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1313A" w14:textId="77777777" w:rsidR="003A034D" w:rsidRPr="003430F6" w:rsidRDefault="003A034D" w:rsidP="003A034D">
      <w:pPr>
        <w:spacing w:after="0" w:line="360" w:lineRule="auto"/>
        <w:rPr>
          <w:rFonts w:ascii="Arial" w:hAnsi="Arial" w:cs="Arial"/>
          <w:b/>
          <w:sz w:val="28"/>
          <w:szCs w:val="24"/>
          <w:u w:val="single"/>
          <w:lang w:val="en-GB"/>
        </w:rPr>
      </w:pPr>
      <w:bookmarkStart w:id="0" w:name="_GoBack"/>
      <w:bookmarkEnd w:id="0"/>
      <w:r w:rsidRPr="003430F6">
        <w:rPr>
          <w:rFonts w:ascii="Arial" w:hAnsi="Arial" w:cs="Arial"/>
          <w:b/>
          <w:sz w:val="28"/>
          <w:szCs w:val="24"/>
          <w:u w:val="single"/>
          <w:lang w:val="en-GB"/>
        </w:rPr>
        <w:t xml:space="preserve">Grade 10 </w:t>
      </w:r>
      <w:r w:rsidRPr="003430F6">
        <w:rPr>
          <w:rFonts w:ascii="Arial" w:hAnsi="Arial" w:cs="Arial"/>
          <w:b/>
          <w:sz w:val="28"/>
          <w:szCs w:val="24"/>
          <w:lang w:val="en-GB"/>
        </w:rPr>
        <w:t xml:space="preserve">                                       </w:t>
      </w:r>
      <w:r w:rsidRPr="003430F6">
        <w:rPr>
          <w:rFonts w:ascii="Arial" w:hAnsi="Arial" w:cs="Arial"/>
          <w:b/>
          <w:sz w:val="28"/>
          <w:szCs w:val="24"/>
          <w:u w:val="single"/>
          <w:lang w:val="en-GB"/>
        </w:rPr>
        <w:t>Geomorphology :     Pass papers</w:t>
      </w:r>
    </w:p>
    <w:p w14:paraId="1D1A6134" w14:textId="77777777" w:rsidR="003A034D" w:rsidRPr="003430F6" w:rsidRDefault="003A034D" w:rsidP="003A034D">
      <w:pPr>
        <w:spacing w:after="0" w:line="360" w:lineRule="auto"/>
        <w:rPr>
          <w:rFonts w:ascii="Arial" w:hAnsi="Arial" w:cs="Arial"/>
          <w:sz w:val="24"/>
          <w:szCs w:val="24"/>
          <w:lang w:val="en-GB"/>
        </w:rPr>
      </w:pPr>
      <w:r w:rsidRPr="003430F6">
        <w:rPr>
          <w:rFonts w:ascii="Arial" w:hAnsi="Arial" w:cs="Arial"/>
          <w:sz w:val="24"/>
          <w:szCs w:val="24"/>
          <w:lang w:val="en-GB"/>
        </w:rPr>
        <w:t>______________________________________________________________________________</w:t>
      </w:r>
    </w:p>
    <w:p w14:paraId="180FC748" w14:textId="77777777" w:rsidR="003A034D" w:rsidRPr="003430F6" w:rsidRDefault="003A034D" w:rsidP="003A034D">
      <w:pPr>
        <w:spacing w:after="0" w:line="360" w:lineRule="auto"/>
        <w:rPr>
          <w:rFonts w:ascii="Arial" w:hAnsi="Arial" w:cs="Arial"/>
          <w:sz w:val="24"/>
          <w:szCs w:val="24"/>
          <w:lang w:val="en-GB"/>
        </w:rPr>
      </w:pPr>
      <w:r w:rsidRPr="003430F6">
        <w:rPr>
          <w:noProof/>
          <w:lang w:eastAsia="en-ZA"/>
        </w:rPr>
        <w:drawing>
          <wp:anchor distT="0" distB="0" distL="114300" distR="114300" simplePos="0" relativeHeight="251685888" behindDoc="0" locked="0" layoutInCell="1" allowOverlap="1" wp14:anchorId="51AA5AC8" wp14:editId="0F69865F">
            <wp:simplePos x="0" y="0"/>
            <wp:positionH relativeFrom="margin">
              <wp:posOffset>114300</wp:posOffset>
            </wp:positionH>
            <wp:positionV relativeFrom="margin">
              <wp:posOffset>1257300</wp:posOffset>
            </wp:positionV>
            <wp:extent cx="2951480" cy="4278630"/>
            <wp:effectExtent l="76200" t="76200" r="147320" b="140970"/>
            <wp:wrapSquare wrapText="bothSides"/>
            <wp:docPr id="2" name="Picture 2" descr="http://bermudatrianglegeography.files.wordpress.com/2013/02/9114d52343c76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bermudatrianglegeography.files.wordpress.com/2013/02/9114d52343c766a7.jpg"/>
                    <pic:cNvPicPr>
                      <a:picLocks noChangeAspect="1" noChangeArrowheads="1"/>
                    </pic:cNvPicPr>
                  </pic:nvPicPr>
                  <pic:blipFill>
                    <a:blip r:embed="rId8">
                      <a:grayscl/>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1480" cy="4278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5CE242" w14:textId="77777777" w:rsidR="003A034D" w:rsidRPr="003430F6" w:rsidRDefault="003A034D" w:rsidP="003A034D">
      <w:pPr>
        <w:spacing w:after="0" w:line="360" w:lineRule="auto"/>
        <w:rPr>
          <w:rFonts w:ascii="Arial" w:hAnsi="Arial" w:cs="Arial"/>
          <w:sz w:val="24"/>
          <w:szCs w:val="24"/>
          <w:lang w:val="en-GB"/>
        </w:rPr>
      </w:pPr>
      <w:r w:rsidRPr="003430F6">
        <w:rPr>
          <w:rFonts w:ascii="Arial" w:hAnsi="Arial" w:cs="Arial"/>
          <w:sz w:val="24"/>
          <w:szCs w:val="24"/>
          <w:lang w:val="en-GB"/>
        </w:rPr>
        <w:t xml:space="preserve">1.6       Refer to </w:t>
      </w:r>
      <w:r w:rsidRPr="003430F6">
        <w:rPr>
          <w:rFonts w:ascii="Arial" w:hAnsi="Arial" w:cs="Arial"/>
          <w:b/>
          <w:sz w:val="24"/>
          <w:szCs w:val="24"/>
          <w:lang w:val="en-GB"/>
        </w:rPr>
        <w:t>FIGURE 1.6A</w:t>
      </w:r>
      <w:r w:rsidRPr="003430F6">
        <w:rPr>
          <w:rFonts w:ascii="Arial" w:hAnsi="Arial" w:cs="Arial"/>
          <w:sz w:val="24"/>
          <w:szCs w:val="24"/>
          <w:lang w:val="en-GB"/>
        </w:rPr>
        <w:t xml:space="preserve"> illustrating the formation of the ‘Rift valleys’</w:t>
      </w:r>
    </w:p>
    <w:p w14:paraId="7660D44A" w14:textId="77777777" w:rsidR="003A034D" w:rsidRPr="003430F6" w:rsidRDefault="003A034D" w:rsidP="003A034D">
      <w:pPr>
        <w:pStyle w:val="Heading1"/>
        <w:jc w:val="left"/>
        <w:rPr>
          <w:rFonts w:cs="Arial"/>
          <w:b w:val="0"/>
          <w:noProof w:val="0"/>
          <w:szCs w:val="24"/>
          <w:lang w:val="en-GB"/>
        </w:rPr>
      </w:pPr>
      <w:r w:rsidRPr="003430F6">
        <w:rPr>
          <w:rFonts w:cs="Arial"/>
          <w:noProof w:val="0"/>
          <w:szCs w:val="24"/>
          <w:lang w:val="en-GB"/>
        </w:rPr>
        <w:t xml:space="preserve">            </w:t>
      </w:r>
      <w:r w:rsidRPr="003430F6">
        <w:rPr>
          <w:rFonts w:cs="Arial"/>
          <w:b w:val="0"/>
          <w:noProof w:val="0"/>
          <w:szCs w:val="24"/>
          <w:lang w:val="en-GB"/>
        </w:rPr>
        <w:t xml:space="preserve">and read the extract in </w:t>
      </w:r>
      <w:r w:rsidRPr="003430F6">
        <w:rPr>
          <w:rFonts w:cs="Arial"/>
          <w:noProof w:val="0"/>
          <w:szCs w:val="24"/>
          <w:lang w:val="en-GB"/>
        </w:rPr>
        <w:t>FIGURE 1.6B</w:t>
      </w:r>
      <w:r w:rsidRPr="003430F6">
        <w:rPr>
          <w:rFonts w:cs="Arial"/>
          <w:b w:val="0"/>
          <w:noProof w:val="0"/>
          <w:szCs w:val="24"/>
          <w:lang w:val="en-GB"/>
        </w:rPr>
        <w:t xml:space="preserve"> ‘There's a Superplume Under Africa, </w:t>
      </w:r>
    </w:p>
    <w:p w14:paraId="7BBD24AC" w14:textId="77777777" w:rsidR="003A034D" w:rsidRPr="003430F6" w:rsidRDefault="003A034D" w:rsidP="003A034D">
      <w:pPr>
        <w:pStyle w:val="Heading1"/>
        <w:jc w:val="left"/>
        <w:rPr>
          <w:rFonts w:cs="Arial"/>
          <w:b w:val="0"/>
          <w:noProof w:val="0"/>
          <w:szCs w:val="24"/>
          <w:lang w:val="en-GB"/>
        </w:rPr>
      </w:pPr>
      <w:r w:rsidRPr="003430F6">
        <w:rPr>
          <w:rFonts w:cs="Arial"/>
          <w:b w:val="0"/>
          <w:noProof w:val="0"/>
          <w:szCs w:val="24"/>
          <w:lang w:val="en-GB"/>
        </w:rPr>
        <w:t xml:space="preserve">            Slowly Splitting the Continent Apart’</w:t>
      </w:r>
    </w:p>
    <w:p w14:paraId="2234DC30" w14:textId="77777777" w:rsidR="003A034D" w:rsidRPr="003430F6" w:rsidRDefault="003A034D" w:rsidP="003A034D">
      <w:pPr>
        <w:pStyle w:val="Heading1"/>
        <w:jc w:val="left"/>
        <w:rPr>
          <w:rFonts w:cs="Arial"/>
          <w:b w:val="0"/>
          <w:noProof w:val="0"/>
          <w:szCs w:val="24"/>
          <w:lang w:val="en-GB"/>
        </w:rPr>
      </w:pPr>
      <w:r w:rsidRPr="003430F6">
        <w:rPr>
          <w:lang w:val="en-ZA" w:eastAsia="en-ZA"/>
        </w:rPr>
        <w:drawing>
          <wp:anchor distT="0" distB="0" distL="114300" distR="114300" simplePos="0" relativeHeight="251684864" behindDoc="0" locked="0" layoutInCell="1" allowOverlap="1" wp14:anchorId="5E54AA93" wp14:editId="7120AEDA">
            <wp:simplePos x="0" y="0"/>
            <wp:positionH relativeFrom="margin">
              <wp:posOffset>-7713980</wp:posOffset>
            </wp:positionH>
            <wp:positionV relativeFrom="margin">
              <wp:posOffset>2237105</wp:posOffset>
            </wp:positionV>
            <wp:extent cx="3503930" cy="5078730"/>
            <wp:effectExtent l="69850" t="82550" r="128270" b="128270"/>
            <wp:wrapSquare wrapText="bothSides"/>
            <wp:docPr id="1" name="Picture 1" descr="http://bermudatrianglegeography.files.wordpress.com/2013/02/9114d52343c76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rmudatrianglegeography.files.wordpress.com/2013/02/9114d52343c766a7.jpg"/>
                    <pic:cNvPicPr>
                      <a:picLocks noChangeAspect="1" noChangeArrowheads="1"/>
                    </pic:cNvPicPr>
                  </pic:nvPicPr>
                  <pic:blipFill>
                    <a:blip r:embed="rId8">
                      <a:grayscl/>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503930" cy="5078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430F6">
        <w:rPr>
          <w:lang w:val="en-ZA" w:eastAsia="en-ZA"/>
        </w:rPr>
        <w:drawing>
          <wp:anchor distT="0" distB="0" distL="114300" distR="114300" simplePos="0" relativeHeight="251683840" behindDoc="0" locked="0" layoutInCell="1" allowOverlap="1" wp14:anchorId="0DE0DF27" wp14:editId="06DD9BAF">
            <wp:simplePos x="0" y="0"/>
            <wp:positionH relativeFrom="margin">
              <wp:posOffset>-9479915</wp:posOffset>
            </wp:positionH>
            <wp:positionV relativeFrom="margin">
              <wp:posOffset>-1310640</wp:posOffset>
            </wp:positionV>
            <wp:extent cx="3503930" cy="5078730"/>
            <wp:effectExtent l="69850" t="82550" r="128270" b="128270"/>
            <wp:wrapSquare wrapText="bothSides"/>
            <wp:docPr id="7" name="Picture 7" descr="http://bermudatrianglegeography.files.wordpress.com/2013/02/9114d52343c76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rmudatrianglegeography.files.wordpress.com/2013/02/9114d52343c766a7.jpg"/>
                    <pic:cNvPicPr>
                      <a:picLocks noChangeAspect="1" noChangeArrowheads="1"/>
                    </pic:cNvPicPr>
                  </pic:nvPicPr>
                  <pic:blipFill>
                    <a:blip r:embed="rId8">
                      <a:grayscl/>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503930" cy="5078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EFE119" w14:textId="77777777" w:rsidR="003A034D" w:rsidRPr="003430F6" w:rsidRDefault="003A034D" w:rsidP="003A034D">
      <w:pPr>
        <w:pStyle w:val="Heading1"/>
        <w:spacing w:line="240" w:lineRule="auto"/>
        <w:jc w:val="left"/>
        <w:rPr>
          <w:rFonts w:ascii="Arial Narrow" w:hAnsi="Arial Narrow"/>
          <w:noProof w:val="0"/>
          <w:lang w:val="en-GB"/>
        </w:rPr>
      </w:pPr>
      <w:r w:rsidRPr="003430F6">
        <w:rPr>
          <w:rFonts w:ascii="Arial Narrow" w:hAnsi="Arial Narrow"/>
          <w:noProof w:val="0"/>
          <w:lang w:val="en-GB"/>
        </w:rPr>
        <w:t xml:space="preserve">There's a Superplume Under Africa, Slowly Splitting the Continent Apart </w:t>
      </w:r>
    </w:p>
    <w:p w14:paraId="6D9B56BE" w14:textId="77777777" w:rsidR="003A034D" w:rsidRPr="003430F6" w:rsidRDefault="003A034D" w:rsidP="003A034D">
      <w:pPr>
        <w:pStyle w:val="wx-details"/>
        <w:spacing w:before="0" w:beforeAutospacing="0" w:after="0" w:afterAutospacing="0"/>
        <w:rPr>
          <w:rFonts w:ascii="Arial Narrow" w:hAnsi="Arial Narrow"/>
          <w:sz w:val="22"/>
          <w:lang w:val="en-GB"/>
        </w:rPr>
      </w:pPr>
      <w:r w:rsidRPr="003430F6">
        <w:rPr>
          <w:rFonts w:ascii="Arial Narrow" w:hAnsi="Arial Narrow"/>
          <w:sz w:val="22"/>
          <w:lang w:val="en-GB"/>
        </w:rPr>
        <w:t>By Terrell Johnson Published: Aug 6, 2014, 8:24 AM EDT weather.com</w:t>
      </w:r>
    </w:p>
    <w:p w14:paraId="7B5BAEFB" w14:textId="77777777" w:rsidR="003A034D" w:rsidRPr="003430F6" w:rsidRDefault="003A034D" w:rsidP="003A034D">
      <w:pPr>
        <w:pStyle w:val="NormalWeb"/>
        <w:spacing w:before="0" w:beforeAutospacing="0" w:after="0" w:afterAutospacing="0"/>
        <w:rPr>
          <w:rFonts w:ascii="Arial Narrow" w:hAnsi="Arial Narrow"/>
          <w:sz w:val="16"/>
          <w:lang w:val="en-GB"/>
        </w:rPr>
      </w:pPr>
    </w:p>
    <w:p w14:paraId="0754CC0C"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 xml:space="preserve"> “The rift valley is tearing East Africa apart,” , a geochemist at Scripps and one of the study's co-authors. “In another 50 million years, we’ll have another ocean there.”</w:t>
      </w:r>
    </w:p>
    <w:p w14:paraId="5B249B62"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For many years, scientists have debated what exactly is pushing the tectonic plates underneath the surface apart. The single plate that exists today, the African plate, is slowly dividing into two plates, the Somali plate and the Nubian plate, that will rupture completely in .</w:t>
      </w:r>
    </w:p>
    <w:p w14:paraId="2669F331"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As Scientific American magazine points out, geophysicists believed the cause to be what is known as a , a huge area within the Earth's mantle that brings heat up from the planet's core to the crust.</w:t>
      </w:r>
    </w:p>
    <w:p w14:paraId="49A36A8E"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“The rift valley is tearing East Africa apart,” , a geochemist at Scripps and one of the study's co-authors. “In another 50 million years, we’ll have another ocean there.”</w:t>
      </w:r>
    </w:p>
    <w:p w14:paraId="1D3B9591"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For many years, scientists have debated what exactly is pushing the tectonic plates underneath the surface apart. The single plate that exists today, the African plate, is slowly dividing into two plates, the Somali plate and the Nubian plate, that will rupture completely in .</w:t>
      </w:r>
    </w:p>
    <w:p w14:paraId="11E59633" w14:textId="77777777" w:rsidR="003A034D" w:rsidRPr="003430F6" w:rsidRDefault="003A034D" w:rsidP="003A034D">
      <w:pPr>
        <w:pStyle w:val="NormalWeb"/>
        <w:spacing w:before="0" w:beforeAutospacing="0" w:after="0" w:afterAutospacing="0"/>
        <w:rPr>
          <w:rFonts w:ascii="Arial Narrow" w:hAnsi="Arial Narrow"/>
          <w:lang w:val="en-GB"/>
        </w:rPr>
      </w:pPr>
      <w:r w:rsidRPr="003430F6">
        <w:rPr>
          <w:rFonts w:ascii="Arial Narrow" w:hAnsi="Arial Narrow"/>
          <w:lang w:val="en-GB"/>
        </w:rPr>
        <w:t>As Scientific American magazine points out, geophysicists believed the cause to be what is known as a , a huge area within the Earth's mantle that brings heat up from the planet's core to the crust.</w:t>
      </w:r>
    </w:p>
    <w:p w14:paraId="2FBFD0AF" w14:textId="77777777" w:rsidR="003A034D" w:rsidRPr="003430F6" w:rsidRDefault="003A034D" w:rsidP="003A034D">
      <w:pPr>
        <w:rPr>
          <w:lang w:val="en-GB"/>
        </w:rPr>
      </w:pPr>
    </w:p>
    <w:p w14:paraId="6CB59F37" w14:textId="77777777" w:rsidR="003A034D" w:rsidRPr="003430F6" w:rsidRDefault="003A034D" w:rsidP="003A034D">
      <w:pPr>
        <w:pStyle w:val="ListParagraph"/>
        <w:numPr>
          <w:ilvl w:val="0"/>
          <w:numId w:val="7"/>
        </w:numPr>
        <w:spacing w:after="0" w:line="360" w:lineRule="auto"/>
        <w:rPr>
          <w:rFonts w:ascii="Arial" w:hAnsi="Arial" w:cs="Arial"/>
          <w:sz w:val="24"/>
          <w:szCs w:val="24"/>
          <w:lang w:val="en-GB"/>
        </w:rPr>
      </w:pPr>
      <w:r w:rsidRPr="003430F6">
        <w:rPr>
          <w:rFonts w:ascii="Arial" w:hAnsi="Arial" w:cs="Arial"/>
          <w:sz w:val="24"/>
          <w:szCs w:val="24"/>
          <w:lang w:val="en-GB"/>
        </w:rPr>
        <w:t xml:space="preserve">Explain the term </w:t>
      </w:r>
      <w:r w:rsidRPr="003430F6">
        <w:rPr>
          <w:rFonts w:ascii="Arial" w:hAnsi="Arial" w:cs="Arial"/>
          <w:i/>
          <w:sz w:val="24"/>
          <w:szCs w:val="24"/>
          <w:lang w:val="en-GB"/>
        </w:rPr>
        <w:t>endogenic forces</w:t>
      </w:r>
      <w:r w:rsidRPr="003430F6">
        <w:rPr>
          <w:rFonts w:ascii="Arial" w:hAnsi="Arial" w:cs="Arial"/>
          <w:sz w:val="24"/>
          <w:szCs w:val="24"/>
          <w:lang w:val="en-GB"/>
        </w:rPr>
        <w:t>.                                                            (1x2)(2)</w:t>
      </w:r>
    </w:p>
    <w:p w14:paraId="0EA9F26D" w14:textId="77777777" w:rsidR="003A034D" w:rsidRPr="003430F6" w:rsidRDefault="003A034D" w:rsidP="003A034D">
      <w:pPr>
        <w:pStyle w:val="ListParagraph"/>
        <w:numPr>
          <w:ilvl w:val="0"/>
          <w:numId w:val="7"/>
        </w:numPr>
        <w:spacing w:after="0" w:line="360" w:lineRule="auto"/>
        <w:rPr>
          <w:rFonts w:ascii="Arial" w:hAnsi="Arial" w:cs="Arial"/>
          <w:sz w:val="24"/>
          <w:szCs w:val="24"/>
          <w:lang w:val="en-GB"/>
        </w:rPr>
      </w:pPr>
      <w:r w:rsidRPr="003430F6">
        <w:rPr>
          <w:rFonts w:ascii="Arial" w:hAnsi="Arial" w:cs="Arial"/>
          <w:sz w:val="24"/>
          <w:szCs w:val="24"/>
          <w:lang w:val="en-GB"/>
        </w:rPr>
        <w:t xml:space="preserve">Explain in detail the formation of lakes along the rift valley by referring to the </w:t>
      </w:r>
    </w:p>
    <w:p w14:paraId="28C5F360" w14:textId="77777777" w:rsidR="003A034D" w:rsidRPr="003430F6" w:rsidRDefault="003A034D" w:rsidP="003A034D">
      <w:pPr>
        <w:pStyle w:val="ListParagraph"/>
        <w:spacing w:after="0" w:line="360" w:lineRule="auto"/>
        <w:rPr>
          <w:rFonts w:ascii="Arial" w:hAnsi="Arial" w:cs="Arial"/>
          <w:sz w:val="24"/>
          <w:szCs w:val="24"/>
          <w:lang w:val="en-GB"/>
        </w:rPr>
      </w:pPr>
      <w:r w:rsidRPr="003430F6">
        <w:rPr>
          <w:rFonts w:ascii="Arial" w:hAnsi="Arial" w:cs="Arial"/>
          <w:sz w:val="24"/>
          <w:szCs w:val="24"/>
          <w:lang w:val="en-GB"/>
        </w:rPr>
        <w:t xml:space="preserve">           steps depicted in FIGURE 1.6A                                                                  (3x2)(6)                                                                                                                                        </w:t>
      </w:r>
    </w:p>
    <w:p w14:paraId="4D16710E" w14:textId="77777777" w:rsidR="003A034D" w:rsidRPr="003430F6" w:rsidRDefault="003A034D" w:rsidP="003A034D">
      <w:pPr>
        <w:pStyle w:val="ListParagraph"/>
        <w:numPr>
          <w:ilvl w:val="0"/>
          <w:numId w:val="7"/>
        </w:numPr>
        <w:spacing w:after="0" w:line="360" w:lineRule="auto"/>
        <w:rPr>
          <w:rFonts w:ascii="Arial" w:hAnsi="Arial" w:cs="Arial"/>
          <w:sz w:val="24"/>
          <w:szCs w:val="24"/>
          <w:lang w:val="en-GB"/>
        </w:rPr>
      </w:pPr>
      <w:r w:rsidRPr="003430F6">
        <w:rPr>
          <w:rFonts w:ascii="Arial" w:hAnsi="Arial" w:cs="Arial"/>
          <w:sz w:val="24"/>
          <w:szCs w:val="24"/>
          <w:lang w:val="en-GB"/>
        </w:rPr>
        <w:t xml:space="preserve">Identify the famous African landform mention in the extract of </w:t>
      </w:r>
    </w:p>
    <w:p w14:paraId="70FC155A" w14:textId="77777777" w:rsidR="003A034D" w:rsidRPr="003430F6" w:rsidRDefault="003A034D" w:rsidP="003A034D">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FIGURE 1.6B.                                                                                             (1x1)(1)</w:t>
      </w:r>
    </w:p>
    <w:p w14:paraId="11CC13C9" w14:textId="77777777" w:rsidR="003A034D" w:rsidRPr="003430F6" w:rsidRDefault="003A034D" w:rsidP="003A034D">
      <w:pPr>
        <w:pStyle w:val="ListParagraph"/>
        <w:numPr>
          <w:ilvl w:val="0"/>
          <w:numId w:val="7"/>
        </w:numPr>
        <w:spacing w:after="0" w:line="360" w:lineRule="auto"/>
        <w:rPr>
          <w:rFonts w:ascii="Arial" w:hAnsi="Arial" w:cs="Arial"/>
          <w:sz w:val="24"/>
          <w:szCs w:val="24"/>
          <w:lang w:val="en-GB"/>
        </w:rPr>
      </w:pPr>
      <w:r w:rsidRPr="003430F6">
        <w:rPr>
          <w:rFonts w:ascii="Arial" w:hAnsi="Arial" w:cs="Arial"/>
          <w:sz w:val="24"/>
          <w:szCs w:val="24"/>
          <w:lang w:val="en-GB"/>
        </w:rPr>
        <w:t>Describe these plate boundaries as convergent or divergent.                    (1x2)(2)</w:t>
      </w:r>
    </w:p>
    <w:p w14:paraId="5D1FC3AF" w14:textId="77777777" w:rsidR="003A034D" w:rsidRPr="003430F6" w:rsidRDefault="003A034D" w:rsidP="003A034D">
      <w:pPr>
        <w:pStyle w:val="ListParagraph"/>
        <w:numPr>
          <w:ilvl w:val="0"/>
          <w:numId w:val="7"/>
        </w:numPr>
        <w:spacing w:after="0" w:line="360" w:lineRule="auto"/>
        <w:rPr>
          <w:rFonts w:ascii="Arial" w:hAnsi="Arial" w:cs="Arial"/>
          <w:sz w:val="24"/>
          <w:szCs w:val="24"/>
          <w:lang w:val="en-GB"/>
        </w:rPr>
      </w:pPr>
      <w:r w:rsidRPr="003430F6">
        <w:rPr>
          <w:rFonts w:ascii="Arial" w:hAnsi="Arial" w:cs="Arial"/>
          <w:sz w:val="24"/>
          <w:szCs w:val="24"/>
          <w:lang w:val="en-GB"/>
        </w:rPr>
        <w:t xml:space="preserve">Determine if a ‘subduction zone’ would be present with the plate </w:t>
      </w:r>
    </w:p>
    <w:p w14:paraId="26A2FD39" w14:textId="77777777" w:rsidR="003A034D" w:rsidRPr="003430F6" w:rsidRDefault="003A034D" w:rsidP="003A034D">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 xml:space="preserve">boundary mention in Question 1.6.4. give a reason to support your answer.                                                                                                            </w:t>
      </w:r>
    </w:p>
    <w:p w14:paraId="55D935B8" w14:textId="77777777" w:rsidR="003A034D" w:rsidRPr="003430F6" w:rsidRDefault="003A034D" w:rsidP="003A034D">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 xml:space="preserve">                                                                                                                    (2x2)(4)</w:t>
      </w:r>
    </w:p>
    <w:p w14:paraId="08EEAEA9" w14:textId="77777777" w:rsidR="003A034D" w:rsidRPr="003430F6" w:rsidRDefault="003A034D" w:rsidP="003A034D">
      <w:pPr>
        <w:spacing w:after="0" w:line="360" w:lineRule="auto"/>
        <w:ind w:left="1440" w:hanging="720"/>
        <w:jc w:val="right"/>
        <w:rPr>
          <w:rFonts w:ascii="Arial" w:hAnsi="Arial" w:cs="Arial"/>
          <w:sz w:val="24"/>
          <w:szCs w:val="24"/>
          <w:lang w:val="en-GB"/>
        </w:rPr>
      </w:pPr>
      <w:r w:rsidRPr="003430F6">
        <w:rPr>
          <w:rFonts w:ascii="Arial" w:hAnsi="Arial" w:cs="Arial"/>
          <w:sz w:val="24"/>
          <w:szCs w:val="24"/>
          <w:lang w:val="en-GB"/>
        </w:rPr>
        <w:t xml:space="preserve">[15] </w:t>
      </w:r>
    </w:p>
    <w:p w14:paraId="47AF4291" w14:textId="77777777" w:rsidR="000B0E10" w:rsidRPr="003430F6" w:rsidRDefault="00361B75" w:rsidP="00433DBC">
      <w:pPr>
        <w:spacing w:after="0"/>
        <w:rPr>
          <w:rFonts w:ascii="Arial" w:hAnsi="Arial" w:cs="Arial"/>
          <w:sz w:val="24"/>
          <w:szCs w:val="24"/>
          <w:lang w:val="en-GB"/>
        </w:rPr>
      </w:pPr>
      <w:r w:rsidRPr="003430F6">
        <w:rPr>
          <w:noProof/>
          <w:lang w:eastAsia="en-ZA"/>
        </w:rPr>
        <w:lastRenderedPageBreak/>
        <w:drawing>
          <wp:anchor distT="0" distB="0" distL="114300" distR="114300" simplePos="0" relativeHeight="251659264" behindDoc="0" locked="0" layoutInCell="1" allowOverlap="1" wp14:anchorId="7EAA4B1B" wp14:editId="66105666">
            <wp:simplePos x="0" y="0"/>
            <wp:positionH relativeFrom="margin">
              <wp:posOffset>0</wp:posOffset>
            </wp:positionH>
            <wp:positionV relativeFrom="margin">
              <wp:posOffset>-342900</wp:posOffset>
            </wp:positionV>
            <wp:extent cx="4961255" cy="2628900"/>
            <wp:effectExtent l="76200" t="76200" r="144145" b="165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6125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9997EDB" w14:textId="77777777" w:rsidR="00361B75" w:rsidRPr="003430F6" w:rsidRDefault="000B0E10" w:rsidP="00433DBC">
      <w:pPr>
        <w:spacing w:after="0" w:line="360" w:lineRule="auto"/>
        <w:rPr>
          <w:rFonts w:ascii="Arial" w:hAnsi="Arial" w:cs="Arial"/>
          <w:sz w:val="24"/>
          <w:szCs w:val="24"/>
          <w:lang w:val="en-GB"/>
        </w:rPr>
      </w:pPr>
      <w:r w:rsidRPr="003430F6">
        <w:rPr>
          <w:rFonts w:ascii="Arial" w:hAnsi="Arial" w:cs="Arial"/>
          <w:sz w:val="24"/>
          <w:szCs w:val="24"/>
          <w:lang w:val="en-GB"/>
        </w:rPr>
        <w:t xml:space="preserve">1.2     Refer to </w:t>
      </w:r>
      <w:r w:rsidRPr="003430F6">
        <w:rPr>
          <w:rFonts w:ascii="Arial" w:hAnsi="Arial" w:cs="Arial"/>
          <w:b/>
          <w:sz w:val="24"/>
          <w:szCs w:val="24"/>
          <w:lang w:val="en-GB"/>
        </w:rPr>
        <w:t>FIGURE 1.2</w:t>
      </w:r>
      <w:r w:rsidRPr="003430F6">
        <w:rPr>
          <w:rFonts w:ascii="Arial" w:hAnsi="Arial" w:cs="Arial"/>
          <w:sz w:val="24"/>
          <w:szCs w:val="24"/>
          <w:lang w:val="en-GB"/>
        </w:rPr>
        <w:t xml:space="preserve"> on ‘Continental Drift’ and answer the following questions. </w:t>
      </w:r>
    </w:p>
    <w:p w14:paraId="00A46AA9" w14:textId="77777777" w:rsidR="000B0E10" w:rsidRPr="003430F6" w:rsidRDefault="000B0E10"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Who is the “father” of the continental dr</w:t>
      </w:r>
      <w:r w:rsidR="003A034D" w:rsidRPr="003430F6">
        <w:rPr>
          <w:rFonts w:ascii="Arial" w:hAnsi="Arial" w:cs="Arial"/>
          <w:sz w:val="24"/>
          <w:szCs w:val="24"/>
          <w:lang w:val="en-GB"/>
        </w:rPr>
        <w:t xml:space="preserve">ift theory?  </w:t>
      </w:r>
      <w:r w:rsidRPr="003430F6">
        <w:rPr>
          <w:rFonts w:ascii="Arial" w:hAnsi="Arial" w:cs="Arial"/>
          <w:sz w:val="24"/>
          <w:szCs w:val="24"/>
          <w:lang w:val="en-GB"/>
        </w:rPr>
        <w:t>(1x1)(1)</w:t>
      </w:r>
    </w:p>
    <w:p w14:paraId="3E9C735E" w14:textId="77777777" w:rsidR="000B0E10" w:rsidRPr="003430F6" w:rsidRDefault="000B0E10"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Name the large water mass that existed 250 million y</w:t>
      </w:r>
      <w:r w:rsidR="00A5752C" w:rsidRPr="003430F6">
        <w:rPr>
          <w:rFonts w:ascii="Arial" w:hAnsi="Arial" w:cs="Arial"/>
          <w:sz w:val="24"/>
          <w:szCs w:val="24"/>
          <w:lang w:val="en-GB"/>
        </w:rPr>
        <w:t xml:space="preserve">ears ago. </w:t>
      </w:r>
      <w:r w:rsidR="00FD69F0" w:rsidRPr="003430F6">
        <w:rPr>
          <w:rFonts w:ascii="Arial" w:hAnsi="Arial" w:cs="Arial"/>
          <w:sz w:val="24"/>
          <w:szCs w:val="24"/>
          <w:lang w:val="en-GB"/>
        </w:rPr>
        <w:t xml:space="preserve">               </w:t>
      </w:r>
      <w:r w:rsidRPr="003430F6">
        <w:rPr>
          <w:rFonts w:ascii="Arial" w:hAnsi="Arial" w:cs="Arial"/>
          <w:sz w:val="24"/>
          <w:szCs w:val="24"/>
          <w:lang w:val="en-GB"/>
        </w:rPr>
        <w:t>(1x1)(1)</w:t>
      </w:r>
    </w:p>
    <w:p w14:paraId="1302A9CE" w14:textId="77777777" w:rsidR="000B0E10" w:rsidRPr="003430F6" w:rsidRDefault="000B0E10"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 xml:space="preserve">Name the large landmass that existed 250 million years ago.  </w:t>
      </w:r>
      <w:r w:rsidR="00FD69F0"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A5752C" w:rsidRPr="003430F6">
        <w:rPr>
          <w:rFonts w:ascii="Arial" w:hAnsi="Arial" w:cs="Arial"/>
          <w:sz w:val="24"/>
          <w:szCs w:val="24"/>
          <w:lang w:val="en-GB"/>
        </w:rPr>
        <w:t>(1x1)(1)</w:t>
      </w:r>
      <w:r w:rsidRPr="003430F6">
        <w:rPr>
          <w:rFonts w:ascii="Arial" w:hAnsi="Arial" w:cs="Arial"/>
          <w:sz w:val="24"/>
          <w:szCs w:val="24"/>
          <w:lang w:val="en-GB"/>
        </w:rPr>
        <w:t xml:space="preserve">                      </w:t>
      </w:r>
    </w:p>
    <w:p w14:paraId="6838FBCE" w14:textId="77777777" w:rsidR="00CB5243" w:rsidRPr="003430F6" w:rsidRDefault="000B0E10"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 xml:space="preserve">Name the </w:t>
      </w:r>
      <w:r w:rsidRPr="003430F6">
        <w:rPr>
          <w:rFonts w:ascii="Arial" w:hAnsi="Arial" w:cs="Arial"/>
          <w:b/>
          <w:sz w:val="24"/>
          <w:szCs w:val="24"/>
          <w:lang w:val="en-GB"/>
        </w:rPr>
        <w:t>TWO</w:t>
      </w:r>
      <w:r w:rsidRPr="003430F6">
        <w:rPr>
          <w:rFonts w:ascii="Arial" w:hAnsi="Arial" w:cs="Arial"/>
          <w:sz w:val="24"/>
          <w:szCs w:val="24"/>
          <w:lang w:val="en-GB"/>
        </w:rPr>
        <w:t xml:space="preserve"> landmasses found in the north</w:t>
      </w:r>
      <w:r w:rsidR="00CB5243" w:rsidRPr="003430F6">
        <w:rPr>
          <w:rFonts w:ascii="Arial" w:hAnsi="Arial" w:cs="Arial"/>
          <w:sz w:val="24"/>
          <w:szCs w:val="24"/>
          <w:lang w:val="en-GB"/>
        </w:rPr>
        <w:t xml:space="preserve"> and south respectively            </w:t>
      </w:r>
    </w:p>
    <w:p w14:paraId="6D2101F9" w14:textId="77777777" w:rsidR="000B0E10" w:rsidRPr="003430F6" w:rsidRDefault="00CB5243" w:rsidP="00433DBC">
      <w:pPr>
        <w:pStyle w:val="ListParagraph"/>
        <w:spacing w:after="0" w:line="360" w:lineRule="auto"/>
        <w:rPr>
          <w:rFonts w:ascii="Arial" w:hAnsi="Arial" w:cs="Arial"/>
          <w:sz w:val="24"/>
          <w:szCs w:val="24"/>
          <w:lang w:val="en-GB"/>
        </w:rPr>
      </w:pPr>
      <w:r w:rsidRPr="003430F6">
        <w:rPr>
          <w:rFonts w:ascii="Arial" w:hAnsi="Arial" w:cs="Arial"/>
          <w:sz w:val="24"/>
          <w:szCs w:val="24"/>
          <w:lang w:val="en-GB"/>
        </w:rPr>
        <w:t xml:space="preserve">            when </w:t>
      </w:r>
      <w:r w:rsidR="000B0E10" w:rsidRPr="003430F6">
        <w:rPr>
          <w:rFonts w:ascii="Arial" w:hAnsi="Arial" w:cs="Arial"/>
          <w:sz w:val="24"/>
          <w:szCs w:val="24"/>
          <w:lang w:val="en-GB"/>
        </w:rPr>
        <w:t>this larg</w:t>
      </w:r>
      <w:r w:rsidRPr="003430F6">
        <w:rPr>
          <w:rFonts w:ascii="Arial" w:hAnsi="Arial" w:cs="Arial"/>
          <w:sz w:val="24"/>
          <w:szCs w:val="24"/>
          <w:lang w:val="en-GB"/>
        </w:rPr>
        <w:t xml:space="preserve">e landmass split.                     </w:t>
      </w:r>
      <w:r w:rsidR="000B0E10"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FD69F0" w:rsidRPr="003430F6">
        <w:rPr>
          <w:rFonts w:ascii="Arial" w:hAnsi="Arial" w:cs="Arial"/>
          <w:sz w:val="24"/>
          <w:szCs w:val="24"/>
          <w:lang w:val="en-GB"/>
        </w:rPr>
        <w:t xml:space="preserve">               </w:t>
      </w:r>
      <w:r w:rsidR="000B0E10" w:rsidRPr="003430F6">
        <w:rPr>
          <w:rFonts w:ascii="Arial" w:hAnsi="Arial" w:cs="Arial"/>
          <w:sz w:val="24"/>
          <w:szCs w:val="24"/>
          <w:lang w:val="en-GB"/>
        </w:rPr>
        <w:t xml:space="preserve">  </w:t>
      </w:r>
      <w:r w:rsidRPr="003430F6">
        <w:rPr>
          <w:rFonts w:ascii="Arial" w:hAnsi="Arial" w:cs="Arial"/>
          <w:sz w:val="24"/>
          <w:szCs w:val="24"/>
          <w:lang w:val="en-GB"/>
        </w:rPr>
        <w:t xml:space="preserve">(2x1)(2)                                    </w:t>
      </w:r>
      <w:r w:rsidR="000B0E10" w:rsidRPr="003430F6">
        <w:rPr>
          <w:rFonts w:ascii="Arial" w:hAnsi="Arial" w:cs="Arial"/>
          <w:sz w:val="24"/>
          <w:szCs w:val="24"/>
          <w:lang w:val="en-GB"/>
        </w:rPr>
        <w:t xml:space="preserve">                       </w:t>
      </w:r>
    </w:p>
    <w:p w14:paraId="26559C21" w14:textId="77777777" w:rsidR="000B0E10" w:rsidRPr="003430F6" w:rsidRDefault="000B0E10"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 xml:space="preserve">Name any </w:t>
      </w:r>
      <w:r w:rsidRPr="003430F6">
        <w:rPr>
          <w:rFonts w:ascii="Arial" w:hAnsi="Arial" w:cs="Arial"/>
          <w:b/>
          <w:sz w:val="24"/>
          <w:szCs w:val="24"/>
          <w:lang w:val="en-GB"/>
        </w:rPr>
        <w:t>TWO</w:t>
      </w:r>
      <w:r w:rsidRPr="003430F6">
        <w:rPr>
          <w:rFonts w:ascii="Arial" w:hAnsi="Arial" w:cs="Arial"/>
          <w:sz w:val="24"/>
          <w:szCs w:val="24"/>
          <w:lang w:val="en-GB"/>
        </w:rPr>
        <w:t xml:space="preserve"> of the present-day continents that used to be part of                                                                      </w:t>
      </w:r>
    </w:p>
    <w:p w14:paraId="3D535C67" w14:textId="77777777" w:rsidR="000B0E10" w:rsidRPr="003430F6" w:rsidRDefault="000B0E10" w:rsidP="00433DBC">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 xml:space="preserve">Gondwanaland.                                                                   </w:t>
      </w:r>
      <w:r w:rsidR="00FD69F0"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CB5243" w:rsidRPr="003430F6">
        <w:rPr>
          <w:rFonts w:ascii="Arial" w:hAnsi="Arial" w:cs="Arial"/>
          <w:sz w:val="24"/>
          <w:szCs w:val="24"/>
          <w:lang w:val="en-GB"/>
        </w:rPr>
        <w:t xml:space="preserve"> (2x1)(2)                                      </w:t>
      </w:r>
      <w:r w:rsidRPr="003430F6">
        <w:rPr>
          <w:rFonts w:ascii="Arial" w:hAnsi="Arial" w:cs="Arial"/>
          <w:sz w:val="24"/>
          <w:szCs w:val="24"/>
          <w:lang w:val="en-GB"/>
        </w:rPr>
        <w:t xml:space="preserve">                        </w:t>
      </w:r>
    </w:p>
    <w:p w14:paraId="420CC105" w14:textId="77777777" w:rsidR="00CB5243" w:rsidRPr="003430F6" w:rsidRDefault="0096728B" w:rsidP="00433DBC">
      <w:pPr>
        <w:pStyle w:val="ListParagraph"/>
        <w:numPr>
          <w:ilvl w:val="0"/>
          <w:numId w:val="3"/>
        </w:numPr>
        <w:spacing w:after="0" w:line="360" w:lineRule="auto"/>
        <w:rPr>
          <w:rFonts w:ascii="Arial" w:hAnsi="Arial" w:cs="Arial"/>
          <w:sz w:val="24"/>
          <w:szCs w:val="24"/>
          <w:lang w:val="en-GB"/>
        </w:rPr>
      </w:pPr>
      <w:r w:rsidRPr="003430F6">
        <w:rPr>
          <w:rFonts w:ascii="Arial" w:hAnsi="Arial" w:cs="Arial"/>
          <w:sz w:val="24"/>
          <w:szCs w:val="24"/>
          <w:lang w:val="en-GB"/>
        </w:rPr>
        <w:t xml:space="preserve">Name the present day country </w:t>
      </w:r>
      <w:r w:rsidR="000B0E10" w:rsidRPr="003430F6">
        <w:rPr>
          <w:rFonts w:ascii="Arial" w:hAnsi="Arial" w:cs="Arial"/>
          <w:sz w:val="24"/>
          <w:szCs w:val="24"/>
          <w:lang w:val="en-GB"/>
        </w:rPr>
        <w:t xml:space="preserve">that broke away from the southern </w:t>
      </w:r>
      <w:r w:rsidR="00CB5243" w:rsidRPr="003430F6">
        <w:rPr>
          <w:rFonts w:ascii="Arial" w:hAnsi="Arial" w:cs="Arial"/>
          <w:sz w:val="24"/>
          <w:szCs w:val="24"/>
          <w:lang w:val="en-GB"/>
        </w:rPr>
        <w:t xml:space="preserve">   </w:t>
      </w:r>
    </w:p>
    <w:p w14:paraId="7E55C257" w14:textId="77777777" w:rsidR="000B0E10" w:rsidRPr="003430F6" w:rsidRDefault="00CB5243" w:rsidP="00433DBC">
      <w:pPr>
        <w:pStyle w:val="ListParagraph"/>
        <w:spacing w:after="0" w:line="360" w:lineRule="auto"/>
        <w:rPr>
          <w:rFonts w:ascii="Arial" w:hAnsi="Arial" w:cs="Arial"/>
          <w:sz w:val="24"/>
          <w:szCs w:val="24"/>
          <w:lang w:val="en-GB"/>
        </w:rPr>
      </w:pPr>
      <w:r w:rsidRPr="003430F6">
        <w:rPr>
          <w:rFonts w:ascii="Arial" w:hAnsi="Arial" w:cs="Arial"/>
          <w:sz w:val="24"/>
          <w:szCs w:val="24"/>
          <w:lang w:val="en-GB"/>
        </w:rPr>
        <w:t xml:space="preserve">           </w:t>
      </w:r>
      <w:r w:rsidR="000B0E10" w:rsidRPr="003430F6">
        <w:rPr>
          <w:rFonts w:ascii="Arial" w:hAnsi="Arial" w:cs="Arial"/>
          <w:sz w:val="24"/>
          <w:szCs w:val="24"/>
          <w:lang w:val="en-GB"/>
        </w:rPr>
        <w:t xml:space="preserve">continents </w:t>
      </w:r>
      <w:r w:rsidRPr="003430F6">
        <w:rPr>
          <w:rFonts w:ascii="Arial" w:hAnsi="Arial" w:cs="Arial"/>
          <w:sz w:val="24"/>
          <w:szCs w:val="24"/>
          <w:lang w:val="en-GB"/>
        </w:rPr>
        <w:t xml:space="preserve">to join the northern continents </w:t>
      </w:r>
      <w:r w:rsidR="0051428E" w:rsidRPr="003430F6">
        <w:rPr>
          <w:rFonts w:ascii="Arial" w:hAnsi="Arial" w:cs="Arial"/>
          <w:sz w:val="24"/>
          <w:szCs w:val="24"/>
          <w:lang w:val="en-GB"/>
        </w:rPr>
        <w:t xml:space="preserve"> of </w:t>
      </w:r>
      <w:r w:rsidRPr="003430F6">
        <w:rPr>
          <w:rFonts w:ascii="Arial" w:hAnsi="Arial" w:cs="Arial"/>
          <w:sz w:val="24"/>
          <w:szCs w:val="24"/>
          <w:lang w:val="en-GB"/>
        </w:rPr>
        <w:t>today.</w:t>
      </w:r>
      <w:r w:rsidR="0051428E"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FD69F0" w:rsidRPr="003430F6">
        <w:rPr>
          <w:rFonts w:ascii="Arial" w:hAnsi="Arial" w:cs="Arial"/>
          <w:sz w:val="24"/>
          <w:szCs w:val="24"/>
          <w:lang w:val="en-GB"/>
        </w:rPr>
        <w:t xml:space="preserve">              </w:t>
      </w:r>
      <w:r w:rsidRPr="003430F6">
        <w:rPr>
          <w:rFonts w:ascii="Arial" w:hAnsi="Arial" w:cs="Arial"/>
          <w:sz w:val="24"/>
          <w:szCs w:val="24"/>
          <w:lang w:val="en-GB"/>
        </w:rPr>
        <w:t xml:space="preserve">    (1x1)(1)                </w:t>
      </w:r>
    </w:p>
    <w:p w14:paraId="3B0D8887" w14:textId="77777777" w:rsidR="00CB5243" w:rsidRPr="003430F6" w:rsidRDefault="000B0E10" w:rsidP="008B2AD9">
      <w:pPr>
        <w:spacing w:after="0" w:line="360" w:lineRule="auto"/>
        <w:jc w:val="center"/>
        <w:rPr>
          <w:rFonts w:ascii="Arial" w:hAnsi="Arial" w:cs="Arial"/>
          <w:sz w:val="24"/>
          <w:szCs w:val="24"/>
          <w:lang w:val="en-GB"/>
        </w:rPr>
      </w:pPr>
      <w:r w:rsidRPr="003430F6">
        <w:rPr>
          <w:rFonts w:ascii="Arial" w:hAnsi="Arial" w:cs="Arial"/>
          <w:sz w:val="24"/>
          <w:szCs w:val="24"/>
          <w:lang w:val="en-GB"/>
        </w:rPr>
        <w:t xml:space="preserve">                                                                </w:t>
      </w:r>
      <w:r w:rsidR="00CB5243" w:rsidRPr="003430F6">
        <w:rPr>
          <w:rFonts w:ascii="Arial" w:hAnsi="Arial" w:cs="Arial"/>
          <w:bCs/>
          <w:sz w:val="24"/>
          <w:szCs w:val="24"/>
          <w:lang w:val="en-GB"/>
        </w:rPr>
        <w:t>[8]</w:t>
      </w:r>
    </w:p>
    <w:p w14:paraId="113B85E0" w14:textId="3DF73B8D" w:rsidR="002E2EF0" w:rsidRPr="003430F6" w:rsidRDefault="003A034D" w:rsidP="008B2AD9">
      <w:pPr>
        <w:spacing w:after="0" w:line="360" w:lineRule="auto"/>
        <w:jc w:val="center"/>
        <w:rPr>
          <w:rFonts w:ascii="Arial" w:hAnsi="Arial" w:cs="Arial"/>
          <w:sz w:val="24"/>
          <w:szCs w:val="24"/>
          <w:lang w:val="en-GB"/>
        </w:rPr>
      </w:pPr>
      <w:r w:rsidRPr="003430F6">
        <w:rPr>
          <w:noProof/>
          <w:lang w:eastAsia="en-ZA"/>
        </w:rPr>
        <w:drawing>
          <wp:anchor distT="0" distB="0" distL="114300" distR="114300" simplePos="0" relativeHeight="251667456" behindDoc="0" locked="0" layoutInCell="1" allowOverlap="1" wp14:anchorId="1BCF702E" wp14:editId="000F687C">
            <wp:simplePos x="0" y="0"/>
            <wp:positionH relativeFrom="margin">
              <wp:posOffset>2400300</wp:posOffset>
            </wp:positionH>
            <wp:positionV relativeFrom="margin">
              <wp:posOffset>5600700</wp:posOffset>
            </wp:positionV>
            <wp:extent cx="4476750" cy="23907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76750" cy="2390775"/>
                    </a:xfrm>
                    <a:prstGeom prst="rect">
                      <a:avLst/>
                    </a:prstGeom>
                  </pic:spPr>
                </pic:pic>
              </a:graphicData>
            </a:graphic>
          </wp:anchor>
        </w:drawing>
      </w:r>
      <w:r w:rsidR="008B2AD9" w:rsidRPr="003430F6">
        <w:rPr>
          <w:rFonts w:ascii="Arial" w:hAnsi="Arial" w:cs="Arial"/>
          <w:sz w:val="24"/>
          <w:szCs w:val="24"/>
          <w:lang w:val="en-GB"/>
        </w:rPr>
        <w:t>----------------------------------------------------------</w:t>
      </w:r>
    </w:p>
    <w:p w14:paraId="338BAC41" w14:textId="77777777" w:rsidR="00B91F4E" w:rsidRPr="003430F6" w:rsidRDefault="000B0E10" w:rsidP="00433DBC">
      <w:pPr>
        <w:spacing w:after="0" w:line="360" w:lineRule="auto"/>
        <w:rPr>
          <w:rFonts w:ascii="Arial" w:hAnsi="Arial" w:cs="Arial"/>
          <w:bCs/>
          <w:sz w:val="24"/>
          <w:szCs w:val="24"/>
          <w:lang w:val="en-GB"/>
        </w:rPr>
      </w:pPr>
      <w:r w:rsidRPr="003430F6">
        <w:rPr>
          <w:rFonts w:ascii="Arial" w:hAnsi="Arial" w:cs="Arial"/>
          <w:sz w:val="24"/>
          <w:szCs w:val="24"/>
          <w:lang w:val="en-GB"/>
        </w:rPr>
        <w:t xml:space="preserve">1.4 </w:t>
      </w:r>
      <w:r w:rsidR="00B91F4E" w:rsidRPr="003430F6">
        <w:rPr>
          <w:rFonts w:ascii="Arial" w:hAnsi="Arial" w:cs="Arial"/>
          <w:sz w:val="24"/>
          <w:szCs w:val="24"/>
          <w:lang w:val="en-GB"/>
        </w:rPr>
        <w:t xml:space="preserve">    Refer to </w:t>
      </w:r>
      <w:r w:rsidR="00B91F4E" w:rsidRPr="003430F6">
        <w:rPr>
          <w:rFonts w:ascii="Arial" w:hAnsi="Arial" w:cs="Arial"/>
          <w:b/>
          <w:sz w:val="24"/>
          <w:szCs w:val="24"/>
          <w:lang w:val="en-GB"/>
        </w:rPr>
        <w:t>FIGURE 1.4</w:t>
      </w:r>
      <w:r w:rsidR="00B91F4E" w:rsidRPr="003430F6">
        <w:rPr>
          <w:rFonts w:ascii="Arial" w:hAnsi="Arial" w:cs="Arial"/>
          <w:sz w:val="24"/>
          <w:szCs w:val="24"/>
          <w:lang w:val="en-GB"/>
        </w:rPr>
        <w:t xml:space="preserve"> </w:t>
      </w:r>
      <w:r w:rsidR="00B91F4E" w:rsidRPr="003430F6">
        <w:rPr>
          <w:rFonts w:ascii="Arial" w:hAnsi="Arial" w:cs="Arial"/>
          <w:bCs/>
          <w:sz w:val="24"/>
          <w:szCs w:val="24"/>
          <w:lang w:val="en-GB"/>
        </w:rPr>
        <w:t>showing the structure of a magnitude 7 earthquake.</w:t>
      </w:r>
      <w:r w:rsidR="002E2EF0" w:rsidRPr="003430F6">
        <w:rPr>
          <w:rFonts w:ascii="Arial" w:hAnsi="Arial" w:cs="Arial"/>
          <w:bCs/>
          <w:sz w:val="24"/>
          <w:szCs w:val="24"/>
          <w:lang w:val="en-GB"/>
        </w:rPr>
        <w:br/>
      </w:r>
    </w:p>
    <w:p w14:paraId="105C1734" w14:textId="77777777" w:rsidR="00E53E6B" w:rsidRPr="003430F6" w:rsidRDefault="00E53E6B" w:rsidP="00433DBC">
      <w:pPr>
        <w:pStyle w:val="ListParagraph"/>
        <w:numPr>
          <w:ilvl w:val="0"/>
          <w:numId w:val="5"/>
        </w:numPr>
        <w:tabs>
          <w:tab w:val="num" w:pos="720"/>
        </w:tabs>
        <w:spacing w:line="360" w:lineRule="auto"/>
        <w:rPr>
          <w:rFonts w:ascii="Arial" w:hAnsi="Arial" w:cs="Arial"/>
          <w:bCs/>
          <w:sz w:val="24"/>
          <w:szCs w:val="24"/>
          <w:lang w:val="en-GB"/>
        </w:rPr>
      </w:pPr>
      <w:r w:rsidRPr="003430F6">
        <w:rPr>
          <w:rFonts w:ascii="Arial" w:hAnsi="Arial" w:cs="Arial"/>
          <w:bCs/>
          <w:sz w:val="24"/>
          <w:szCs w:val="24"/>
          <w:lang w:val="en-GB"/>
        </w:rPr>
        <w:t xml:space="preserve">What is an </w:t>
      </w:r>
      <w:r w:rsidR="00B91F4E" w:rsidRPr="003430F6">
        <w:rPr>
          <w:rFonts w:ascii="Arial" w:hAnsi="Arial" w:cs="Arial"/>
          <w:bCs/>
          <w:i/>
          <w:sz w:val="24"/>
          <w:szCs w:val="24"/>
          <w:lang w:val="en-GB"/>
        </w:rPr>
        <w:t>earthquake</w:t>
      </w:r>
      <w:r w:rsidR="00EA45CE" w:rsidRPr="003430F6">
        <w:rPr>
          <w:rFonts w:ascii="Arial" w:hAnsi="Arial" w:cs="Arial"/>
          <w:bCs/>
          <w:sz w:val="24"/>
          <w:szCs w:val="24"/>
          <w:lang w:val="en-GB"/>
        </w:rPr>
        <w:t>?</w:t>
      </w:r>
      <w:r w:rsidR="00EA45CE" w:rsidRPr="003430F6">
        <w:rPr>
          <w:rFonts w:ascii="Arial" w:hAnsi="Arial" w:cs="Arial"/>
          <w:bCs/>
          <w:sz w:val="24"/>
          <w:szCs w:val="24"/>
          <w:lang w:val="en-GB"/>
        </w:rPr>
        <w:tab/>
      </w:r>
      <w:r w:rsidR="00B91F4E" w:rsidRPr="003430F6">
        <w:rPr>
          <w:rFonts w:ascii="Arial" w:hAnsi="Arial" w:cs="Arial"/>
          <w:bCs/>
          <w:sz w:val="24"/>
          <w:szCs w:val="24"/>
          <w:lang w:val="en-GB"/>
        </w:rPr>
        <w:tab/>
        <w:t xml:space="preserve">                       </w:t>
      </w:r>
      <w:r w:rsidR="00FD69F0" w:rsidRPr="003430F6">
        <w:rPr>
          <w:rFonts w:ascii="Arial" w:hAnsi="Arial" w:cs="Arial"/>
          <w:bCs/>
          <w:sz w:val="24"/>
          <w:szCs w:val="24"/>
          <w:lang w:val="en-GB"/>
        </w:rPr>
        <w:t xml:space="preserve">              </w:t>
      </w:r>
      <w:r w:rsidR="00B91F4E" w:rsidRPr="003430F6">
        <w:rPr>
          <w:rFonts w:ascii="Arial" w:hAnsi="Arial" w:cs="Arial"/>
          <w:bCs/>
          <w:sz w:val="24"/>
          <w:szCs w:val="24"/>
          <w:lang w:val="en-GB"/>
        </w:rPr>
        <w:t xml:space="preserve">  </w:t>
      </w:r>
    </w:p>
    <w:p w14:paraId="37F2D459" w14:textId="77777777" w:rsidR="00E53E6B" w:rsidRPr="003430F6" w:rsidRDefault="00E53E6B" w:rsidP="00433DBC">
      <w:pPr>
        <w:pStyle w:val="ListParagraph"/>
        <w:numPr>
          <w:ilvl w:val="0"/>
          <w:numId w:val="5"/>
        </w:numPr>
        <w:tabs>
          <w:tab w:val="num" w:pos="720"/>
        </w:tabs>
        <w:spacing w:line="360" w:lineRule="auto"/>
        <w:rPr>
          <w:rFonts w:ascii="Arial" w:hAnsi="Arial" w:cs="Arial"/>
          <w:sz w:val="24"/>
          <w:szCs w:val="24"/>
          <w:lang w:val="en-GB"/>
        </w:rPr>
      </w:pPr>
      <w:r w:rsidRPr="003430F6">
        <w:rPr>
          <w:rFonts w:ascii="Arial" w:hAnsi="Arial" w:cs="Arial"/>
          <w:bCs/>
          <w:sz w:val="24"/>
          <w:szCs w:val="24"/>
          <w:lang w:val="en-GB"/>
        </w:rPr>
        <w:t>L</w:t>
      </w:r>
      <w:r w:rsidRPr="003430F6">
        <w:rPr>
          <w:rFonts w:ascii="Arial" w:hAnsi="Arial" w:cs="Arial"/>
          <w:sz w:val="24"/>
          <w:szCs w:val="24"/>
          <w:lang w:val="en-GB"/>
        </w:rPr>
        <w:t xml:space="preserve">abel point </w:t>
      </w:r>
      <w:r w:rsidRPr="003430F6">
        <w:rPr>
          <w:rFonts w:ascii="Arial" w:hAnsi="Arial" w:cs="Arial"/>
          <w:b/>
          <w:sz w:val="24"/>
          <w:szCs w:val="24"/>
          <w:lang w:val="en-GB"/>
        </w:rPr>
        <w:t>A</w:t>
      </w:r>
      <w:r w:rsidRPr="003430F6">
        <w:rPr>
          <w:rFonts w:ascii="Arial" w:hAnsi="Arial" w:cs="Arial"/>
          <w:sz w:val="24"/>
          <w:szCs w:val="24"/>
          <w:lang w:val="en-GB"/>
        </w:rPr>
        <w:t xml:space="preserve"> and </w:t>
      </w:r>
      <w:r w:rsidRPr="003430F6">
        <w:rPr>
          <w:rFonts w:ascii="Arial" w:hAnsi="Arial" w:cs="Arial"/>
          <w:b/>
          <w:sz w:val="24"/>
          <w:szCs w:val="24"/>
          <w:lang w:val="en-GB"/>
        </w:rPr>
        <w:t>B</w:t>
      </w:r>
      <w:r w:rsidRPr="003430F6">
        <w:rPr>
          <w:rFonts w:ascii="Arial" w:hAnsi="Arial" w:cs="Arial"/>
          <w:sz w:val="24"/>
          <w:szCs w:val="24"/>
          <w:lang w:val="en-GB"/>
        </w:rPr>
        <w:t>.</w:t>
      </w:r>
      <w:r w:rsidR="00EA45CE" w:rsidRPr="003430F6">
        <w:rPr>
          <w:rFonts w:ascii="Arial" w:hAnsi="Arial" w:cs="Arial"/>
          <w:sz w:val="24"/>
          <w:szCs w:val="24"/>
          <w:lang w:val="en-GB"/>
        </w:rPr>
        <w:t xml:space="preserve"> </w:t>
      </w:r>
    </w:p>
    <w:p w14:paraId="79C9257B" w14:textId="77777777" w:rsidR="00E53E6B" w:rsidRPr="003430F6" w:rsidRDefault="00E53E6B" w:rsidP="00433DBC">
      <w:pPr>
        <w:pStyle w:val="ListParagraph"/>
        <w:numPr>
          <w:ilvl w:val="0"/>
          <w:numId w:val="5"/>
        </w:numPr>
        <w:tabs>
          <w:tab w:val="num" w:pos="720"/>
        </w:tabs>
        <w:spacing w:line="360" w:lineRule="auto"/>
        <w:rPr>
          <w:rFonts w:ascii="Arial" w:hAnsi="Arial" w:cs="Arial"/>
          <w:sz w:val="24"/>
          <w:szCs w:val="24"/>
          <w:lang w:val="en-GB"/>
        </w:rPr>
      </w:pPr>
      <w:r w:rsidRPr="003430F6">
        <w:rPr>
          <w:rFonts w:ascii="Arial" w:hAnsi="Arial" w:cs="Arial"/>
          <w:sz w:val="24"/>
          <w:szCs w:val="24"/>
          <w:lang w:val="en-GB"/>
        </w:rPr>
        <w:t xml:space="preserve">Identify the types of waves at </w:t>
      </w:r>
      <w:r w:rsidRPr="003430F6">
        <w:rPr>
          <w:rFonts w:ascii="Arial" w:hAnsi="Arial" w:cs="Arial"/>
          <w:b/>
          <w:sz w:val="24"/>
          <w:szCs w:val="24"/>
          <w:lang w:val="en-GB"/>
        </w:rPr>
        <w:t>C</w:t>
      </w:r>
      <w:r w:rsidRPr="003430F6">
        <w:rPr>
          <w:rFonts w:ascii="Arial" w:hAnsi="Arial" w:cs="Arial"/>
          <w:sz w:val="24"/>
          <w:szCs w:val="24"/>
          <w:lang w:val="en-GB"/>
        </w:rPr>
        <w:t xml:space="preserve"> and </w:t>
      </w:r>
      <w:r w:rsidRPr="003430F6">
        <w:rPr>
          <w:rFonts w:ascii="Arial" w:hAnsi="Arial" w:cs="Arial"/>
          <w:b/>
          <w:sz w:val="24"/>
          <w:szCs w:val="24"/>
          <w:lang w:val="en-GB"/>
        </w:rPr>
        <w:t xml:space="preserve">D </w:t>
      </w:r>
      <w:r w:rsidRPr="003430F6">
        <w:rPr>
          <w:rFonts w:ascii="Arial" w:hAnsi="Arial" w:cs="Arial"/>
          <w:sz w:val="24"/>
          <w:szCs w:val="24"/>
          <w:lang w:val="en-GB"/>
        </w:rPr>
        <w:t xml:space="preserve">respectively. </w:t>
      </w:r>
      <w:r w:rsidR="00B91F4E" w:rsidRPr="003430F6">
        <w:rPr>
          <w:rFonts w:ascii="Arial" w:hAnsi="Arial" w:cs="Arial"/>
          <w:sz w:val="24"/>
          <w:szCs w:val="24"/>
          <w:lang w:val="en-GB"/>
        </w:rPr>
        <w:t xml:space="preserve">                </w:t>
      </w:r>
      <w:r w:rsidR="00FD69F0" w:rsidRPr="003430F6">
        <w:rPr>
          <w:rFonts w:ascii="Arial" w:hAnsi="Arial" w:cs="Arial"/>
          <w:sz w:val="24"/>
          <w:szCs w:val="24"/>
          <w:lang w:val="en-GB"/>
        </w:rPr>
        <w:t xml:space="preserve">              </w:t>
      </w:r>
      <w:r w:rsidR="00B91F4E" w:rsidRPr="003430F6">
        <w:rPr>
          <w:rFonts w:ascii="Arial" w:hAnsi="Arial" w:cs="Arial"/>
          <w:sz w:val="24"/>
          <w:szCs w:val="24"/>
          <w:lang w:val="en-GB"/>
        </w:rPr>
        <w:t xml:space="preserve">  </w:t>
      </w:r>
    </w:p>
    <w:p w14:paraId="34AFE701" w14:textId="77777777" w:rsidR="00B91F4E" w:rsidRPr="003430F6" w:rsidRDefault="00E53E6B" w:rsidP="00433DBC">
      <w:pPr>
        <w:pStyle w:val="ListParagraph"/>
        <w:numPr>
          <w:ilvl w:val="0"/>
          <w:numId w:val="5"/>
        </w:numPr>
        <w:tabs>
          <w:tab w:val="num" w:pos="720"/>
        </w:tabs>
        <w:spacing w:line="360" w:lineRule="auto"/>
        <w:rPr>
          <w:rFonts w:ascii="Arial" w:hAnsi="Arial" w:cs="Arial"/>
          <w:sz w:val="24"/>
          <w:szCs w:val="24"/>
          <w:lang w:val="en-GB"/>
        </w:rPr>
      </w:pPr>
      <w:r w:rsidRPr="003430F6">
        <w:rPr>
          <w:rFonts w:ascii="Arial" w:hAnsi="Arial" w:cs="Arial"/>
          <w:sz w:val="24"/>
          <w:szCs w:val="24"/>
          <w:lang w:val="en-GB"/>
        </w:rPr>
        <w:t>Explain why the intensity of th</w:t>
      </w:r>
      <w:r w:rsidR="00B91F4E" w:rsidRPr="003430F6">
        <w:rPr>
          <w:rFonts w:ascii="Arial" w:hAnsi="Arial" w:cs="Arial"/>
          <w:sz w:val="24"/>
          <w:szCs w:val="24"/>
          <w:lang w:val="en-GB"/>
        </w:rPr>
        <w:t>e shock waves decreases from B.</w:t>
      </w:r>
      <w:r w:rsidR="00FD69F0" w:rsidRPr="003430F6">
        <w:rPr>
          <w:rFonts w:ascii="Arial" w:hAnsi="Arial" w:cs="Arial"/>
          <w:sz w:val="24"/>
          <w:szCs w:val="24"/>
          <w:lang w:val="en-GB"/>
        </w:rPr>
        <w:t xml:space="preserve">             (1x2)(2)</w:t>
      </w:r>
    </w:p>
    <w:p w14:paraId="5B3DED00" w14:textId="77777777" w:rsidR="00FD69F0" w:rsidRPr="003430F6" w:rsidRDefault="00E53E6B" w:rsidP="00EA45CE">
      <w:pPr>
        <w:pStyle w:val="ListParagraph"/>
        <w:numPr>
          <w:ilvl w:val="0"/>
          <w:numId w:val="5"/>
        </w:numPr>
        <w:tabs>
          <w:tab w:val="num" w:pos="1418"/>
        </w:tabs>
        <w:spacing w:line="360" w:lineRule="auto"/>
        <w:ind w:left="1418" w:hanging="1058"/>
        <w:jc w:val="both"/>
        <w:rPr>
          <w:rFonts w:ascii="Arial" w:hAnsi="Arial" w:cs="Arial"/>
          <w:sz w:val="24"/>
          <w:szCs w:val="24"/>
          <w:lang w:val="en-GB"/>
        </w:rPr>
      </w:pPr>
      <w:r w:rsidRPr="003430F6">
        <w:rPr>
          <w:rFonts w:ascii="Arial" w:hAnsi="Arial" w:cs="Arial"/>
          <w:sz w:val="24"/>
          <w:szCs w:val="24"/>
          <w:lang w:val="en-GB"/>
        </w:rPr>
        <w:t xml:space="preserve">Write a short essay (no longer than 8 lines) in which you discuss the consequences that a magnitude 7 earthquake would have on the city </w:t>
      </w:r>
      <w:r w:rsidR="006E6619" w:rsidRPr="003430F6">
        <w:rPr>
          <w:rFonts w:ascii="Arial" w:hAnsi="Arial" w:cs="Arial"/>
          <w:sz w:val="24"/>
          <w:szCs w:val="24"/>
          <w:lang w:val="en-GB"/>
        </w:rPr>
        <w:t>(</w:t>
      </w:r>
      <w:r w:rsidRPr="003430F6">
        <w:rPr>
          <w:rFonts w:ascii="Arial" w:hAnsi="Arial" w:cs="Arial"/>
          <w:sz w:val="24"/>
          <w:szCs w:val="24"/>
          <w:lang w:val="en-GB"/>
        </w:rPr>
        <w:t>in the diagram</w:t>
      </w:r>
      <w:r w:rsidR="006E6619" w:rsidRPr="003430F6">
        <w:rPr>
          <w:rFonts w:ascii="Arial" w:hAnsi="Arial" w:cs="Arial"/>
          <w:sz w:val="24"/>
          <w:szCs w:val="24"/>
          <w:lang w:val="en-GB"/>
        </w:rPr>
        <w:t>) and it’s</w:t>
      </w:r>
      <w:r w:rsidRPr="003430F6">
        <w:rPr>
          <w:rFonts w:ascii="Arial" w:hAnsi="Arial" w:cs="Arial"/>
          <w:sz w:val="24"/>
          <w:szCs w:val="24"/>
          <w:lang w:val="en-GB"/>
        </w:rPr>
        <w:t xml:space="preserve"> surrounding areas. Use specific examples from the diagram to justify your answers.</w:t>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00FD69F0" w:rsidRPr="003430F6">
        <w:rPr>
          <w:rFonts w:ascii="Arial" w:hAnsi="Arial" w:cs="Arial"/>
          <w:sz w:val="24"/>
          <w:szCs w:val="24"/>
          <w:lang w:val="en-GB"/>
        </w:rPr>
        <w:t xml:space="preserve">                                 </w:t>
      </w:r>
      <w:r w:rsidRPr="003430F6">
        <w:rPr>
          <w:rFonts w:ascii="Arial" w:hAnsi="Arial" w:cs="Arial"/>
          <w:sz w:val="24"/>
          <w:szCs w:val="24"/>
          <w:lang w:val="en-GB"/>
        </w:rPr>
        <w:t xml:space="preserve">   (4x2</w:t>
      </w:r>
      <w:r w:rsidR="00B91F4E" w:rsidRPr="003430F6">
        <w:rPr>
          <w:rFonts w:ascii="Arial" w:hAnsi="Arial" w:cs="Arial"/>
          <w:sz w:val="24"/>
          <w:szCs w:val="24"/>
          <w:lang w:val="en-GB"/>
        </w:rPr>
        <w:t>)</w:t>
      </w:r>
      <w:r w:rsidRPr="003430F6">
        <w:rPr>
          <w:rFonts w:ascii="Arial" w:hAnsi="Arial" w:cs="Arial"/>
          <w:sz w:val="24"/>
          <w:szCs w:val="24"/>
          <w:lang w:val="en-GB"/>
        </w:rPr>
        <w:t>(8)</w:t>
      </w:r>
    </w:p>
    <w:p w14:paraId="71B9F875" w14:textId="77777777" w:rsidR="00F760E7" w:rsidRPr="003430F6" w:rsidRDefault="00361B75" w:rsidP="00433DBC">
      <w:pPr>
        <w:spacing w:after="0" w:line="360" w:lineRule="auto"/>
        <w:rPr>
          <w:rFonts w:ascii="Arial" w:hAnsi="Arial" w:cs="Arial"/>
          <w:bCs/>
          <w:sz w:val="24"/>
          <w:szCs w:val="24"/>
          <w:lang w:val="en-GB"/>
        </w:rPr>
      </w:pPr>
      <w:r w:rsidRPr="003430F6">
        <w:rPr>
          <w:noProof/>
          <w:lang w:eastAsia="en-ZA"/>
        </w:rPr>
        <w:lastRenderedPageBreak/>
        <w:drawing>
          <wp:anchor distT="0" distB="0" distL="114300" distR="114300" simplePos="0" relativeHeight="251666432" behindDoc="0" locked="0" layoutInCell="1" allowOverlap="1" wp14:anchorId="6A28135E" wp14:editId="5CBCF4EB">
            <wp:simplePos x="0" y="0"/>
            <wp:positionH relativeFrom="margin">
              <wp:posOffset>3657600</wp:posOffset>
            </wp:positionH>
            <wp:positionV relativeFrom="margin">
              <wp:posOffset>-114300</wp:posOffset>
            </wp:positionV>
            <wp:extent cx="3304540" cy="2514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28A0092B-C50C-407E-A947-70E740481C1C}">
                          <a14:useLocalDpi xmlns:a14="http://schemas.microsoft.com/office/drawing/2010/main" val="0"/>
                        </a:ext>
                      </a:extLst>
                    </a:blip>
                    <a:stretch>
                      <a:fillRect/>
                    </a:stretch>
                  </pic:blipFill>
                  <pic:spPr>
                    <a:xfrm>
                      <a:off x="0" y="0"/>
                      <a:ext cx="3304540" cy="2514600"/>
                    </a:xfrm>
                    <a:prstGeom prst="rect">
                      <a:avLst/>
                    </a:prstGeom>
                  </pic:spPr>
                </pic:pic>
              </a:graphicData>
            </a:graphic>
            <wp14:sizeRelV relativeFrom="margin">
              <wp14:pctHeight>0</wp14:pctHeight>
            </wp14:sizeRelV>
          </wp:anchor>
        </w:drawing>
      </w:r>
    </w:p>
    <w:p w14:paraId="067D8A15" w14:textId="77777777" w:rsidR="00E9715B" w:rsidRPr="003430F6" w:rsidRDefault="000B0E10" w:rsidP="00433DBC">
      <w:pPr>
        <w:spacing w:after="0" w:line="360" w:lineRule="auto"/>
        <w:rPr>
          <w:rFonts w:ascii="Arial" w:hAnsi="Arial" w:cs="Arial"/>
          <w:sz w:val="24"/>
          <w:szCs w:val="24"/>
          <w:lang w:val="en-GB"/>
        </w:rPr>
      </w:pPr>
      <w:r w:rsidRPr="003430F6">
        <w:rPr>
          <w:rFonts w:ascii="Arial" w:hAnsi="Arial" w:cs="Arial"/>
          <w:sz w:val="24"/>
          <w:szCs w:val="24"/>
          <w:lang w:val="en-GB"/>
        </w:rPr>
        <w:t xml:space="preserve">2.2   </w:t>
      </w:r>
      <w:r w:rsidR="00F760E7" w:rsidRPr="003430F6">
        <w:rPr>
          <w:rFonts w:ascii="Arial" w:hAnsi="Arial" w:cs="Arial"/>
          <w:sz w:val="24"/>
          <w:szCs w:val="24"/>
          <w:lang w:val="en-GB"/>
        </w:rPr>
        <w:t xml:space="preserve">  Refer to </w:t>
      </w:r>
      <w:r w:rsidR="00F760E7" w:rsidRPr="003430F6">
        <w:rPr>
          <w:rFonts w:ascii="Arial" w:hAnsi="Arial" w:cs="Arial"/>
          <w:b/>
          <w:sz w:val="24"/>
          <w:szCs w:val="24"/>
          <w:lang w:val="en-GB"/>
        </w:rPr>
        <w:t>FIGURE 2.2</w:t>
      </w:r>
      <w:r w:rsidR="00F760E7" w:rsidRPr="003430F6">
        <w:rPr>
          <w:rFonts w:ascii="Arial" w:hAnsi="Arial" w:cs="Arial"/>
          <w:sz w:val="24"/>
          <w:szCs w:val="24"/>
          <w:lang w:val="en-GB"/>
        </w:rPr>
        <w:t xml:space="preserve"> illustrating the </w:t>
      </w:r>
      <w:r w:rsidR="00E9715B" w:rsidRPr="003430F6">
        <w:rPr>
          <w:rFonts w:ascii="Arial" w:hAnsi="Arial" w:cs="Arial"/>
          <w:sz w:val="24"/>
          <w:szCs w:val="24"/>
          <w:lang w:val="en-GB"/>
        </w:rPr>
        <w:t>‘S</w:t>
      </w:r>
      <w:r w:rsidR="00F760E7" w:rsidRPr="003430F6">
        <w:rPr>
          <w:rFonts w:ascii="Arial" w:hAnsi="Arial" w:cs="Arial"/>
          <w:sz w:val="24"/>
          <w:szCs w:val="24"/>
          <w:lang w:val="en-GB"/>
        </w:rPr>
        <w:t>tructure of the earth</w:t>
      </w:r>
      <w:r w:rsidR="00E9715B" w:rsidRPr="003430F6">
        <w:rPr>
          <w:rFonts w:ascii="Arial" w:hAnsi="Arial" w:cs="Arial"/>
          <w:sz w:val="24"/>
          <w:szCs w:val="24"/>
          <w:lang w:val="en-GB"/>
        </w:rPr>
        <w:t>’</w:t>
      </w:r>
      <w:r w:rsidR="00F760E7" w:rsidRPr="003430F6">
        <w:rPr>
          <w:rFonts w:ascii="Arial" w:hAnsi="Arial" w:cs="Arial"/>
          <w:sz w:val="24"/>
          <w:szCs w:val="24"/>
          <w:lang w:val="en-GB"/>
        </w:rPr>
        <w:t>.</w:t>
      </w:r>
      <w:r w:rsidR="00E9715B" w:rsidRPr="003430F6">
        <w:rPr>
          <w:rFonts w:ascii="Arial" w:hAnsi="Arial" w:cs="Arial"/>
          <w:sz w:val="24"/>
          <w:szCs w:val="24"/>
          <w:lang w:val="en-GB"/>
        </w:rPr>
        <w:t xml:space="preserve"> Choose a term </w:t>
      </w:r>
    </w:p>
    <w:p w14:paraId="1926F88F" w14:textId="77777777" w:rsidR="00E9715B" w:rsidRPr="003430F6" w:rsidRDefault="00E9715B" w:rsidP="00433DBC">
      <w:pPr>
        <w:spacing w:after="0" w:line="360" w:lineRule="auto"/>
        <w:ind w:left="720"/>
        <w:rPr>
          <w:rFonts w:ascii="Arial" w:hAnsi="Arial" w:cs="Arial"/>
          <w:sz w:val="24"/>
          <w:szCs w:val="24"/>
          <w:lang w:val="en-GB"/>
        </w:rPr>
      </w:pPr>
      <w:r w:rsidRPr="003430F6">
        <w:rPr>
          <w:rFonts w:ascii="Arial" w:hAnsi="Arial" w:cs="Arial"/>
          <w:sz w:val="24"/>
          <w:szCs w:val="24"/>
          <w:lang w:val="en-GB"/>
        </w:rPr>
        <w:t>from Column B to match the description in Column A. Write only the terms next to th</w:t>
      </w:r>
      <w:r w:rsidR="003F473F" w:rsidRPr="003430F6">
        <w:rPr>
          <w:rFonts w:ascii="Arial" w:hAnsi="Arial" w:cs="Arial"/>
          <w:sz w:val="24"/>
          <w:szCs w:val="24"/>
          <w:lang w:val="en-GB"/>
        </w:rPr>
        <w:t>e question number (2.2.1 – 2.2.7</w:t>
      </w:r>
      <w:r w:rsidRPr="003430F6">
        <w:rPr>
          <w:rFonts w:ascii="Arial" w:hAnsi="Arial" w:cs="Arial"/>
          <w:sz w:val="24"/>
          <w:szCs w:val="24"/>
          <w:lang w:val="en-GB"/>
        </w:rPr>
        <w:t>) in the ANSWER BOOK, for example 2.2.4 liquid.</w:t>
      </w:r>
      <w:r w:rsidR="00361B75" w:rsidRPr="003430F6">
        <w:rPr>
          <w:lang w:val="en-GB"/>
        </w:rPr>
        <w:t xml:space="preserve"> </w:t>
      </w:r>
    </w:p>
    <w:tbl>
      <w:tblPr>
        <w:tblW w:w="11199"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647"/>
        <w:gridCol w:w="426"/>
        <w:gridCol w:w="2126"/>
      </w:tblGrid>
      <w:tr w:rsidR="008B2AD9" w:rsidRPr="003430F6" w14:paraId="133B943D" w14:textId="77777777" w:rsidTr="008B2AD9">
        <w:trPr>
          <w:trHeight w:val="567"/>
        </w:trPr>
        <w:tc>
          <w:tcPr>
            <w:tcW w:w="8647" w:type="dxa"/>
            <w:tcBorders>
              <w:top w:val="single" w:sz="12" w:space="0" w:color="auto"/>
              <w:left w:val="single" w:sz="12" w:space="0" w:color="auto"/>
              <w:bottom w:val="single" w:sz="12" w:space="0" w:color="auto"/>
              <w:right w:val="single" w:sz="12" w:space="0" w:color="auto"/>
            </w:tcBorders>
            <w:shd w:val="clear" w:color="auto" w:fill="CCCCCC"/>
            <w:vAlign w:val="center"/>
          </w:tcPr>
          <w:p w14:paraId="071A50E2" w14:textId="77777777" w:rsidR="000B0E10" w:rsidRPr="003430F6" w:rsidRDefault="000B0E10" w:rsidP="00433DBC">
            <w:pPr>
              <w:spacing w:after="0" w:line="240" w:lineRule="auto"/>
              <w:rPr>
                <w:rFonts w:ascii="Arial" w:hAnsi="Arial" w:cs="Arial"/>
                <w:bCs/>
                <w:sz w:val="24"/>
                <w:szCs w:val="24"/>
                <w:lang w:val="en-GB"/>
              </w:rPr>
            </w:pPr>
            <w:r w:rsidRPr="003430F6">
              <w:rPr>
                <w:rFonts w:ascii="Arial" w:hAnsi="Arial" w:cs="Arial"/>
                <w:bCs/>
                <w:sz w:val="24"/>
                <w:szCs w:val="24"/>
                <w:lang w:val="en-GB"/>
              </w:rPr>
              <w:t>Column A</w:t>
            </w:r>
          </w:p>
        </w:tc>
        <w:tc>
          <w:tcPr>
            <w:tcW w:w="2552"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14:paraId="179D93CB" w14:textId="77777777" w:rsidR="000B0E10" w:rsidRPr="003430F6" w:rsidRDefault="000B0E10" w:rsidP="00433DBC">
            <w:pPr>
              <w:spacing w:after="0" w:line="240" w:lineRule="auto"/>
              <w:rPr>
                <w:rFonts w:ascii="Arial" w:hAnsi="Arial" w:cs="Arial"/>
                <w:bCs/>
                <w:sz w:val="24"/>
                <w:szCs w:val="24"/>
                <w:lang w:val="en-GB"/>
              </w:rPr>
            </w:pPr>
            <w:r w:rsidRPr="003430F6">
              <w:rPr>
                <w:rFonts w:ascii="Arial" w:hAnsi="Arial" w:cs="Arial"/>
                <w:bCs/>
                <w:sz w:val="24"/>
                <w:szCs w:val="24"/>
                <w:lang w:val="en-GB"/>
              </w:rPr>
              <w:t>Column B</w:t>
            </w:r>
          </w:p>
        </w:tc>
      </w:tr>
      <w:tr w:rsidR="008B2AD9" w:rsidRPr="003430F6" w14:paraId="7879F36D" w14:textId="77777777" w:rsidTr="008B2AD9">
        <w:trPr>
          <w:trHeight w:val="514"/>
        </w:trPr>
        <w:tc>
          <w:tcPr>
            <w:tcW w:w="8647" w:type="dxa"/>
            <w:tcBorders>
              <w:top w:val="single" w:sz="12" w:space="0" w:color="auto"/>
              <w:left w:val="single" w:sz="12" w:space="0" w:color="auto"/>
              <w:bottom w:val="single" w:sz="4" w:space="0" w:color="auto"/>
              <w:right w:val="single" w:sz="12" w:space="0" w:color="auto"/>
            </w:tcBorders>
            <w:vAlign w:val="center"/>
          </w:tcPr>
          <w:p w14:paraId="309F5E2F" w14:textId="0DB9B022"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 xml:space="preserve">.1  </w:t>
            </w:r>
            <w:r w:rsidR="00E9715B" w:rsidRPr="003430F6">
              <w:rPr>
                <w:rFonts w:ascii="Arial" w:hAnsi="Arial" w:cs="Arial"/>
                <w:sz w:val="24"/>
                <w:szCs w:val="24"/>
                <w:lang w:val="en-GB"/>
              </w:rPr>
              <w:t xml:space="preserve">  </w:t>
            </w:r>
            <w:r w:rsidR="000B0E10" w:rsidRPr="003430F6">
              <w:rPr>
                <w:rFonts w:ascii="Arial" w:hAnsi="Arial" w:cs="Arial"/>
                <w:sz w:val="24"/>
                <w:szCs w:val="24"/>
                <w:lang w:val="en-GB"/>
              </w:rPr>
              <w:t>The state of balance between the continental and oceanic rocks of the Earth’s surface</w:t>
            </w:r>
          </w:p>
        </w:tc>
        <w:tc>
          <w:tcPr>
            <w:tcW w:w="426" w:type="dxa"/>
            <w:tcBorders>
              <w:top w:val="single" w:sz="12" w:space="0" w:color="auto"/>
              <w:left w:val="single" w:sz="12" w:space="0" w:color="auto"/>
              <w:bottom w:val="single" w:sz="4" w:space="0" w:color="auto"/>
              <w:right w:val="single" w:sz="4" w:space="0" w:color="auto"/>
            </w:tcBorders>
            <w:vAlign w:val="center"/>
          </w:tcPr>
          <w:p w14:paraId="6CECF8A1"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A</w:t>
            </w:r>
          </w:p>
        </w:tc>
        <w:tc>
          <w:tcPr>
            <w:tcW w:w="2126" w:type="dxa"/>
            <w:tcBorders>
              <w:top w:val="single" w:sz="12" w:space="0" w:color="auto"/>
              <w:left w:val="single" w:sz="4" w:space="0" w:color="auto"/>
              <w:bottom w:val="single" w:sz="4" w:space="0" w:color="auto"/>
              <w:right w:val="single" w:sz="12" w:space="0" w:color="auto"/>
            </w:tcBorders>
            <w:vAlign w:val="center"/>
          </w:tcPr>
          <w:p w14:paraId="5A0B243C" w14:textId="77777777" w:rsidR="000B0E10" w:rsidRPr="003430F6" w:rsidRDefault="00F760E7" w:rsidP="00433DBC">
            <w:pPr>
              <w:spacing w:after="0" w:line="240" w:lineRule="auto"/>
              <w:rPr>
                <w:rFonts w:ascii="Arial" w:hAnsi="Arial" w:cs="Arial"/>
                <w:sz w:val="24"/>
                <w:szCs w:val="24"/>
                <w:lang w:val="en-GB"/>
              </w:rPr>
            </w:pPr>
            <w:r w:rsidRPr="003430F6">
              <w:rPr>
                <w:rFonts w:ascii="Arial" w:hAnsi="Arial" w:cs="Arial"/>
                <w:sz w:val="24"/>
                <w:szCs w:val="24"/>
                <w:lang w:val="en-GB"/>
              </w:rPr>
              <w:t>Outer core</w:t>
            </w:r>
          </w:p>
        </w:tc>
      </w:tr>
      <w:tr w:rsidR="008B2AD9" w:rsidRPr="003430F6" w14:paraId="597B0779" w14:textId="77777777" w:rsidTr="008B2AD9">
        <w:trPr>
          <w:trHeight w:val="354"/>
        </w:trPr>
        <w:tc>
          <w:tcPr>
            <w:tcW w:w="8647" w:type="dxa"/>
            <w:tcBorders>
              <w:top w:val="single" w:sz="4" w:space="0" w:color="auto"/>
              <w:left w:val="single" w:sz="12" w:space="0" w:color="auto"/>
              <w:bottom w:val="single" w:sz="4" w:space="0" w:color="auto"/>
              <w:right w:val="single" w:sz="12" w:space="0" w:color="auto"/>
            </w:tcBorders>
            <w:vAlign w:val="center"/>
          </w:tcPr>
          <w:p w14:paraId="3ABDEBA2" w14:textId="1747945B"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.2</w:t>
            </w:r>
            <w:r w:rsidR="00E9715B" w:rsidRPr="003430F6">
              <w:rPr>
                <w:rFonts w:ascii="Arial" w:hAnsi="Arial" w:cs="Arial"/>
                <w:sz w:val="24"/>
                <w:szCs w:val="24"/>
                <w:lang w:val="en-GB"/>
              </w:rPr>
              <w:t xml:space="preserve">   </w:t>
            </w:r>
            <w:r w:rsidR="000B0E10" w:rsidRPr="003430F6">
              <w:rPr>
                <w:rFonts w:ascii="Arial" w:hAnsi="Arial" w:cs="Arial"/>
                <w:sz w:val="24"/>
                <w:szCs w:val="24"/>
                <w:lang w:val="en-GB"/>
              </w:rPr>
              <w:t xml:space="preserve"> </w:t>
            </w:r>
            <w:r w:rsidR="003F473F" w:rsidRPr="003430F6">
              <w:rPr>
                <w:rFonts w:ascii="Arial" w:hAnsi="Arial" w:cs="Arial"/>
                <w:sz w:val="24"/>
                <w:szCs w:val="24"/>
                <w:lang w:val="en-GB"/>
              </w:rPr>
              <w:t>The oceanic cr</w:t>
            </w:r>
            <w:r w:rsidR="008B2AD9" w:rsidRPr="003430F6">
              <w:rPr>
                <w:rFonts w:ascii="Arial" w:hAnsi="Arial" w:cs="Arial"/>
                <w:sz w:val="24"/>
                <w:szCs w:val="24"/>
                <w:lang w:val="en-GB"/>
              </w:rPr>
              <w:t>ust made of Silica and magnesium</w:t>
            </w:r>
          </w:p>
        </w:tc>
        <w:tc>
          <w:tcPr>
            <w:tcW w:w="426" w:type="dxa"/>
            <w:tcBorders>
              <w:top w:val="single" w:sz="4" w:space="0" w:color="auto"/>
              <w:left w:val="single" w:sz="12" w:space="0" w:color="auto"/>
              <w:bottom w:val="single" w:sz="4" w:space="0" w:color="auto"/>
              <w:right w:val="single" w:sz="4" w:space="0" w:color="auto"/>
            </w:tcBorders>
            <w:vAlign w:val="center"/>
          </w:tcPr>
          <w:p w14:paraId="230582B1"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B</w:t>
            </w:r>
          </w:p>
        </w:tc>
        <w:tc>
          <w:tcPr>
            <w:tcW w:w="2126" w:type="dxa"/>
            <w:tcBorders>
              <w:top w:val="single" w:sz="4" w:space="0" w:color="auto"/>
              <w:left w:val="single" w:sz="4" w:space="0" w:color="auto"/>
              <w:bottom w:val="single" w:sz="4" w:space="0" w:color="auto"/>
              <w:right w:val="single" w:sz="12" w:space="0" w:color="auto"/>
            </w:tcBorders>
            <w:vAlign w:val="center"/>
          </w:tcPr>
          <w:p w14:paraId="257375CD"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Isostasy</w:t>
            </w:r>
          </w:p>
        </w:tc>
      </w:tr>
      <w:tr w:rsidR="008B2AD9" w:rsidRPr="003430F6" w14:paraId="2D4F56B6" w14:textId="77777777" w:rsidTr="008B2AD9">
        <w:trPr>
          <w:trHeight w:val="342"/>
        </w:trPr>
        <w:tc>
          <w:tcPr>
            <w:tcW w:w="8647" w:type="dxa"/>
            <w:tcBorders>
              <w:top w:val="single" w:sz="4" w:space="0" w:color="auto"/>
              <w:left w:val="single" w:sz="12" w:space="0" w:color="auto"/>
              <w:bottom w:val="single" w:sz="4" w:space="0" w:color="auto"/>
              <w:right w:val="single" w:sz="12" w:space="0" w:color="auto"/>
            </w:tcBorders>
            <w:vAlign w:val="center"/>
          </w:tcPr>
          <w:p w14:paraId="5FDA8A2B" w14:textId="77777777"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 xml:space="preserve">.3 </w:t>
            </w:r>
            <w:r w:rsidR="00E9715B" w:rsidRPr="003430F6">
              <w:rPr>
                <w:rFonts w:ascii="Arial" w:hAnsi="Arial" w:cs="Arial"/>
                <w:sz w:val="24"/>
                <w:szCs w:val="24"/>
                <w:lang w:val="en-GB"/>
              </w:rPr>
              <w:t xml:space="preserve">  </w:t>
            </w:r>
            <w:r w:rsidR="000B0E10" w:rsidRPr="003430F6">
              <w:rPr>
                <w:rFonts w:ascii="Arial" w:hAnsi="Arial" w:cs="Arial"/>
                <w:sz w:val="24"/>
                <w:szCs w:val="24"/>
                <w:lang w:val="en-GB"/>
              </w:rPr>
              <w:t>The upper level of ground that is saturated with</w:t>
            </w:r>
            <w:r w:rsidR="00E9715B" w:rsidRPr="003430F6">
              <w:rPr>
                <w:rFonts w:ascii="Arial" w:hAnsi="Arial" w:cs="Arial"/>
                <w:sz w:val="24"/>
                <w:szCs w:val="24"/>
                <w:lang w:val="en-GB"/>
              </w:rPr>
              <w:t xml:space="preserve"> </w:t>
            </w:r>
            <w:r w:rsidR="000B0E10" w:rsidRPr="003430F6">
              <w:rPr>
                <w:rFonts w:ascii="Arial" w:hAnsi="Arial" w:cs="Arial"/>
                <w:sz w:val="24"/>
                <w:szCs w:val="24"/>
                <w:lang w:val="en-GB"/>
              </w:rPr>
              <w:t xml:space="preserve"> water   </w:t>
            </w:r>
          </w:p>
        </w:tc>
        <w:tc>
          <w:tcPr>
            <w:tcW w:w="426" w:type="dxa"/>
            <w:tcBorders>
              <w:top w:val="single" w:sz="4" w:space="0" w:color="auto"/>
              <w:left w:val="single" w:sz="12" w:space="0" w:color="auto"/>
              <w:bottom w:val="single" w:sz="4" w:space="0" w:color="auto"/>
              <w:right w:val="single" w:sz="4" w:space="0" w:color="auto"/>
            </w:tcBorders>
            <w:vAlign w:val="center"/>
          </w:tcPr>
          <w:p w14:paraId="5DF36BF6"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C</w:t>
            </w:r>
          </w:p>
        </w:tc>
        <w:tc>
          <w:tcPr>
            <w:tcW w:w="2126" w:type="dxa"/>
            <w:tcBorders>
              <w:top w:val="single" w:sz="4" w:space="0" w:color="auto"/>
              <w:left w:val="single" w:sz="4" w:space="0" w:color="auto"/>
              <w:bottom w:val="single" w:sz="4" w:space="0" w:color="auto"/>
              <w:right w:val="single" w:sz="12" w:space="0" w:color="auto"/>
            </w:tcBorders>
            <w:vAlign w:val="center"/>
          </w:tcPr>
          <w:p w14:paraId="5E819C20" w14:textId="77777777" w:rsidR="000B0E10" w:rsidRPr="003430F6" w:rsidRDefault="00F760E7" w:rsidP="00433DBC">
            <w:pPr>
              <w:spacing w:after="0" w:line="240" w:lineRule="auto"/>
              <w:rPr>
                <w:rFonts w:ascii="Arial" w:hAnsi="Arial" w:cs="Arial"/>
                <w:sz w:val="24"/>
                <w:szCs w:val="24"/>
                <w:lang w:val="en-GB"/>
              </w:rPr>
            </w:pPr>
            <w:r w:rsidRPr="003430F6">
              <w:rPr>
                <w:rFonts w:ascii="Arial" w:hAnsi="Arial" w:cs="Arial"/>
                <w:sz w:val="24"/>
                <w:szCs w:val="24"/>
                <w:lang w:val="en-GB"/>
              </w:rPr>
              <w:t xml:space="preserve">Sima </w:t>
            </w:r>
          </w:p>
        </w:tc>
      </w:tr>
      <w:tr w:rsidR="008B2AD9" w:rsidRPr="003430F6" w14:paraId="6A3795AD" w14:textId="77777777" w:rsidTr="008B2AD9">
        <w:trPr>
          <w:trHeight w:val="436"/>
        </w:trPr>
        <w:tc>
          <w:tcPr>
            <w:tcW w:w="8647" w:type="dxa"/>
            <w:tcBorders>
              <w:top w:val="single" w:sz="4" w:space="0" w:color="auto"/>
              <w:left w:val="single" w:sz="12" w:space="0" w:color="auto"/>
              <w:bottom w:val="single" w:sz="4" w:space="0" w:color="auto"/>
              <w:right w:val="single" w:sz="12" w:space="0" w:color="auto"/>
            </w:tcBorders>
            <w:vAlign w:val="center"/>
          </w:tcPr>
          <w:p w14:paraId="57BE4AD9" w14:textId="77777777"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 xml:space="preserve">.4  </w:t>
            </w:r>
            <w:r w:rsidR="00E9715B" w:rsidRPr="003430F6">
              <w:rPr>
                <w:rFonts w:ascii="Arial" w:hAnsi="Arial" w:cs="Arial"/>
                <w:sz w:val="24"/>
                <w:szCs w:val="24"/>
                <w:lang w:val="en-GB"/>
              </w:rPr>
              <w:t xml:space="preserve">  </w:t>
            </w:r>
            <w:r w:rsidR="000B0E10" w:rsidRPr="003430F6">
              <w:rPr>
                <w:rFonts w:ascii="Arial" w:hAnsi="Arial" w:cs="Arial"/>
                <w:sz w:val="24"/>
                <w:szCs w:val="24"/>
                <w:lang w:val="en-GB"/>
              </w:rPr>
              <w:t>Molten layer of rock known as magma</w:t>
            </w:r>
          </w:p>
        </w:tc>
        <w:tc>
          <w:tcPr>
            <w:tcW w:w="426" w:type="dxa"/>
            <w:tcBorders>
              <w:top w:val="single" w:sz="4" w:space="0" w:color="auto"/>
              <w:left w:val="single" w:sz="12" w:space="0" w:color="auto"/>
              <w:bottom w:val="single" w:sz="4" w:space="0" w:color="auto"/>
              <w:right w:val="single" w:sz="4" w:space="0" w:color="auto"/>
            </w:tcBorders>
            <w:vAlign w:val="center"/>
          </w:tcPr>
          <w:p w14:paraId="3A4A52A8"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D</w:t>
            </w:r>
          </w:p>
        </w:tc>
        <w:tc>
          <w:tcPr>
            <w:tcW w:w="2126" w:type="dxa"/>
            <w:tcBorders>
              <w:top w:val="single" w:sz="4" w:space="0" w:color="auto"/>
              <w:left w:val="single" w:sz="4" w:space="0" w:color="auto"/>
              <w:bottom w:val="single" w:sz="4" w:space="0" w:color="auto"/>
              <w:right w:val="single" w:sz="12" w:space="0" w:color="auto"/>
            </w:tcBorders>
            <w:vAlign w:val="center"/>
          </w:tcPr>
          <w:p w14:paraId="5051B91E"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 xml:space="preserve">Crust </w:t>
            </w:r>
          </w:p>
        </w:tc>
      </w:tr>
      <w:tr w:rsidR="008B2AD9" w:rsidRPr="003430F6" w14:paraId="3AF516F4" w14:textId="77777777" w:rsidTr="008B2AD9">
        <w:trPr>
          <w:trHeight w:val="276"/>
        </w:trPr>
        <w:tc>
          <w:tcPr>
            <w:tcW w:w="8647" w:type="dxa"/>
            <w:tcBorders>
              <w:top w:val="single" w:sz="4" w:space="0" w:color="auto"/>
              <w:left w:val="single" w:sz="12" w:space="0" w:color="auto"/>
              <w:bottom w:val="single" w:sz="4" w:space="0" w:color="auto"/>
              <w:right w:val="single" w:sz="12" w:space="0" w:color="auto"/>
            </w:tcBorders>
            <w:vAlign w:val="center"/>
          </w:tcPr>
          <w:p w14:paraId="594237AD" w14:textId="50D9B6A8"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 xml:space="preserve">.5 </w:t>
            </w:r>
            <w:r w:rsidRPr="003430F6">
              <w:rPr>
                <w:rFonts w:ascii="Arial" w:hAnsi="Arial" w:cs="Arial"/>
                <w:sz w:val="24"/>
                <w:szCs w:val="24"/>
                <w:lang w:val="en-GB"/>
              </w:rPr>
              <w:t xml:space="preserve"> </w:t>
            </w:r>
            <w:r w:rsidR="00E9715B" w:rsidRPr="003430F6">
              <w:rPr>
                <w:rFonts w:ascii="Arial" w:hAnsi="Arial" w:cs="Arial"/>
                <w:sz w:val="24"/>
                <w:szCs w:val="24"/>
                <w:lang w:val="en-GB"/>
              </w:rPr>
              <w:t xml:space="preserve">  </w:t>
            </w:r>
            <w:r w:rsidRPr="003430F6">
              <w:rPr>
                <w:rFonts w:ascii="Arial" w:hAnsi="Arial" w:cs="Arial"/>
                <w:sz w:val="24"/>
                <w:szCs w:val="24"/>
                <w:lang w:val="en-GB"/>
              </w:rPr>
              <w:t>The thin plane</w:t>
            </w:r>
            <w:r w:rsidR="008B2AD9" w:rsidRPr="003430F6">
              <w:rPr>
                <w:rFonts w:ascii="Arial" w:hAnsi="Arial" w:cs="Arial"/>
                <w:sz w:val="24"/>
                <w:szCs w:val="24"/>
                <w:lang w:val="en-GB"/>
              </w:rPr>
              <w:t xml:space="preserve"> separating the molten layers</w:t>
            </w:r>
            <w:r w:rsidR="00E9715B" w:rsidRPr="003430F6">
              <w:rPr>
                <w:rFonts w:ascii="Arial" w:hAnsi="Arial" w:cs="Arial"/>
                <w:sz w:val="24"/>
                <w:szCs w:val="24"/>
                <w:lang w:val="en-GB"/>
              </w:rPr>
              <w:t xml:space="preserve"> </w:t>
            </w:r>
            <w:r w:rsidRPr="003430F6">
              <w:rPr>
                <w:rFonts w:ascii="Arial" w:hAnsi="Arial" w:cs="Arial"/>
                <w:sz w:val="24"/>
                <w:szCs w:val="24"/>
                <w:lang w:val="en-GB"/>
              </w:rPr>
              <w:t>from the crust</w:t>
            </w:r>
          </w:p>
        </w:tc>
        <w:tc>
          <w:tcPr>
            <w:tcW w:w="426" w:type="dxa"/>
            <w:tcBorders>
              <w:top w:val="single" w:sz="4" w:space="0" w:color="auto"/>
              <w:left w:val="single" w:sz="12" w:space="0" w:color="auto"/>
              <w:bottom w:val="single" w:sz="4" w:space="0" w:color="auto"/>
              <w:right w:val="single" w:sz="4" w:space="0" w:color="auto"/>
            </w:tcBorders>
            <w:vAlign w:val="center"/>
          </w:tcPr>
          <w:p w14:paraId="5C5EDDDC"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E</w:t>
            </w:r>
          </w:p>
        </w:tc>
        <w:tc>
          <w:tcPr>
            <w:tcW w:w="2126" w:type="dxa"/>
            <w:tcBorders>
              <w:top w:val="single" w:sz="4" w:space="0" w:color="auto"/>
              <w:left w:val="single" w:sz="4" w:space="0" w:color="auto"/>
              <w:bottom w:val="single" w:sz="4" w:space="0" w:color="auto"/>
              <w:right w:val="single" w:sz="12" w:space="0" w:color="auto"/>
            </w:tcBorders>
            <w:vAlign w:val="center"/>
          </w:tcPr>
          <w:p w14:paraId="3E721DFC"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Water table</w:t>
            </w:r>
          </w:p>
        </w:tc>
      </w:tr>
      <w:tr w:rsidR="008B2AD9" w:rsidRPr="003430F6" w14:paraId="72871BAB" w14:textId="77777777" w:rsidTr="008B2AD9">
        <w:trPr>
          <w:trHeight w:val="550"/>
        </w:trPr>
        <w:tc>
          <w:tcPr>
            <w:tcW w:w="8647" w:type="dxa"/>
            <w:tcBorders>
              <w:top w:val="single" w:sz="4" w:space="0" w:color="auto"/>
              <w:left w:val="single" w:sz="12" w:space="0" w:color="auto"/>
              <w:bottom w:val="single" w:sz="4" w:space="0" w:color="auto"/>
              <w:right w:val="single" w:sz="12" w:space="0" w:color="auto"/>
            </w:tcBorders>
            <w:vAlign w:val="center"/>
          </w:tcPr>
          <w:p w14:paraId="73DA9220" w14:textId="385DBB86"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.6</w:t>
            </w:r>
            <w:r w:rsidRPr="003430F6">
              <w:rPr>
                <w:rFonts w:ascii="Arial" w:hAnsi="Arial" w:cs="Arial"/>
                <w:sz w:val="24"/>
                <w:szCs w:val="24"/>
                <w:lang w:val="en-GB"/>
              </w:rPr>
              <w:t xml:space="preserve"> </w:t>
            </w:r>
            <w:r w:rsidR="00E9715B" w:rsidRPr="003430F6">
              <w:rPr>
                <w:rFonts w:ascii="Arial" w:hAnsi="Arial" w:cs="Arial"/>
                <w:sz w:val="24"/>
                <w:szCs w:val="24"/>
                <w:lang w:val="en-GB"/>
              </w:rPr>
              <w:t xml:space="preserve">  </w:t>
            </w:r>
            <w:r w:rsidRPr="003430F6">
              <w:rPr>
                <w:rFonts w:ascii="Arial" w:hAnsi="Arial" w:cs="Arial"/>
                <w:sz w:val="24"/>
                <w:szCs w:val="24"/>
                <w:lang w:val="en-GB"/>
              </w:rPr>
              <w:t xml:space="preserve">The upper layer of the Earth's crust made of </w:t>
            </w:r>
            <w:r w:rsidR="008B2AD9" w:rsidRPr="003430F6">
              <w:rPr>
                <w:rFonts w:ascii="Arial" w:hAnsi="Arial" w:cs="Arial"/>
                <w:sz w:val="24"/>
                <w:szCs w:val="24"/>
                <w:lang w:val="en-GB"/>
              </w:rPr>
              <w:t xml:space="preserve">rocks rich in silicates and </w:t>
            </w:r>
            <w:r w:rsidRPr="003430F6">
              <w:rPr>
                <w:rFonts w:ascii="Arial" w:hAnsi="Arial" w:cs="Arial"/>
                <w:sz w:val="24"/>
                <w:szCs w:val="24"/>
                <w:lang w:val="en-GB"/>
              </w:rPr>
              <w:t>aluminium minerals</w:t>
            </w:r>
          </w:p>
        </w:tc>
        <w:tc>
          <w:tcPr>
            <w:tcW w:w="426" w:type="dxa"/>
            <w:tcBorders>
              <w:top w:val="single" w:sz="4" w:space="0" w:color="auto"/>
              <w:left w:val="single" w:sz="12" w:space="0" w:color="auto"/>
              <w:bottom w:val="single" w:sz="4" w:space="0" w:color="auto"/>
              <w:right w:val="single" w:sz="4" w:space="0" w:color="auto"/>
            </w:tcBorders>
            <w:vAlign w:val="center"/>
          </w:tcPr>
          <w:p w14:paraId="2324C9C4"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F</w:t>
            </w:r>
          </w:p>
        </w:tc>
        <w:tc>
          <w:tcPr>
            <w:tcW w:w="2126" w:type="dxa"/>
            <w:tcBorders>
              <w:top w:val="single" w:sz="4" w:space="0" w:color="auto"/>
              <w:left w:val="single" w:sz="4" w:space="0" w:color="auto"/>
              <w:bottom w:val="single" w:sz="4" w:space="0" w:color="auto"/>
              <w:right w:val="single" w:sz="12" w:space="0" w:color="auto"/>
            </w:tcBorders>
            <w:vAlign w:val="center"/>
          </w:tcPr>
          <w:p w14:paraId="555D2CA8" w14:textId="77777777" w:rsidR="000B0E10" w:rsidRPr="003430F6" w:rsidRDefault="00F760E7" w:rsidP="00433DBC">
            <w:pPr>
              <w:spacing w:after="0" w:line="240" w:lineRule="auto"/>
              <w:rPr>
                <w:rFonts w:ascii="Arial" w:hAnsi="Arial" w:cs="Arial"/>
                <w:sz w:val="24"/>
                <w:szCs w:val="24"/>
                <w:lang w:val="en-GB"/>
              </w:rPr>
            </w:pPr>
            <w:r w:rsidRPr="003430F6">
              <w:rPr>
                <w:rFonts w:ascii="Arial" w:hAnsi="Arial" w:cs="Arial"/>
                <w:sz w:val="24"/>
                <w:szCs w:val="24"/>
                <w:lang w:val="en-GB"/>
              </w:rPr>
              <w:t>Inner core</w:t>
            </w:r>
          </w:p>
        </w:tc>
      </w:tr>
      <w:tr w:rsidR="008B2AD9" w:rsidRPr="003430F6" w14:paraId="265240C9" w14:textId="77777777" w:rsidTr="008B2AD9">
        <w:trPr>
          <w:trHeight w:val="404"/>
        </w:trPr>
        <w:tc>
          <w:tcPr>
            <w:tcW w:w="8647" w:type="dxa"/>
            <w:tcBorders>
              <w:top w:val="single" w:sz="4" w:space="0" w:color="auto"/>
              <w:left w:val="single" w:sz="12" w:space="0" w:color="auto"/>
              <w:bottom w:val="single" w:sz="4" w:space="0" w:color="auto"/>
              <w:right w:val="single" w:sz="12" w:space="0" w:color="auto"/>
            </w:tcBorders>
            <w:vAlign w:val="center"/>
          </w:tcPr>
          <w:p w14:paraId="443D6BE0" w14:textId="77777777"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2.2</w:t>
            </w:r>
            <w:r w:rsidR="000B0E10" w:rsidRPr="003430F6">
              <w:rPr>
                <w:rFonts w:ascii="Arial" w:hAnsi="Arial" w:cs="Arial"/>
                <w:sz w:val="24"/>
                <w:szCs w:val="24"/>
                <w:lang w:val="en-GB"/>
              </w:rPr>
              <w:t>.7</w:t>
            </w:r>
            <w:r w:rsidRPr="003430F6">
              <w:rPr>
                <w:rFonts w:ascii="Arial" w:hAnsi="Arial" w:cs="Arial"/>
                <w:sz w:val="24"/>
                <w:szCs w:val="24"/>
                <w:lang w:val="en-GB"/>
              </w:rPr>
              <w:t xml:space="preserve"> </w:t>
            </w:r>
            <w:r w:rsidR="00E9715B" w:rsidRPr="003430F6">
              <w:rPr>
                <w:rFonts w:ascii="Arial" w:hAnsi="Arial" w:cs="Arial"/>
                <w:sz w:val="24"/>
                <w:szCs w:val="24"/>
                <w:lang w:val="en-GB"/>
              </w:rPr>
              <w:t xml:space="preserve">   </w:t>
            </w:r>
            <w:r w:rsidRPr="003430F6">
              <w:rPr>
                <w:rFonts w:ascii="Arial" w:hAnsi="Arial" w:cs="Arial"/>
                <w:sz w:val="24"/>
                <w:szCs w:val="24"/>
                <w:lang w:val="en-GB"/>
              </w:rPr>
              <w:t>The core that is liquid in nature</w:t>
            </w:r>
          </w:p>
        </w:tc>
        <w:tc>
          <w:tcPr>
            <w:tcW w:w="426" w:type="dxa"/>
            <w:tcBorders>
              <w:top w:val="single" w:sz="4" w:space="0" w:color="auto"/>
              <w:left w:val="single" w:sz="12" w:space="0" w:color="auto"/>
              <w:bottom w:val="single" w:sz="4" w:space="0" w:color="auto"/>
              <w:right w:val="single" w:sz="4" w:space="0" w:color="auto"/>
            </w:tcBorders>
            <w:vAlign w:val="center"/>
          </w:tcPr>
          <w:p w14:paraId="03605ADA"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G</w:t>
            </w:r>
          </w:p>
        </w:tc>
        <w:tc>
          <w:tcPr>
            <w:tcW w:w="2126" w:type="dxa"/>
            <w:tcBorders>
              <w:top w:val="single" w:sz="4" w:space="0" w:color="auto"/>
              <w:left w:val="single" w:sz="4" w:space="0" w:color="auto"/>
              <w:bottom w:val="single" w:sz="4" w:space="0" w:color="auto"/>
              <w:right w:val="single" w:sz="12" w:space="0" w:color="auto"/>
            </w:tcBorders>
            <w:vAlign w:val="center"/>
          </w:tcPr>
          <w:p w14:paraId="228A14F2"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 xml:space="preserve">Mantle </w:t>
            </w:r>
          </w:p>
        </w:tc>
      </w:tr>
      <w:tr w:rsidR="008B2AD9" w:rsidRPr="003430F6" w14:paraId="5B1899E8" w14:textId="77777777" w:rsidTr="008B2AD9">
        <w:trPr>
          <w:trHeight w:val="366"/>
        </w:trPr>
        <w:tc>
          <w:tcPr>
            <w:tcW w:w="8647" w:type="dxa"/>
            <w:tcBorders>
              <w:top w:val="single" w:sz="4" w:space="0" w:color="auto"/>
              <w:left w:val="single" w:sz="12" w:space="0" w:color="auto"/>
              <w:bottom w:val="single" w:sz="4" w:space="0" w:color="auto"/>
              <w:right w:val="single" w:sz="12" w:space="0" w:color="auto"/>
            </w:tcBorders>
            <w:vAlign w:val="center"/>
          </w:tcPr>
          <w:p w14:paraId="3C8C33B0" w14:textId="77777777" w:rsidR="000B0E10" w:rsidRPr="003430F6" w:rsidRDefault="00E9715B" w:rsidP="00433DBC">
            <w:pPr>
              <w:spacing w:after="0" w:line="240" w:lineRule="auto"/>
              <w:rPr>
                <w:rFonts w:ascii="Arial" w:hAnsi="Arial" w:cs="Arial"/>
                <w:sz w:val="24"/>
                <w:szCs w:val="24"/>
                <w:lang w:val="en-GB"/>
              </w:rPr>
            </w:pPr>
            <w:r w:rsidRPr="003430F6">
              <w:rPr>
                <w:rFonts w:ascii="Arial" w:hAnsi="Arial" w:cs="Arial"/>
                <w:sz w:val="24"/>
                <w:szCs w:val="24"/>
                <w:lang w:val="en-GB"/>
              </w:rPr>
              <w:t xml:space="preserve"> </w:t>
            </w:r>
          </w:p>
        </w:tc>
        <w:tc>
          <w:tcPr>
            <w:tcW w:w="426" w:type="dxa"/>
            <w:tcBorders>
              <w:top w:val="single" w:sz="4" w:space="0" w:color="auto"/>
              <w:left w:val="single" w:sz="12" w:space="0" w:color="auto"/>
              <w:bottom w:val="single" w:sz="4" w:space="0" w:color="auto"/>
              <w:right w:val="single" w:sz="4" w:space="0" w:color="auto"/>
            </w:tcBorders>
            <w:vAlign w:val="center"/>
          </w:tcPr>
          <w:p w14:paraId="69A7CA84"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H</w:t>
            </w:r>
          </w:p>
        </w:tc>
        <w:tc>
          <w:tcPr>
            <w:tcW w:w="2126" w:type="dxa"/>
            <w:tcBorders>
              <w:top w:val="single" w:sz="4" w:space="0" w:color="auto"/>
              <w:left w:val="single" w:sz="4" w:space="0" w:color="auto"/>
              <w:bottom w:val="single" w:sz="4" w:space="0" w:color="auto"/>
              <w:right w:val="single" w:sz="12" w:space="0" w:color="auto"/>
            </w:tcBorders>
            <w:vAlign w:val="center"/>
          </w:tcPr>
          <w:p w14:paraId="65111327" w14:textId="77777777"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 xml:space="preserve">Moho discontinuity </w:t>
            </w:r>
          </w:p>
        </w:tc>
      </w:tr>
      <w:tr w:rsidR="008B2AD9" w:rsidRPr="003430F6" w14:paraId="05C31FC3" w14:textId="77777777" w:rsidTr="008B2AD9">
        <w:trPr>
          <w:trHeight w:val="305"/>
        </w:trPr>
        <w:tc>
          <w:tcPr>
            <w:tcW w:w="8647" w:type="dxa"/>
            <w:tcBorders>
              <w:top w:val="single" w:sz="4" w:space="0" w:color="auto"/>
              <w:left w:val="single" w:sz="12" w:space="0" w:color="auto"/>
              <w:bottom w:val="single" w:sz="4" w:space="0" w:color="auto"/>
              <w:right w:val="single" w:sz="12" w:space="0" w:color="auto"/>
            </w:tcBorders>
            <w:vAlign w:val="center"/>
          </w:tcPr>
          <w:p w14:paraId="59D531D8" w14:textId="77777777" w:rsidR="000B0E10" w:rsidRPr="003430F6" w:rsidRDefault="000B0E10" w:rsidP="00433DBC">
            <w:pPr>
              <w:spacing w:after="0" w:line="240" w:lineRule="auto"/>
              <w:rPr>
                <w:rFonts w:ascii="Arial" w:hAnsi="Arial" w:cs="Arial"/>
                <w:sz w:val="24"/>
                <w:szCs w:val="24"/>
                <w:lang w:val="en-GB"/>
              </w:rPr>
            </w:pPr>
          </w:p>
        </w:tc>
        <w:tc>
          <w:tcPr>
            <w:tcW w:w="426" w:type="dxa"/>
            <w:tcBorders>
              <w:top w:val="single" w:sz="4" w:space="0" w:color="auto"/>
              <w:left w:val="single" w:sz="12" w:space="0" w:color="auto"/>
              <w:bottom w:val="single" w:sz="4" w:space="0" w:color="auto"/>
              <w:right w:val="single" w:sz="4" w:space="0" w:color="auto"/>
            </w:tcBorders>
            <w:vAlign w:val="center"/>
          </w:tcPr>
          <w:p w14:paraId="62E62021" w14:textId="77777777" w:rsidR="000B0E10" w:rsidRPr="003430F6" w:rsidRDefault="000B0E10" w:rsidP="00433DBC">
            <w:pPr>
              <w:spacing w:after="0" w:line="240" w:lineRule="auto"/>
              <w:rPr>
                <w:rFonts w:ascii="Arial" w:hAnsi="Arial" w:cs="Arial"/>
                <w:sz w:val="24"/>
                <w:szCs w:val="24"/>
                <w:lang w:val="en-GB"/>
              </w:rPr>
            </w:pPr>
            <w:r w:rsidRPr="003430F6">
              <w:rPr>
                <w:rFonts w:ascii="Arial" w:hAnsi="Arial" w:cs="Arial"/>
                <w:sz w:val="24"/>
                <w:szCs w:val="24"/>
                <w:lang w:val="en-GB"/>
              </w:rPr>
              <w:t>I</w:t>
            </w:r>
          </w:p>
        </w:tc>
        <w:tc>
          <w:tcPr>
            <w:tcW w:w="2126" w:type="dxa"/>
            <w:tcBorders>
              <w:top w:val="single" w:sz="4" w:space="0" w:color="auto"/>
              <w:left w:val="single" w:sz="4" w:space="0" w:color="auto"/>
              <w:bottom w:val="single" w:sz="4" w:space="0" w:color="auto"/>
              <w:right w:val="single" w:sz="12" w:space="0" w:color="auto"/>
            </w:tcBorders>
            <w:vAlign w:val="center"/>
          </w:tcPr>
          <w:p w14:paraId="316B8B13" w14:textId="77777777" w:rsidR="000B0E10" w:rsidRPr="003430F6" w:rsidRDefault="002E6AE8" w:rsidP="00433DBC">
            <w:pPr>
              <w:spacing w:after="0" w:line="240" w:lineRule="auto"/>
              <w:rPr>
                <w:rFonts w:ascii="Arial" w:hAnsi="Arial" w:cs="Arial"/>
                <w:sz w:val="24"/>
                <w:szCs w:val="24"/>
                <w:lang w:val="en-GB"/>
              </w:rPr>
            </w:pPr>
            <w:r w:rsidRPr="003430F6">
              <w:rPr>
                <w:rFonts w:ascii="Arial" w:hAnsi="Arial" w:cs="Arial"/>
                <w:sz w:val="24"/>
                <w:szCs w:val="24"/>
                <w:lang w:val="en-GB"/>
              </w:rPr>
              <w:t>Sial</w:t>
            </w:r>
          </w:p>
        </w:tc>
      </w:tr>
    </w:tbl>
    <w:p w14:paraId="29A636BC" w14:textId="77777777" w:rsidR="00361B75" w:rsidRPr="003430F6" w:rsidRDefault="00361B75" w:rsidP="00361B75">
      <w:pPr>
        <w:spacing w:after="0"/>
        <w:jc w:val="right"/>
        <w:rPr>
          <w:rFonts w:ascii="Arial" w:hAnsi="Arial" w:cs="Arial"/>
          <w:sz w:val="24"/>
          <w:szCs w:val="24"/>
          <w:lang w:val="en-GB"/>
        </w:rPr>
      </w:pPr>
    </w:p>
    <w:p w14:paraId="688E9B4B" w14:textId="66329FDF" w:rsidR="00361B75" w:rsidRPr="003430F6" w:rsidRDefault="008B2AD9" w:rsidP="008B2AD9">
      <w:pPr>
        <w:spacing w:after="0"/>
        <w:jc w:val="center"/>
        <w:rPr>
          <w:rFonts w:ascii="Arial" w:hAnsi="Arial" w:cs="Arial"/>
          <w:sz w:val="24"/>
          <w:szCs w:val="24"/>
          <w:lang w:val="en-GB"/>
        </w:rPr>
      </w:pPr>
      <w:r w:rsidRPr="003430F6">
        <w:rPr>
          <w:rFonts w:ascii="Arial" w:hAnsi="Arial" w:cs="Arial"/>
          <w:sz w:val="24"/>
          <w:szCs w:val="24"/>
          <w:lang w:val="en-GB"/>
        </w:rPr>
        <w:t>#########################################</w:t>
      </w:r>
    </w:p>
    <w:p w14:paraId="41E873A6" w14:textId="77777777" w:rsidR="000B0E10" w:rsidRPr="003430F6" w:rsidRDefault="00BE54A8" w:rsidP="00433DBC">
      <w:pPr>
        <w:spacing w:after="0" w:line="360" w:lineRule="auto"/>
        <w:rPr>
          <w:rFonts w:ascii="Arial" w:hAnsi="Arial" w:cs="Arial"/>
          <w:bCs/>
          <w:sz w:val="24"/>
          <w:szCs w:val="24"/>
          <w:lang w:val="en-GB"/>
        </w:rPr>
      </w:pPr>
      <w:r w:rsidRPr="003430F6">
        <w:rPr>
          <w:rFonts w:ascii="Arial" w:hAnsi="Arial" w:cs="Arial"/>
          <w:bCs/>
          <w:sz w:val="24"/>
          <w:szCs w:val="24"/>
          <w:lang w:val="en-GB"/>
        </w:rPr>
        <w:t>2.4</w:t>
      </w:r>
      <w:r w:rsidR="002C76CA" w:rsidRPr="003430F6">
        <w:rPr>
          <w:rFonts w:ascii="Arial" w:hAnsi="Arial" w:cs="Arial"/>
          <w:bCs/>
          <w:sz w:val="24"/>
          <w:szCs w:val="24"/>
          <w:lang w:val="en-GB"/>
        </w:rPr>
        <w:t>.1</w:t>
      </w:r>
      <w:r w:rsidR="000B0E10" w:rsidRPr="003430F6">
        <w:rPr>
          <w:rFonts w:ascii="Arial" w:hAnsi="Arial" w:cs="Arial"/>
          <w:bCs/>
          <w:sz w:val="24"/>
          <w:szCs w:val="24"/>
          <w:lang w:val="en-GB"/>
        </w:rPr>
        <w:t xml:space="preserve">    </w:t>
      </w:r>
      <w:r w:rsidRPr="003430F6">
        <w:rPr>
          <w:rFonts w:ascii="Arial" w:hAnsi="Arial" w:cs="Arial"/>
          <w:bCs/>
          <w:sz w:val="24"/>
          <w:szCs w:val="24"/>
          <w:lang w:val="en-GB"/>
        </w:rPr>
        <w:t xml:space="preserve">Refer to </w:t>
      </w:r>
      <w:r w:rsidRPr="003430F6">
        <w:rPr>
          <w:rFonts w:ascii="Arial" w:hAnsi="Arial" w:cs="Arial"/>
          <w:b/>
          <w:bCs/>
          <w:sz w:val="24"/>
          <w:szCs w:val="24"/>
          <w:lang w:val="en-GB"/>
        </w:rPr>
        <w:t>Figure 2.4 A</w:t>
      </w:r>
      <w:r w:rsidR="000B0E10" w:rsidRPr="003430F6">
        <w:rPr>
          <w:rFonts w:ascii="Arial" w:hAnsi="Arial" w:cs="Arial"/>
          <w:bCs/>
          <w:sz w:val="24"/>
          <w:szCs w:val="24"/>
          <w:lang w:val="en-GB"/>
        </w:rPr>
        <w:t xml:space="preserve"> showing different types of folding that can</w:t>
      </w:r>
    </w:p>
    <w:p w14:paraId="0DA97442" w14:textId="77777777" w:rsidR="00FD69F0" w:rsidRPr="003430F6" w:rsidRDefault="000B0E10" w:rsidP="00433DBC">
      <w:pPr>
        <w:spacing w:after="0" w:line="360" w:lineRule="auto"/>
        <w:rPr>
          <w:rFonts w:ascii="Arial" w:hAnsi="Arial" w:cs="Arial"/>
          <w:bCs/>
          <w:sz w:val="24"/>
          <w:szCs w:val="24"/>
          <w:lang w:val="en-GB"/>
        </w:rPr>
      </w:pPr>
      <w:r w:rsidRPr="003430F6">
        <w:rPr>
          <w:rFonts w:ascii="Arial" w:hAnsi="Arial" w:cs="Arial"/>
          <w:bCs/>
          <w:sz w:val="24"/>
          <w:szCs w:val="24"/>
          <w:lang w:val="en-GB"/>
        </w:rPr>
        <w:t xml:space="preserve">          occur if crustal layers of the eart</w:t>
      </w:r>
      <w:r w:rsidR="00102C01" w:rsidRPr="003430F6">
        <w:rPr>
          <w:rFonts w:ascii="Arial" w:hAnsi="Arial" w:cs="Arial"/>
          <w:bCs/>
          <w:sz w:val="24"/>
          <w:szCs w:val="24"/>
          <w:lang w:val="en-GB"/>
        </w:rPr>
        <w:t>h bend or fold</w:t>
      </w:r>
      <w:r w:rsidR="00FD69F0" w:rsidRPr="003430F6">
        <w:rPr>
          <w:rFonts w:ascii="Arial" w:hAnsi="Arial" w:cs="Arial"/>
          <w:bCs/>
          <w:sz w:val="24"/>
          <w:szCs w:val="24"/>
          <w:lang w:val="en-GB"/>
        </w:rPr>
        <w:t>.</w:t>
      </w:r>
      <w:r w:rsidR="00361B75" w:rsidRPr="003430F6">
        <w:rPr>
          <w:rFonts w:ascii="Arial" w:hAnsi="Arial" w:cs="Arial"/>
          <w:sz w:val="24"/>
          <w:szCs w:val="24"/>
          <w:lang w:val="en-GB"/>
        </w:rPr>
        <w:t xml:space="preserve"> </w:t>
      </w:r>
      <w:r w:rsidR="00361B75" w:rsidRPr="003430F6">
        <w:rPr>
          <w:rFonts w:ascii="Arial" w:hAnsi="Arial" w:cs="Arial"/>
          <w:noProof/>
          <w:sz w:val="24"/>
          <w:szCs w:val="24"/>
          <w:lang w:eastAsia="en-ZA"/>
        </w:rPr>
        <w:drawing>
          <wp:inline distT="0" distB="0" distL="0" distR="0" wp14:anchorId="13EA3992" wp14:editId="5A3CB683">
            <wp:extent cx="5142281" cy="1462252"/>
            <wp:effectExtent l="0" t="0" r="0" b="11430"/>
            <wp:docPr id="9" name="Picture 9" descr="D:\Documents and Settings\Marina\My Documents\My Pictures\AS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rina\My Documents\My Pictures\ASfo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1462599"/>
                    </a:xfrm>
                    <a:prstGeom prst="rect">
                      <a:avLst/>
                    </a:prstGeom>
                    <a:noFill/>
                    <a:ln>
                      <a:noFill/>
                    </a:ln>
                  </pic:spPr>
                </pic:pic>
              </a:graphicData>
            </a:graphic>
          </wp:inline>
        </w:drawing>
      </w:r>
    </w:p>
    <w:p w14:paraId="38DDD05C" w14:textId="77777777" w:rsidR="000B0E10" w:rsidRPr="003430F6" w:rsidRDefault="000B0E10"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BE54A8" w:rsidRPr="003430F6">
        <w:rPr>
          <w:rFonts w:ascii="Arial" w:hAnsi="Arial" w:cs="Arial"/>
          <w:sz w:val="24"/>
          <w:szCs w:val="24"/>
          <w:lang w:val="en-GB"/>
        </w:rPr>
        <w:t>2.4</w:t>
      </w:r>
      <w:r w:rsidRPr="003430F6">
        <w:rPr>
          <w:rFonts w:ascii="Arial" w:hAnsi="Arial" w:cs="Arial"/>
          <w:sz w:val="24"/>
          <w:szCs w:val="24"/>
          <w:lang w:val="en-GB"/>
        </w:rPr>
        <w:t>.</w:t>
      </w:r>
      <w:r w:rsidR="00BE54A8" w:rsidRPr="003430F6">
        <w:rPr>
          <w:rFonts w:ascii="Arial" w:hAnsi="Arial" w:cs="Arial"/>
          <w:sz w:val="24"/>
          <w:szCs w:val="24"/>
          <w:lang w:val="en-GB"/>
        </w:rPr>
        <w:t>1.</w:t>
      </w:r>
      <w:r w:rsidRPr="003430F6">
        <w:rPr>
          <w:rFonts w:ascii="Arial" w:hAnsi="Arial" w:cs="Arial"/>
          <w:sz w:val="24"/>
          <w:szCs w:val="24"/>
          <w:lang w:val="en-GB"/>
        </w:rPr>
        <w:t xml:space="preserve">1    Which letter on the diagram </w:t>
      </w:r>
      <w:r w:rsidR="002C76CA" w:rsidRPr="003430F6">
        <w:rPr>
          <w:rFonts w:ascii="Arial" w:hAnsi="Arial" w:cs="Arial"/>
          <w:sz w:val="24"/>
          <w:szCs w:val="24"/>
          <w:lang w:val="en-GB"/>
        </w:rPr>
        <w:t xml:space="preserve">represents an over thrust fold? </w:t>
      </w:r>
      <w:r w:rsidR="00673D5A" w:rsidRPr="003430F6">
        <w:rPr>
          <w:rFonts w:ascii="Arial" w:hAnsi="Arial" w:cs="Arial"/>
          <w:sz w:val="24"/>
          <w:szCs w:val="24"/>
          <w:lang w:val="en-GB"/>
        </w:rPr>
        <w:t xml:space="preserve">        </w:t>
      </w:r>
      <w:r w:rsidR="002C76CA"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002C76CA" w:rsidRPr="003430F6">
        <w:rPr>
          <w:rFonts w:ascii="Arial" w:hAnsi="Arial" w:cs="Arial"/>
          <w:sz w:val="24"/>
          <w:szCs w:val="24"/>
          <w:lang w:val="en-GB"/>
        </w:rPr>
        <w:t>(1x1)</w:t>
      </w:r>
      <w:r w:rsidRPr="003430F6">
        <w:rPr>
          <w:rFonts w:ascii="Arial" w:hAnsi="Arial" w:cs="Arial"/>
          <w:sz w:val="24"/>
          <w:szCs w:val="24"/>
          <w:lang w:val="en-GB"/>
        </w:rPr>
        <w:t xml:space="preserve"> (1)</w:t>
      </w:r>
    </w:p>
    <w:p w14:paraId="308F1EBB" w14:textId="77777777" w:rsidR="000B0E10" w:rsidRPr="003430F6" w:rsidRDefault="000B0E10"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BE54A8" w:rsidRPr="003430F6">
        <w:rPr>
          <w:rFonts w:ascii="Arial" w:hAnsi="Arial" w:cs="Arial"/>
          <w:sz w:val="24"/>
          <w:szCs w:val="24"/>
          <w:lang w:val="en-GB"/>
        </w:rPr>
        <w:t>2.4</w:t>
      </w:r>
      <w:r w:rsidRPr="003430F6">
        <w:rPr>
          <w:rFonts w:ascii="Arial" w:hAnsi="Arial" w:cs="Arial"/>
          <w:sz w:val="24"/>
          <w:szCs w:val="24"/>
          <w:lang w:val="en-GB"/>
        </w:rPr>
        <w:t>.</w:t>
      </w:r>
      <w:r w:rsidR="00BE54A8" w:rsidRPr="003430F6">
        <w:rPr>
          <w:rFonts w:ascii="Arial" w:hAnsi="Arial" w:cs="Arial"/>
          <w:sz w:val="24"/>
          <w:szCs w:val="24"/>
          <w:lang w:val="en-GB"/>
        </w:rPr>
        <w:t>1.</w:t>
      </w:r>
      <w:r w:rsidRPr="003430F6">
        <w:rPr>
          <w:rFonts w:ascii="Arial" w:hAnsi="Arial" w:cs="Arial"/>
          <w:sz w:val="24"/>
          <w:szCs w:val="24"/>
          <w:lang w:val="en-GB"/>
        </w:rPr>
        <w:t>2    Which letter on the diagram represents an over fold?</w:t>
      </w:r>
      <w:r w:rsidRPr="003430F6">
        <w:rPr>
          <w:rFonts w:ascii="Arial" w:hAnsi="Arial" w:cs="Arial"/>
          <w:sz w:val="24"/>
          <w:szCs w:val="24"/>
          <w:lang w:val="en-GB"/>
        </w:rPr>
        <w:tab/>
      </w:r>
      <w:r w:rsidR="002C76CA"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002C76CA" w:rsidRPr="003430F6">
        <w:rPr>
          <w:rFonts w:ascii="Arial" w:hAnsi="Arial" w:cs="Arial"/>
          <w:sz w:val="24"/>
          <w:szCs w:val="24"/>
          <w:lang w:val="en-GB"/>
        </w:rPr>
        <w:t xml:space="preserve"> (1x1) (1)</w:t>
      </w:r>
    </w:p>
    <w:p w14:paraId="7D9AC672" w14:textId="77777777" w:rsidR="002C76CA" w:rsidRPr="003430F6" w:rsidRDefault="000B0E10"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BE54A8" w:rsidRPr="003430F6">
        <w:rPr>
          <w:rFonts w:ascii="Arial" w:hAnsi="Arial" w:cs="Arial"/>
          <w:sz w:val="24"/>
          <w:szCs w:val="24"/>
          <w:lang w:val="en-GB"/>
        </w:rPr>
        <w:t>2.4.1.3</w:t>
      </w:r>
      <w:r w:rsidRPr="003430F6">
        <w:rPr>
          <w:rFonts w:ascii="Arial" w:hAnsi="Arial" w:cs="Arial"/>
          <w:sz w:val="24"/>
          <w:szCs w:val="24"/>
          <w:lang w:val="en-GB"/>
        </w:rPr>
        <w:t xml:space="preserve">    Which letter represents an asymmetrical fold?</w:t>
      </w:r>
      <w:r w:rsidRPr="003430F6">
        <w:rPr>
          <w:rFonts w:ascii="Arial" w:hAnsi="Arial" w:cs="Arial"/>
          <w:sz w:val="24"/>
          <w:szCs w:val="24"/>
          <w:lang w:val="en-GB"/>
        </w:rPr>
        <w:tab/>
      </w:r>
      <w:r w:rsidRPr="003430F6">
        <w:rPr>
          <w:rFonts w:ascii="Arial" w:hAnsi="Arial" w:cs="Arial"/>
          <w:sz w:val="24"/>
          <w:szCs w:val="24"/>
          <w:lang w:val="en-GB"/>
        </w:rPr>
        <w:tab/>
      </w:r>
      <w:r w:rsidR="002C76CA"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002C76CA" w:rsidRPr="003430F6">
        <w:rPr>
          <w:rFonts w:ascii="Arial" w:hAnsi="Arial" w:cs="Arial"/>
          <w:sz w:val="24"/>
          <w:szCs w:val="24"/>
          <w:lang w:val="en-GB"/>
        </w:rPr>
        <w:t xml:space="preserve"> (1x1) (1)</w:t>
      </w:r>
      <w:r w:rsidRPr="003430F6">
        <w:rPr>
          <w:rFonts w:ascii="Arial" w:hAnsi="Arial" w:cs="Arial"/>
          <w:sz w:val="24"/>
          <w:szCs w:val="24"/>
          <w:lang w:val="en-GB"/>
        </w:rPr>
        <w:t xml:space="preserve">          </w:t>
      </w:r>
      <w:r w:rsidR="002C76CA" w:rsidRPr="003430F6">
        <w:rPr>
          <w:rFonts w:ascii="Arial" w:hAnsi="Arial" w:cs="Arial"/>
          <w:sz w:val="24"/>
          <w:szCs w:val="24"/>
          <w:lang w:val="en-GB"/>
        </w:rPr>
        <w:t xml:space="preserve">  </w:t>
      </w:r>
    </w:p>
    <w:p w14:paraId="35BBED70" w14:textId="77777777" w:rsidR="002C76CA" w:rsidRPr="003430F6" w:rsidRDefault="002C76CA"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BE54A8" w:rsidRPr="003430F6">
        <w:rPr>
          <w:rFonts w:ascii="Arial" w:hAnsi="Arial" w:cs="Arial"/>
          <w:sz w:val="24"/>
          <w:szCs w:val="24"/>
          <w:lang w:val="en-GB"/>
        </w:rPr>
        <w:t>2.4.1.4</w:t>
      </w:r>
      <w:r w:rsidR="000B0E10" w:rsidRPr="003430F6">
        <w:rPr>
          <w:rFonts w:ascii="Arial" w:hAnsi="Arial" w:cs="Arial"/>
          <w:sz w:val="24"/>
          <w:szCs w:val="24"/>
          <w:lang w:val="en-GB"/>
        </w:rPr>
        <w:t xml:space="preserve">    The force which forms folds is (</w:t>
      </w:r>
      <w:r w:rsidR="00BE54A8" w:rsidRPr="003430F6">
        <w:rPr>
          <w:rFonts w:ascii="Arial" w:hAnsi="Arial" w:cs="Arial"/>
          <w:sz w:val="24"/>
          <w:szCs w:val="24"/>
          <w:lang w:val="en-GB"/>
        </w:rPr>
        <w:t>compressional</w:t>
      </w:r>
      <w:r w:rsidR="000B0E10" w:rsidRPr="003430F6">
        <w:rPr>
          <w:rFonts w:ascii="Arial" w:hAnsi="Arial" w:cs="Arial"/>
          <w:sz w:val="24"/>
          <w:szCs w:val="24"/>
          <w:lang w:val="en-GB"/>
        </w:rPr>
        <w:t xml:space="preserve"> / tensional)</w:t>
      </w:r>
      <w:r w:rsidR="000B0E10" w:rsidRPr="003430F6">
        <w:rPr>
          <w:rFonts w:ascii="Arial" w:hAnsi="Arial" w:cs="Arial"/>
          <w:sz w:val="24"/>
          <w:szCs w:val="24"/>
          <w:lang w:val="en-GB"/>
        </w:rPr>
        <w:tab/>
      </w:r>
      <w:r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Pr="003430F6">
        <w:rPr>
          <w:rFonts w:ascii="Arial" w:hAnsi="Arial" w:cs="Arial"/>
          <w:sz w:val="24"/>
          <w:szCs w:val="24"/>
          <w:lang w:val="en-GB"/>
        </w:rPr>
        <w:t xml:space="preserve"> (1x1) (1)</w:t>
      </w:r>
      <w:r w:rsidR="000B0E10" w:rsidRPr="003430F6">
        <w:rPr>
          <w:rFonts w:ascii="Arial" w:hAnsi="Arial" w:cs="Arial"/>
          <w:sz w:val="24"/>
          <w:szCs w:val="24"/>
          <w:lang w:val="en-GB"/>
        </w:rPr>
        <w:t xml:space="preserve">          </w:t>
      </w:r>
    </w:p>
    <w:p w14:paraId="0590BC6E" w14:textId="77777777" w:rsidR="000B0E10" w:rsidRPr="003430F6" w:rsidRDefault="002C76CA"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BE54A8" w:rsidRPr="003430F6">
        <w:rPr>
          <w:rFonts w:ascii="Arial" w:hAnsi="Arial" w:cs="Arial"/>
          <w:sz w:val="24"/>
          <w:szCs w:val="24"/>
          <w:lang w:val="en-GB"/>
        </w:rPr>
        <w:t>2.4.1.5</w:t>
      </w:r>
      <w:r w:rsidR="000B0E10" w:rsidRPr="003430F6">
        <w:rPr>
          <w:rFonts w:ascii="Arial" w:hAnsi="Arial" w:cs="Arial"/>
          <w:sz w:val="24"/>
          <w:szCs w:val="24"/>
          <w:lang w:val="en-GB"/>
        </w:rPr>
        <w:t xml:space="preserve">    The part of the fold </w:t>
      </w:r>
      <w:r w:rsidR="00BE54A8" w:rsidRPr="003430F6">
        <w:rPr>
          <w:rFonts w:ascii="Arial" w:hAnsi="Arial" w:cs="Arial"/>
          <w:sz w:val="24"/>
          <w:szCs w:val="24"/>
          <w:lang w:val="en-GB"/>
        </w:rPr>
        <w:t>indicated by letter ‘a’</w:t>
      </w:r>
      <w:r w:rsidR="000B0E10" w:rsidRPr="003430F6">
        <w:rPr>
          <w:rFonts w:ascii="Arial" w:hAnsi="Arial" w:cs="Arial"/>
          <w:sz w:val="24"/>
          <w:szCs w:val="24"/>
          <w:lang w:val="en-GB"/>
        </w:rPr>
        <w:t xml:space="preserve"> represents a/an </w:t>
      </w:r>
    </w:p>
    <w:p w14:paraId="1C997A2A" w14:textId="77777777" w:rsidR="00361B75" w:rsidRPr="003430F6" w:rsidRDefault="000B0E10"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 xml:space="preserve">                     </w:t>
      </w:r>
      <w:r w:rsidR="002C76CA" w:rsidRPr="003430F6">
        <w:rPr>
          <w:rFonts w:ascii="Arial" w:hAnsi="Arial" w:cs="Arial"/>
          <w:sz w:val="24"/>
          <w:szCs w:val="24"/>
          <w:lang w:val="en-GB"/>
        </w:rPr>
        <w:t xml:space="preserve">    </w:t>
      </w:r>
      <w:r w:rsidRPr="003430F6">
        <w:rPr>
          <w:rFonts w:ascii="Arial" w:hAnsi="Arial" w:cs="Arial"/>
          <w:sz w:val="24"/>
          <w:szCs w:val="24"/>
          <w:lang w:val="en-GB"/>
        </w:rPr>
        <w:t xml:space="preserve"> (anticline / syncline).</w:t>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00673D5A" w:rsidRPr="003430F6">
        <w:rPr>
          <w:rFonts w:ascii="Arial" w:hAnsi="Arial" w:cs="Arial"/>
          <w:sz w:val="24"/>
          <w:szCs w:val="24"/>
          <w:lang w:val="en-GB"/>
        </w:rPr>
        <w:t xml:space="preserve">           </w:t>
      </w:r>
      <w:r w:rsidR="002C76CA" w:rsidRPr="003430F6">
        <w:rPr>
          <w:rFonts w:ascii="Arial" w:hAnsi="Arial" w:cs="Arial"/>
          <w:sz w:val="24"/>
          <w:szCs w:val="24"/>
          <w:lang w:val="en-GB"/>
        </w:rPr>
        <w:t xml:space="preserve">  (1x1) (1)</w:t>
      </w:r>
      <w:r w:rsidRPr="003430F6">
        <w:rPr>
          <w:rFonts w:ascii="Arial" w:hAnsi="Arial" w:cs="Arial"/>
          <w:sz w:val="24"/>
          <w:szCs w:val="24"/>
          <w:lang w:val="en-GB"/>
        </w:rPr>
        <w:tab/>
      </w:r>
      <w:r w:rsidRPr="003430F6">
        <w:rPr>
          <w:rFonts w:ascii="Arial" w:hAnsi="Arial" w:cs="Arial"/>
          <w:sz w:val="24"/>
          <w:szCs w:val="24"/>
          <w:lang w:val="en-GB"/>
        </w:rPr>
        <w:tab/>
      </w:r>
    </w:p>
    <w:p w14:paraId="46F06B8F" w14:textId="77777777" w:rsidR="00361B75" w:rsidRPr="003430F6" w:rsidRDefault="00361B75" w:rsidP="00361B75">
      <w:pPr>
        <w:pStyle w:val="GQStyle6"/>
        <w:spacing w:line="276" w:lineRule="auto"/>
        <w:rPr>
          <w:sz w:val="24"/>
          <w:szCs w:val="24"/>
        </w:rPr>
      </w:pPr>
    </w:p>
    <w:p w14:paraId="105B1FAC" w14:textId="77777777" w:rsidR="00361B75" w:rsidRPr="003430F6" w:rsidRDefault="00361B75" w:rsidP="00361B75">
      <w:pPr>
        <w:pStyle w:val="GQStyle6"/>
        <w:spacing w:line="276" w:lineRule="auto"/>
        <w:rPr>
          <w:sz w:val="24"/>
          <w:szCs w:val="24"/>
        </w:rPr>
      </w:pPr>
      <w:r w:rsidRPr="003430F6">
        <w:rPr>
          <w:sz w:val="24"/>
          <w:szCs w:val="24"/>
        </w:rPr>
        <w:t xml:space="preserve">1.1   Determine whether the following statements are </w:t>
      </w:r>
      <w:r w:rsidRPr="003430F6">
        <w:rPr>
          <w:b/>
          <w:bCs/>
          <w:sz w:val="24"/>
          <w:szCs w:val="24"/>
        </w:rPr>
        <w:t xml:space="preserve">TRUE </w:t>
      </w:r>
      <w:r w:rsidRPr="003430F6">
        <w:rPr>
          <w:sz w:val="24"/>
          <w:szCs w:val="24"/>
        </w:rPr>
        <w:t xml:space="preserve">or </w:t>
      </w:r>
      <w:r w:rsidRPr="003430F6">
        <w:rPr>
          <w:b/>
          <w:bCs/>
          <w:sz w:val="24"/>
          <w:szCs w:val="24"/>
        </w:rPr>
        <w:t>FALSE</w:t>
      </w:r>
      <w:r w:rsidRPr="003430F6">
        <w:rPr>
          <w:sz w:val="24"/>
          <w:szCs w:val="24"/>
        </w:rPr>
        <w:t>.</w:t>
      </w:r>
      <w:r w:rsidRPr="003430F6">
        <w:rPr>
          <w:b/>
          <w:bCs/>
          <w:sz w:val="24"/>
          <w:szCs w:val="24"/>
        </w:rPr>
        <w:t xml:space="preserve"> </w:t>
      </w:r>
      <w:r w:rsidRPr="003430F6">
        <w:rPr>
          <w:sz w:val="24"/>
          <w:szCs w:val="24"/>
        </w:rPr>
        <w:t xml:space="preserve">Write down the question number and </w:t>
      </w:r>
      <w:r w:rsidRPr="003430F6">
        <w:rPr>
          <w:b/>
          <w:bCs/>
          <w:sz w:val="24"/>
          <w:szCs w:val="24"/>
        </w:rPr>
        <w:t xml:space="preserve">True </w:t>
      </w:r>
      <w:r w:rsidRPr="003430F6">
        <w:rPr>
          <w:sz w:val="24"/>
          <w:szCs w:val="24"/>
        </w:rPr>
        <w:t xml:space="preserve">or </w:t>
      </w:r>
      <w:r w:rsidRPr="003430F6">
        <w:rPr>
          <w:b/>
          <w:bCs/>
          <w:sz w:val="24"/>
          <w:szCs w:val="24"/>
        </w:rPr>
        <w:t xml:space="preserve">False </w:t>
      </w:r>
      <w:r w:rsidRPr="003430F6">
        <w:rPr>
          <w:sz w:val="24"/>
          <w:szCs w:val="24"/>
        </w:rPr>
        <w:t>as your answer.</w:t>
      </w:r>
    </w:p>
    <w:p w14:paraId="12DAD158" w14:textId="77777777" w:rsidR="00361B75" w:rsidRPr="003430F6" w:rsidRDefault="00361B75" w:rsidP="00361B75">
      <w:pPr>
        <w:pStyle w:val="GQStyle1"/>
        <w:spacing w:line="276" w:lineRule="auto"/>
        <w:rPr>
          <w:sz w:val="24"/>
          <w:szCs w:val="24"/>
        </w:rPr>
      </w:pPr>
    </w:p>
    <w:p w14:paraId="6F9DD7DC" w14:textId="77777777" w:rsidR="00361B75" w:rsidRPr="003430F6" w:rsidRDefault="00361B75" w:rsidP="00361B75">
      <w:pPr>
        <w:pStyle w:val="GQStyle1"/>
        <w:spacing w:line="276" w:lineRule="auto"/>
        <w:rPr>
          <w:sz w:val="24"/>
          <w:szCs w:val="24"/>
        </w:rPr>
      </w:pPr>
      <w:r w:rsidRPr="003430F6">
        <w:rPr>
          <w:sz w:val="24"/>
          <w:szCs w:val="24"/>
        </w:rPr>
        <w:t>1.1.1</w:t>
      </w:r>
      <w:r w:rsidRPr="003430F6">
        <w:rPr>
          <w:sz w:val="24"/>
          <w:szCs w:val="24"/>
        </w:rPr>
        <w:tab/>
        <w:t>A climatologist studies weather.</w:t>
      </w:r>
      <w:r w:rsidRPr="003430F6">
        <w:rPr>
          <w:sz w:val="24"/>
          <w:szCs w:val="24"/>
        </w:rPr>
        <w:tab/>
      </w:r>
      <w:r w:rsidRPr="003430F6">
        <w:rPr>
          <w:sz w:val="24"/>
          <w:szCs w:val="24"/>
        </w:rPr>
        <w:tab/>
        <w:t>(1)</w:t>
      </w:r>
    </w:p>
    <w:p w14:paraId="156F0A49" w14:textId="77777777" w:rsidR="00361B75" w:rsidRPr="003430F6" w:rsidRDefault="00361B75" w:rsidP="00361B75">
      <w:pPr>
        <w:pStyle w:val="GQStyle1"/>
        <w:spacing w:line="276" w:lineRule="auto"/>
        <w:rPr>
          <w:sz w:val="24"/>
          <w:szCs w:val="24"/>
        </w:rPr>
      </w:pPr>
      <w:r w:rsidRPr="003430F6">
        <w:rPr>
          <w:sz w:val="24"/>
          <w:szCs w:val="24"/>
        </w:rPr>
        <w:t>1.1.2</w:t>
      </w:r>
      <w:r w:rsidRPr="003430F6">
        <w:rPr>
          <w:sz w:val="24"/>
          <w:szCs w:val="24"/>
        </w:rPr>
        <w:tab/>
        <w:t>Igneous rocks are crystalline and have many layers.</w:t>
      </w:r>
      <w:r w:rsidRPr="003430F6">
        <w:rPr>
          <w:sz w:val="24"/>
          <w:szCs w:val="24"/>
        </w:rPr>
        <w:tab/>
      </w:r>
      <w:r w:rsidRPr="003430F6">
        <w:rPr>
          <w:sz w:val="24"/>
          <w:szCs w:val="24"/>
        </w:rPr>
        <w:tab/>
        <w:t>(1)</w:t>
      </w:r>
    </w:p>
    <w:p w14:paraId="5FEA53A1" w14:textId="77777777" w:rsidR="00361B75" w:rsidRPr="003430F6" w:rsidRDefault="00361B75" w:rsidP="00361B75">
      <w:pPr>
        <w:pStyle w:val="GQStyle1"/>
        <w:spacing w:line="276" w:lineRule="auto"/>
        <w:rPr>
          <w:sz w:val="24"/>
          <w:szCs w:val="24"/>
        </w:rPr>
      </w:pPr>
      <w:r w:rsidRPr="003430F6">
        <w:rPr>
          <w:sz w:val="24"/>
          <w:szCs w:val="24"/>
        </w:rPr>
        <w:t>1.1.3</w:t>
      </w:r>
      <w:r w:rsidRPr="003430F6">
        <w:rPr>
          <w:sz w:val="24"/>
          <w:szCs w:val="24"/>
        </w:rPr>
        <w:tab/>
        <w:t>Compressibility, mobility and weight are all properties of the atmosphere.</w:t>
      </w:r>
      <w:r w:rsidRPr="003430F6">
        <w:rPr>
          <w:sz w:val="24"/>
          <w:szCs w:val="24"/>
        </w:rPr>
        <w:tab/>
      </w:r>
      <w:r w:rsidRPr="003430F6">
        <w:rPr>
          <w:sz w:val="24"/>
          <w:szCs w:val="24"/>
        </w:rPr>
        <w:tab/>
        <w:t>(1)</w:t>
      </w:r>
    </w:p>
    <w:p w14:paraId="3B9741C6" w14:textId="77777777" w:rsidR="00361B75" w:rsidRPr="003430F6" w:rsidRDefault="00361B75" w:rsidP="00361B75">
      <w:pPr>
        <w:pStyle w:val="GQStyle1"/>
        <w:spacing w:line="276" w:lineRule="auto"/>
        <w:rPr>
          <w:sz w:val="24"/>
          <w:szCs w:val="24"/>
        </w:rPr>
      </w:pPr>
      <w:r w:rsidRPr="003430F6">
        <w:rPr>
          <w:sz w:val="24"/>
          <w:szCs w:val="24"/>
        </w:rPr>
        <w:t>1.1.4</w:t>
      </w:r>
      <w:r w:rsidRPr="003430F6">
        <w:rPr>
          <w:sz w:val="24"/>
          <w:szCs w:val="24"/>
        </w:rPr>
        <w:tab/>
        <w:t>The Earth’s outer core is dense and molten.</w:t>
      </w:r>
      <w:r w:rsidRPr="003430F6">
        <w:rPr>
          <w:sz w:val="24"/>
          <w:szCs w:val="24"/>
        </w:rPr>
        <w:tab/>
      </w:r>
      <w:r w:rsidRPr="003430F6">
        <w:rPr>
          <w:sz w:val="24"/>
          <w:szCs w:val="24"/>
        </w:rPr>
        <w:tab/>
        <w:t>(1)</w:t>
      </w:r>
    </w:p>
    <w:p w14:paraId="34C30D31" w14:textId="77777777" w:rsidR="00361B75" w:rsidRPr="003430F6" w:rsidRDefault="00361B75" w:rsidP="00361B75">
      <w:pPr>
        <w:pStyle w:val="GQStyle1"/>
        <w:spacing w:line="276" w:lineRule="auto"/>
        <w:rPr>
          <w:sz w:val="24"/>
          <w:szCs w:val="24"/>
        </w:rPr>
      </w:pPr>
      <w:r w:rsidRPr="003430F6">
        <w:rPr>
          <w:sz w:val="24"/>
          <w:szCs w:val="24"/>
        </w:rPr>
        <w:t>1.1.5</w:t>
      </w:r>
      <w:r w:rsidRPr="003430F6">
        <w:rPr>
          <w:sz w:val="24"/>
          <w:szCs w:val="24"/>
        </w:rPr>
        <w:tab/>
        <w:t>Latent heat is released during evaporation.</w:t>
      </w:r>
      <w:r w:rsidRPr="003430F6">
        <w:rPr>
          <w:sz w:val="24"/>
          <w:szCs w:val="24"/>
        </w:rPr>
        <w:tab/>
      </w:r>
      <w:r w:rsidRPr="003430F6">
        <w:rPr>
          <w:sz w:val="24"/>
          <w:szCs w:val="24"/>
        </w:rPr>
        <w:tab/>
        <w:t>(1)</w:t>
      </w:r>
    </w:p>
    <w:p w14:paraId="39DDD67C" w14:textId="77777777" w:rsidR="00361B75" w:rsidRPr="003430F6" w:rsidRDefault="00361B75" w:rsidP="00361B75">
      <w:pPr>
        <w:pStyle w:val="GQStyle1"/>
        <w:spacing w:line="276" w:lineRule="auto"/>
        <w:rPr>
          <w:sz w:val="24"/>
          <w:szCs w:val="24"/>
        </w:rPr>
      </w:pPr>
      <w:r w:rsidRPr="003430F6">
        <w:rPr>
          <w:sz w:val="24"/>
          <w:szCs w:val="24"/>
        </w:rPr>
        <w:t>1.1.6</w:t>
      </w:r>
      <w:r w:rsidRPr="003430F6">
        <w:rPr>
          <w:sz w:val="24"/>
          <w:szCs w:val="24"/>
        </w:rPr>
        <w:tab/>
        <w:t>Terrestrial radiation is heat emitted from the earth.</w:t>
      </w:r>
      <w:r w:rsidRPr="003430F6">
        <w:rPr>
          <w:sz w:val="24"/>
          <w:szCs w:val="24"/>
        </w:rPr>
        <w:tab/>
      </w:r>
      <w:r w:rsidRPr="003430F6">
        <w:rPr>
          <w:sz w:val="24"/>
          <w:szCs w:val="24"/>
        </w:rPr>
        <w:tab/>
        <w:t>(1)</w:t>
      </w:r>
    </w:p>
    <w:p w14:paraId="0E7A2A0B" w14:textId="77777777" w:rsidR="00361B75" w:rsidRPr="003430F6" w:rsidRDefault="00361B75" w:rsidP="00361B75">
      <w:pPr>
        <w:pStyle w:val="GQStyle1"/>
        <w:spacing w:line="276" w:lineRule="auto"/>
        <w:rPr>
          <w:sz w:val="24"/>
          <w:szCs w:val="24"/>
        </w:rPr>
      </w:pPr>
      <w:r w:rsidRPr="003430F6">
        <w:rPr>
          <w:sz w:val="24"/>
          <w:szCs w:val="24"/>
        </w:rPr>
        <w:t>1.1.7</w:t>
      </w:r>
      <w:r w:rsidRPr="003430F6">
        <w:rPr>
          <w:sz w:val="24"/>
          <w:szCs w:val="24"/>
        </w:rPr>
        <w:tab/>
        <w:t>Carbon dioxide is a permanent gas.</w:t>
      </w:r>
      <w:r w:rsidRPr="003430F6">
        <w:rPr>
          <w:sz w:val="24"/>
          <w:szCs w:val="24"/>
        </w:rPr>
        <w:tab/>
      </w:r>
      <w:r w:rsidRPr="003430F6">
        <w:rPr>
          <w:sz w:val="24"/>
          <w:szCs w:val="24"/>
        </w:rPr>
        <w:tab/>
        <w:t>(1)</w:t>
      </w:r>
    </w:p>
    <w:p w14:paraId="7FAB970C" w14:textId="77777777" w:rsidR="00361B75" w:rsidRPr="003430F6" w:rsidRDefault="00361B75" w:rsidP="00361B75">
      <w:pPr>
        <w:pStyle w:val="GQStyle1"/>
        <w:spacing w:line="276" w:lineRule="auto"/>
        <w:rPr>
          <w:sz w:val="24"/>
          <w:szCs w:val="24"/>
        </w:rPr>
      </w:pPr>
      <w:r w:rsidRPr="003430F6">
        <w:rPr>
          <w:sz w:val="24"/>
          <w:szCs w:val="24"/>
        </w:rPr>
        <w:t>1.1.8</w:t>
      </w:r>
      <w:r w:rsidRPr="003430F6">
        <w:rPr>
          <w:sz w:val="24"/>
          <w:szCs w:val="24"/>
        </w:rPr>
        <w:tab/>
        <w:t>Sedimentary rocks are formed by compression.</w:t>
      </w:r>
      <w:r w:rsidRPr="003430F6">
        <w:rPr>
          <w:sz w:val="24"/>
          <w:szCs w:val="24"/>
        </w:rPr>
        <w:tab/>
      </w:r>
      <w:r w:rsidRPr="003430F6">
        <w:rPr>
          <w:sz w:val="24"/>
          <w:szCs w:val="24"/>
        </w:rPr>
        <w:tab/>
        <w:t>(1)</w:t>
      </w:r>
    </w:p>
    <w:p w14:paraId="74CEAA42" w14:textId="77777777" w:rsidR="00361B75" w:rsidRPr="003430F6" w:rsidRDefault="00361B75" w:rsidP="00361B75">
      <w:pPr>
        <w:pStyle w:val="GQStyle1"/>
        <w:spacing w:line="276" w:lineRule="auto"/>
        <w:rPr>
          <w:sz w:val="24"/>
          <w:szCs w:val="24"/>
        </w:rPr>
      </w:pPr>
      <w:r w:rsidRPr="003430F6">
        <w:rPr>
          <w:sz w:val="24"/>
          <w:szCs w:val="24"/>
        </w:rPr>
        <w:t>1.1.9</w:t>
      </w:r>
      <w:r w:rsidRPr="003430F6">
        <w:rPr>
          <w:sz w:val="24"/>
          <w:szCs w:val="24"/>
        </w:rPr>
        <w:tab/>
        <w:t>Volcanic eruptions may offset the effects of global warming.</w:t>
      </w:r>
      <w:r w:rsidRPr="003430F6">
        <w:rPr>
          <w:sz w:val="24"/>
          <w:szCs w:val="24"/>
        </w:rPr>
        <w:tab/>
      </w:r>
      <w:r w:rsidRPr="003430F6">
        <w:rPr>
          <w:sz w:val="24"/>
          <w:szCs w:val="24"/>
        </w:rPr>
        <w:tab/>
        <w:t>(1)</w:t>
      </w:r>
    </w:p>
    <w:p w14:paraId="37668C68" w14:textId="77777777" w:rsidR="00361B75" w:rsidRPr="003430F6" w:rsidRDefault="00361B75" w:rsidP="00361B75">
      <w:pPr>
        <w:pStyle w:val="GQStyle1"/>
        <w:spacing w:line="276" w:lineRule="auto"/>
        <w:rPr>
          <w:sz w:val="24"/>
          <w:szCs w:val="24"/>
        </w:rPr>
      </w:pPr>
      <w:r w:rsidRPr="003430F6">
        <w:rPr>
          <w:sz w:val="24"/>
          <w:szCs w:val="24"/>
        </w:rPr>
        <w:t>1.1.10</w:t>
      </w:r>
      <w:r w:rsidRPr="003430F6">
        <w:rPr>
          <w:sz w:val="24"/>
          <w:szCs w:val="24"/>
        </w:rPr>
        <w:tab/>
        <w:t>Bedding planes are found in igneous rocks.</w:t>
      </w:r>
      <w:r w:rsidRPr="003430F6">
        <w:rPr>
          <w:sz w:val="24"/>
          <w:szCs w:val="24"/>
        </w:rPr>
        <w:tab/>
      </w:r>
      <w:r w:rsidRPr="003430F6">
        <w:rPr>
          <w:sz w:val="24"/>
          <w:szCs w:val="24"/>
        </w:rPr>
        <w:tab/>
        <w:t>(1)</w:t>
      </w:r>
    </w:p>
    <w:p w14:paraId="742530F1" w14:textId="77777777" w:rsidR="00361B75" w:rsidRPr="003430F6" w:rsidRDefault="00361B75" w:rsidP="00361B75">
      <w:pPr>
        <w:pStyle w:val="GQStyle1"/>
        <w:spacing w:line="276" w:lineRule="auto"/>
        <w:rPr>
          <w:sz w:val="24"/>
          <w:szCs w:val="24"/>
        </w:rPr>
      </w:pPr>
    </w:p>
    <w:p w14:paraId="51D39279" w14:textId="281E86AB" w:rsidR="000B0E10" w:rsidRPr="003430F6" w:rsidRDefault="000B0E10" w:rsidP="00FD69F0">
      <w:pPr>
        <w:spacing w:after="0" w:line="360" w:lineRule="auto"/>
        <w:ind w:left="-142" w:firstLine="142"/>
        <w:rPr>
          <w:rFonts w:ascii="Arial" w:hAnsi="Arial" w:cs="Arial"/>
          <w:sz w:val="24"/>
          <w:szCs w:val="24"/>
          <w:lang w:val="en-GB"/>
        </w:rPr>
      </w:pP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t xml:space="preserve"> </w:t>
      </w:r>
      <w:r w:rsidR="008B2AD9" w:rsidRPr="003430F6">
        <w:rPr>
          <w:rFonts w:ascii="Arial" w:hAnsi="Arial" w:cs="Arial"/>
          <w:sz w:val="24"/>
          <w:szCs w:val="24"/>
          <w:lang w:val="en-GB"/>
        </w:rPr>
        <w:t>^^^^^^^^^^^^^^^^^^^^^^^^^^^^^^^^^^^^^^^^^^^^^^^^</w:t>
      </w:r>
    </w:p>
    <w:p w14:paraId="6A3D0C53" w14:textId="7C3D628A" w:rsidR="008B2AD9" w:rsidRPr="003430F6" w:rsidRDefault="003430F6" w:rsidP="00433DBC">
      <w:pPr>
        <w:spacing w:after="0" w:line="360" w:lineRule="auto"/>
        <w:rPr>
          <w:rFonts w:ascii="Arial" w:hAnsi="Arial" w:cs="Arial"/>
          <w:sz w:val="24"/>
          <w:szCs w:val="24"/>
          <w:lang w:val="en-GB"/>
        </w:rPr>
      </w:pPr>
      <w:r>
        <w:rPr>
          <w:noProof/>
          <w:lang w:eastAsia="en-ZA"/>
        </w:rPr>
        <mc:AlternateContent>
          <mc:Choice Requires="wps">
            <w:drawing>
              <wp:anchor distT="0" distB="0" distL="114300" distR="114300" simplePos="0" relativeHeight="251686912" behindDoc="0" locked="0" layoutInCell="1" allowOverlap="1" wp14:anchorId="59FA40EA" wp14:editId="78AC0523">
                <wp:simplePos x="0" y="0"/>
                <wp:positionH relativeFrom="column">
                  <wp:posOffset>2628900</wp:posOffset>
                </wp:positionH>
                <wp:positionV relativeFrom="paragraph">
                  <wp:posOffset>828675</wp:posOffset>
                </wp:positionV>
                <wp:extent cx="2743200"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27432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F2D15C" w14:textId="77777777" w:rsidR="00287319" w:rsidRDefault="00287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FA40EA" id="_x0000_t202" coordsize="21600,21600" o:spt="202" path="m,l,21600r21600,l21600,xe">
                <v:stroke joinstyle="miter"/>
                <v:path gradientshapeok="t" o:connecttype="rect"/>
              </v:shapetype>
              <v:shape id="Text Box 23" o:spid="_x0000_s1026" type="#_x0000_t202" style="position:absolute;margin-left:207pt;margin-top:65.25pt;width:3in;height: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" fillcolor="white [3212]" stroked="f">
                <v:textbox>
                  <w:txbxContent>
                    <w:p w14:paraId="00F2D15C" w14:textId="77777777" w:rsidR="00287319" w:rsidRDefault="00287319"/>
                  </w:txbxContent>
                </v:textbox>
              </v:shape>
            </w:pict>
          </mc:Fallback>
        </mc:AlternateContent>
      </w:r>
      <w:r w:rsidR="008B2AD9" w:rsidRPr="003430F6">
        <w:rPr>
          <w:noProof/>
          <w:lang w:eastAsia="en-ZA"/>
        </w:rPr>
        <w:drawing>
          <wp:inline distT="0" distB="0" distL="0" distR="0" wp14:anchorId="5C9B0DF4" wp14:editId="0969941D">
            <wp:extent cx="5370302" cy="3235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372100" cy="3236955"/>
                    </a:xfrm>
                    <a:prstGeom prst="rect">
                      <a:avLst/>
                    </a:prstGeom>
                  </pic:spPr>
                </pic:pic>
              </a:graphicData>
            </a:graphic>
          </wp:inline>
        </w:drawing>
      </w:r>
    </w:p>
    <w:p w14:paraId="28F959C9" w14:textId="77777777" w:rsidR="008B2AD9" w:rsidRPr="003430F6" w:rsidRDefault="008B2AD9" w:rsidP="00433DBC">
      <w:pPr>
        <w:spacing w:after="0" w:line="360" w:lineRule="auto"/>
        <w:rPr>
          <w:rFonts w:ascii="Arial" w:hAnsi="Arial" w:cs="Arial"/>
          <w:sz w:val="24"/>
          <w:szCs w:val="24"/>
          <w:lang w:val="en-GB"/>
        </w:rPr>
      </w:pPr>
    </w:p>
    <w:p w14:paraId="3CA70ECA" w14:textId="430EC71C" w:rsidR="000B0E10" w:rsidRPr="003430F6" w:rsidRDefault="000B0E10" w:rsidP="00433DBC">
      <w:pPr>
        <w:spacing w:after="0" w:line="360" w:lineRule="auto"/>
        <w:rPr>
          <w:rFonts w:ascii="Arial" w:hAnsi="Arial" w:cs="Arial"/>
          <w:sz w:val="24"/>
          <w:szCs w:val="24"/>
          <w:lang w:val="en-GB"/>
        </w:rPr>
      </w:pPr>
      <w:r w:rsidRPr="003430F6">
        <w:rPr>
          <w:rFonts w:ascii="Arial" w:hAnsi="Arial" w:cs="Arial"/>
          <w:sz w:val="24"/>
          <w:szCs w:val="24"/>
          <w:lang w:val="en-GB"/>
        </w:rPr>
        <w:t>2.4</w:t>
      </w:r>
      <w:r w:rsidR="002C76CA" w:rsidRPr="003430F6">
        <w:rPr>
          <w:rFonts w:ascii="Arial" w:hAnsi="Arial" w:cs="Arial"/>
          <w:sz w:val="24"/>
          <w:szCs w:val="24"/>
          <w:lang w:val="en-GB"/>
        </w:rPr>
        <w:t>.2</w:t>
      </w:r>
      <w:r w:rsidR="008D4614" w:rsidRPr="003430F6">
        <w:rPr>
          <w:rFonts w:ascii="Arial" w:hAnsi="Arial" w:cs="Arial"/>
          <w:sz w:val="24"/>
          <w:szCs w:val="24"/>
          <w:lang w:val="en-GB"/>
        </w:rPr>
        <w:t xml:space="preserve">   Study </w:t>
      </w:r>
      <w:r w:rsidRPr="003430F6">
        <w:rPr>
          <w:rFonts w:ascii="Arial" w:hAnsi="Arial" w:cs="Arial"/>
          <w:b/>
          <w:sz w:val="24"/>
          <w:szCs w:val="24"/>
          <w:lang w:val="en-GB"/>
        </w:rPr>
        <w:t>Figure 2.4</w:t>
      </w:r>
      <w:r w:rsidR="008D4614" w:rsidRPr="003430F6">
        <w:rPr>
          <w:rFonts w:ascii="Arial" w:hAnsi="Arial" w:cs="Arial"/>
          <w:b/>
          <w:sz w:val="24"/>
          <w:szCs w:val="24"/>
          <w:lang w:val="en-GB"/>
        </w:rPr>
        <w:t>B.</w:t>
      </w:r>
      <w:r w:rsidRPr="003430F6">
        <w:rPr>
          <w:rFonts w:ascii="Arial" w:hAnsi="Arial" w:cs="Arial"/>
          <w:sz w:val="24"/>
          <w:szCs w:val="24"/>
          <w:lang w:val="en-GB"/>
        </w:rPr>
        <w:t xml:space="preserve"> </w:t>
      </w:r>
      <w:r w:rsidR="008D4614" w:rsidRPr="003430F6">
        <w:rPr>
          <w:rFonts w:ascii="Arial" w:hAnsi="Arial" w:cs="Arial"/>
          <w:sz w:val="24"/>
          <w:szCs w:val="24"/>
          <w:lang w:val="en-GB"/>
        </w:rPr>
        <w:t>Illustrations</w:t>
      </w:r>
      <w:r w:rsidRPr="003430F6">
        <w:rPr>
          <w:rFonts w:ascii="Arial" w:hAnsi="Arial" w:cs="Arial"/>
          <w:sz w:val="24"/>
          <w:szCs w:val="24"/>
          <w:lang w:val="en-GB"/>
        </w:rPr>
        <w:t xml:space="preserve"> </w:t>
      </w:r>
      <w:r w:rsidR="00673D5A" w:rsidRPr="003430F6">
        <w:rPr>
          <w:rFonts w:ascii="Arial" w:hAnsi="Arial" w:cs="Arial"/>
          <w:sz w:val="24"/>
          <w:szCs w:val="24"/>
          <w:lang w:val="en-GB"/>
        </w:rPr>
        <w:t xml:space="preserve">A, B and </w:t>
      </w:r>
      <w:r w:rsidR="008D4614" w:rsidRPr="003430F6">
        <w:rPr>
          <w:rFonts w:ascii="Arial" w:hAnsi="Arial" w:cs="Arial"/>
          <w:sz w:val="24"/>
          <w:szCs w:val="24"/>
          <w:lang w:val="en-GB"/>
        </w:rPr>
        <w:t xml:space="preserve">represents </w:t>
      </w:r>
      <w:r w:rsidRPr="003430F6">
        <w:rPr>
          <w:rFonts w:ascii="Arial" w:hAnsi="Arial" w:cs="Arial"/>
          <w:sz w:val="24"/>
          <w:szCs w:val="24"/>
          <w:lang w:val="en-GB"/>
        </w:rPr>
        <w:t xml:space="preserve">different types of faulting and </w:t>
      </w:r>
      <w:r w:rsidR="002C76CA" w:rsidRPr="003430F6">
        <w:rPr>
          <w:rFonts w:ascii="Arial" w:hAnsi="Arial" w:cs="Arial"/>
          <w:sz w:val="24"/>
          <w:szCs w:val="24"/>
          <w:lang w:val="en-GB"/>
        </w:rPr>
        <w:t>answer the following questions.</w:t>
      </w:r>
      <w:r w:rsidR="00361B75" w:rsidRPr="003430F6">
        <w:rPr>
          <w:lang w:val="en-GB"/>
        </w:rPr>
        <w:t xml:space="preserve"> </w:t>
      </w:r>
    </w:p>
    <w:p w14:paraId="6FEF2542" w14:textId="0505B94E" w:rsidR="000B0E10" w:rsidRPr="003430F6" w:rsidRDefault="000B0E10" w:rsidP="00433DBC">
      <w:pPr>
        <w:pStyle w:val="ListParagraph"/>
        <w:numPr>
          <w:ilvl w:val="0"/>
          <w:numId w:val="12"/>
        </w:numPr>
        <w:spacing w:after="0" w:line="360" w:lineRule="auto"/>
        <w:rPr>
          <w:rFonts w:ascii="Arial" w:hAnsi="Arial" w:cs="Arial"/>
          <w:sz w:val="24"/>
          <w:szCs w:val="24"/>
          <w:lang w:val="en-GB"/>
        </w:rPr>
      </w:pPr>
      <w:r w:rsidRPr="003430F6">
        <w:rPr>
          <w:rFonts w:ascii="Arial" w:hAnsi="Arial" w:cs="Arial"/>
          <w:sz w:val="24"/>
          <w:szCs w:val="24"/>
          <w:lang w:val="en-GB"/>
        </w:rPr>
        <w:t>Define</w:t>
      </w:r>
      <w:r w:rsidR="002C76CA" w:rsidRPr="003430F6">
        <w:rPr>
          <w:rFonts w:ascii="Arial" w:hAnsi="Arial" w:cs="Arial"/>
          <w:sz w:val="24"/>
          <w:szCs w:val="24"/>
          <w:lang w:val="en-GB"/>
        </w:rPr>
        <w:t xml:space="preserve"> the term</w:t>
      </w:r>
      <w:r w:rsidRPr="003430F6">
        <w:rPr>
          <w:rFonts w:ascii="Arial" w:hAnsi="Arial" w:cs="Arial"/>
          <w:sz w:val="24"/>
          <w:szCs w:val="24"/>
          <w:lang w:val="en-GB"/>
        </w:rPr>
        <w:t xml:space="preserve"> </w:t>
      </w:r>
      <w:r w:rsidRPr="003430F6">
        <w:rPr>
          <w:rFonts w:ascii="Arial" w:hAnsi="Arial" w:cs="Arial"/>
          <w:i/>
          <w:sz w:val="24"/>
          <w:szCs w:val="24"/>
          <w:lang w:val="en-GB"/>
        </w:rPr>
        <w:t>faulting</w:t>
      </w:r>
      <w:r w:rsidR="0051428E" w:rsidRPr="003430F6">
        <w:rPr>
          <w:rFonts w:ascii="Arial" w:hAnsi="Arial" w:cs="Arial"/>
          <w:sz w:val="24"/>
          <w:szCs w:val="24"/>
          <w:lang w:val="en-GB"/>
        </w:rPr>
        <w:t>.</w:t>
      </w:r>
      <w:r w:rsidRPr="003430F6">
        <w:rPr>
          <w:rFonts w:ascii="Arial" w:hAnsi="Arial" w:cs="Arial"/>
          <w:sz w:val="24"/>
          <w:szCs w:val="24"/>
          <w:lang w:val="en-GB"/>
        </w:rPr>
        <w:t xml:space="preserve">   </w:t>
      </w:r>
      <w:r w:rsidRPr="003430F6">
        <w:rPr>
          <w:rFonts w:ascii="Arial" w:hAnsi="Arial" w:cs="Arial"/>
          <w:sz w:val="24"/>
          <w:szCs w:val="24"/>
          <w:lang w:val="en-GB"/>
        </w:rPr>
        <w:tab/>
      </w:r>
      <w:r w:rsidR="008B2AD9" w:rsidRPr="003430F6">
        <w:rPr>
          <w:rFonts w:ascii="Arial" w:hAnsi="Arial" w:cs="Arial"/>
          <w:sz w:val="24"/>
          <w:szCs w:val="24"/>
          <w:lang w:val="en-GB"/>
        </w:rPr>
        <w:t>(1x2)</w:t>
      </w:r>
      <w:r w:rsidR="00DB48E4"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00EA45CE" w:rsidRPr="003430F6">
        <w:rPr>
          <w:rFonts w:ascii="Arial" w:hAnsi="Arial" w:cs="Arial"/>
          <w:sz w:val="24"/>
          <w:szCs w:val="24"/>
          <w:lang w:val="en-GB"/>
        </w:rPr>
        <w:t xml:space="preserve">   </w:t>
      </w:r>
    </w:p>
    <w:p w14:paraId="3A4BFC5D" w14:textId="7A2A16EF" w:rsidR="003430F6" w:rsidRPr="003430F6" w:rsidRDefault="003430F6" w:rsidP="003430F6">
      <w:pPr>
        <w:pStyle w:val="ListParagraph"/>
        <w:numPr>
          <w:ilvl w:val="0"/>
          <w:numId w:val="12"/>
        </w:numPr>
        <w:spacing w:after="0" w:line="360" w:lineRule="auto"/>
        <w:rPr>
          <w:rFonts w:ascii="Arial" w:hAnsi="Arial" w:cs="Arial"/>
          <w:sz w:val="24"/>
          <w:szCs w:val="24"/>
          <w:lang w:val="en-GB"/>
        </w:rPr>
      </w:pPr>
      <w:r>
        <w:rPr>
          <w:rFonts w:ascii="Arial" w:hAnsi="Arial" w:cs="Arial"/>
          <w:sz w:val="24"/>
          <w:szCs w:val="24"/>
          <w:lang w:val="en-GB"/>
        </w:rPr>
        <w:t>Identify the force depicted in figure 2.4 A  (1x1)</w:t>
      </w:r>
    </w:p>
    <w:p w14:paraId="5E82D6F5" w14:textId="5DEB5EEB" w:rsidR="003430F6" w:rsidRPr="003430F6" w:rsidRDefault="003430F6" w:rsidP="006E6619">
      <w:pPr>
        <w:pStyle w:val="ListParagraph"/>
        <w:numPr>
          <w:ilvl w:val="0"/>
          <w:numId w:val="12"/>
        </w:numPr>
        <w:spacing w:after="0" w:line="360" w:lineRule="auto"/>
        <w:rPr>
          <w:rFonts w:ascii="Arial" w:hAnsi="Arial" w:cs="Arial"/>
          <w:sz w:val="24"/>
          <w:szCs w:val="24"/>
          <w:lang w:val="en-GB"/>
        </w:rPr>
      </w:pPr>
      <w:r w:rsidRPr="003430F6">
        <w:rPr>
          <w:rFonts w:ascii="Arial" w:hAnsi="Arial" w:cs="Arial"/>
          <w:sz w:val="24"/>
          <w:szCs w:val="24"/>
          <w:lang w:val="en-GB"/>
        </w:rPr>
        <w:t>Differentiate between the two forces:</w:t>
      </w:r>
    </w:p>
    <w:p w14:paraId="64E150FD" w14:textId="77777777" w:rsidR="006E6619" w:rsidRPr="003430F6" w:rsidRDefault="002C76CA" w:rsidP="006E6619">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A</w:t>
      </w:r>
      <w:r w:rsidR="00DB48E4" w:rsidRPr="003430F6">
        <w:rPr>
          <w:rFonts w:ascii="Arial" w:hAnsi="Arial" w:cs="Arial"/>
          <w:sz w:val="24"/>
          <w:szCs w:val="24"/>
          <w:lang w:val="en-GB"/>
        </w:rPr>
        <w:t>.</w:t>
      </w:r>
      <w:r w:rsidRPr="003430F6">
        <w:rPr>
          <w:rFonts w:ascii="Arial" w:hAnsi="Arial" w:cs="Arial"/>
          <w:sz w:val="24"/>
          <w:szCs w:val="24"/>
          <w:lang w:val="en-GB"/>
        </w:rPr>
        <w:t xml:space="preserve">   </w:t>
      </w:r>
      <w:r w:rsidR="00EA45CE" w:rsidRPr="003430F6">
        <w:rPr>
          <w:rFonts w:ascii="Arial" w:hAnsi="Arial" w:cs="Arial"/>
          <w:sz w:val="24"/>
          <w:szCs w:val="24"/>
          <w:lang w:val="en-GB"/>
        </w:rPr>
        <w:t>a normal fault</w:t>
      </w:r>
    </w:p>
    <w:p w14:paraId="32ECF265" w14:textId="10ED2651" w:rsidR="000B0E10" w:rsidRPr="003430F6" w:rsidRDefault="002C76CA" w:rsidP="003430F6">
      <w:pPr>
        <w:pStyle w:val="ListParagraph"/>
        <w:spacing w:after="0" w:line="360" w:lineRule="auto"/>
        <w:ind w:left="1440"/>
        <w:rPr>
          <w:rFonts w:ascii="Arial" w:hAnsi="Arial" w:cs="Arial"/>
          <w:sz w:val="24"/>
          <w:szCs w:val="24"/>
          <w:lang w:val="en-GB"/>
        </w:rPr>
      </w:pPr>
      <w:r w:rsidRPr="003430F6">
        <w:rPr>
          <w:rFonts w:ascii="Arial" w:hAnsi="Arial" w:cs="Arial"/>
          <w:sz w:val="24"/>
          <w:szCs w:val="24"/>
          <w:lang w:val="en-GB"/>
        </w:rPr>
        <w:t>B</w:t>
      </w:r>
      <w:r w:rsidR="00DB48E4" w:rsidRPr="003430F6">
        <w:rPr>
          <w:rFonts w:ascii="Arial" w:hAnsi="Arial" w:cs="Arial"/>
          <w:sz w:val="24"/>
          <w:szCs w:val="24"/>
          <w:lang w:val="en-GB"/>
        </w:rPr>
        <w:t>.</w:t>
      </w:r>
      <w:r w:rsidRPr="003430F6">
        <w:rPr>
          <w:rFonts w:ascii="Arial" w:hAnsi="Arial" w:cs="Arial"/>
          <w:sz w:val="24"/>
          <w:szCs w:val="24"/>
          <w:lang w:val="en-GB"/>
        </w:rPr>
        <w:t xml:space="preserve">   </w:t>
      </w:r>
      <w:r w:rsidR="00EA45CE" w:rsidRPr="003430F6">
        <w:rPr>
          <w:rFonts w:ascii="Arial" w:hAnsi="Arial" w:cs="Arial"/>
          <w:sz w:val="24"/>
          <w:szCs w:val="24"/>
          <w:lang w:val="en-GB"/>
        </w:rPr>
        <w:t>a reverse fault</w:t>
      </w:r>
      <w:r w:rsidR="003430F6" w:rsidRPr="003430F6">
        <w:rPr>
          <w:rFonts w:ascii="Arial" w:hAnsi="Arial" w:cs="Arial"/>
          <w:sz w:val="24"/>
          <w:szCs w:val="24"/>
          <w:lang w:val="en-GB"/>
        </w:rPr>
        <w:t xml:space="preserve">   (2x2)(4) </w:t>
      </w:r>
    </w:p>
    <w:p w14:paraId="471BE987" w14:textId="2D709DFB" w:rsidR="000B0E10" w:rsidRPr="003430F6" w:rsidRDefault="00DB48E4" w:rsidP="00433DBC">
      <w:pPr>
        <w:pStyle w:val="ListParagraph"/>
        <w:numPr>
          <w:ilvl w:val="0"/>
          <w:numId w:val="13"/>
        </w:numPr>
        <w:spacing w:after="0" w:line="360" w:lineRule="auto"/>
        <w:rPr>
          <w:rFonts w:ascii="Arial" w:hAnsi="Arial" w:cs="Arial"/>
          <w:sz w:val="24"/>
          <w:szCs w:val="24"/>
          <w:lang w:val="en-GB"/>
        </w:rPr>
      </w:pPr>
      <w:r w:rsidRPr="003430F6">
        <w:rPr>
          <w:rFonts w:ascii="Arial" w:hAnsi="Arial" w:cs="Arial"/>
          <w:sz w:val="24"/>
          <w:szCs w:val="24"/>
          <w:lang w:val="en-GB"/>
        </w:rPr>
        <w:t>Explain the formation of Block Mountains</w:t>
      </w:r>
      <w:r w:rsidR="000B0E10"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0B0E10"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0B0E10" w:rsidRPr="003430F6">
        <w:rPr>
          <w:rFonts w:ascii="Arial" w:hAnsi="Arial" w:cs="Arial"/>
          <w:sz w:val="24"/>
          <w:szCs w:val="24"/>
          <w:lang w:val="en-GB"/>
        </w:rPr>
        <w:t xml:space="preserve"> </w:t>
      </w:r>
      <w:r w:rsidR="003430F6" w:rsidRPr="003430F6">
        <w:rPr>
          <w:rFonts w:ascii="Arial" w:hAnsi="Arial" w:cs="Arial"/>
          <w:sz w:val="24"/>
          <w:szCs w:val="24"/>
          <w:lang w:val="en-GB"/>
        </w:rPr>
        <w:t>(4X2)(8</w:t>
      </w:r>
      <w:r w:rsidRPr="003430F6">
        <w:rPr>
          <w:rFonts w:ascii="Arial" w:hAnsi="Arial" w:cs="Arial"/>
          <w:sz w:val="24"/>
          <w:szCs w:val="24"/>
          <w:lang w:val="en-GB"/>
        </w:rPr>
        <w:t>)</w:t>
      </w:r>
    </w:p>
    <w:p w14:paraId="14DABBE8" w14:textId="1EF9F53F" w:rsidR="000B0E10" w:rsidRPr="003430F6" w:rsidRDefault="000B0E10" w:rsidP="00433DBC">
      <w:pPr>
        <w:spacing w:after="0" w:line="360" w:lineRule="auto"/>
        <w:rPr>
          <w:rFonts w:ascii="Arial" w:hAnsi="Arial" w:cs="Arial"/>
          <w:sz w:val="24"/>
          <w:szCs w:val="24"/>
          <w:lang w:val="en-GB"/>
        </w:rPr>
      </w:pPr>
      <w:r w:rsidRPr="003430F6">
        <w:rPr>
          <w:rFonts w:ascii="Arial" w:hAnsi="Arial" w:cs="Arial"/>
          <w:sz w:val="24"/>
          <w:szCs w:val="24"/>
          <w:lang w:val="en-GB"/>
        </w:rPr>
        <w:t xml:space="preserve">                 </w:t>
      </w:r>
      <w:r w:rsidR="00DB48E4"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2C76CA"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673D5A" w:rsidRPr="003430F6">
        <w:rPr>
          <w:rFonts w:ascii="Arial" w:hAnsi="Arial" w:cs="Arial"/>
          <w:sz w:val="24"/>
          <w:szCs w:val="24"/>
          <w:lang w:val="en-GB"/>
        </w:rPr>
        <w:t xml:space="preserve">            </w:t>
      </w:r>
      <w:r w:rsidRPr="003430F6">
        <w:rPr>
          <w:rFonts w:ascii="Arial" w:hAnsi="Arial" w:cs="Arial"/>
          <w:sz w:val="24"/>
          <w:szCs w:val="24"/>
          <w:lang w:val="en-GB"/>
        </w:rPr>
        <w:t xml:space="preserve"> </w:t>
      </w:r>
      <w:r w:rsidR="003430F6">
        <w:rPr>
          <w:rFonts w:ascii="Arial" w:hAnsi="Arial" w:cs="Arial"/>
          <w:sz w:val="24"/>
          <w:szCs w:val="24"/>
          <w:lang w:val="en-GB"/>
        </w:rPr>
        <w:t>[15</w:t>
      </w:r>
      <w:r w:rsidRPr="003430F6">
        <w:rPr>
          <w:rFonts w:ascii="Arial" w:hAnsi="Arial" w:cs="Arial"/>
          <w:sz w:val="24"/>
          <w:szCs w:val="24"/>
          <w:lang w:val="en-GB"/>
        </w:rPr>
        <w:t>]</w:t>
      </w:r>
    </w:p>
    <w:p w14:paraId="26678149" w14:textId="66E25573" w:rsidR="00EA45CE" w:rsidRPr="003430F6" w:rsidRDefault="008B2AD9" w:rsidP="008B2AD9">
      <w:pPr>
        <w:jc w:val="center"/>
        <w:rPr>
          <w:rFonts w:ascii="Arial" w:hAnsi="Arial" w:cs="Arial"/>
          <w:sz w:val="24"/>
          <w:lang w:val="en-GB"/>
        </w:rPr>
      </w:pPr>
      <w:r w:rsidRPr="003430F6">
        <w:rPr>
          <w:rFonts w:ascii="Arial" w:hAnsi="Arial" w:cs="Arial"/>
          <w:sz w:val="24"/>
          <w:lang w:val="en-GB"/>
        </w:rPr>
        <w:t>**********************************************************************************</w:t>
      </w:r>
    </w:p>
    <w:p w14:paraId="6BD7845D" w14:textId="77777777" w:rsidR="00361B75" w:rsidRPr="003430F6" w:rsidRDefault="00102C01" w:rsidP="00361B75">
      <w:pPr>
        <w:jc w:val="both"/>
        <w:rPr>
          <w:rFonts w:ascii="Arial Narrow" w:hAnsi="Arial Narrow"/>
          <w:bCs/>
          <w:sz w:val="28"/>
          <w:lang w:val="en-GB"/>
        </w:rPr>
      </w:pPr>
      <w:r w:rsidRPr="003430F6">
        <w:rPr>
          <w:rFonts w:ascii="Arial" w:hAnsi="Arial" w:cs="Arial"/>
          <w:sz w:val="24"/>
          <w:lang w:val="en-GB"/>
        </w:rPr>
        <w:lastRenderedPageBreak/>
        <w:t>2.6</w:t>
      </w:r>
      <w:r w:rsidR="00E53E6B" w:rsidRPr="003430F6">
        <w:rPr>
          <w:rFonts w:ascii="Arial" w:hAnsi="Arial" w:cs="Arial"/>
          <w:sz w:val="24"/>
          <w:lang w:val="en-GB"/>
        </w:rPr>
        <w:tab/>
      </w:r>
      <w:r w:rsidRPr="003430F6">
        <w:rPr>
          <w:rFonts w:ascii="Arial" w:hAnsi="Arial" w:cs="Arial"/>
          <w:sz w:val="24"/>
          <w:lang w:val="en-GB"/>
        </w:rPr>
        <w:t>R</w:t>
      </w:r>
      <w:r w:rsidR="00E53E6B" w:rsidRPr="003430F6">
        <w:rPr>
          <w:rFonts w:ascii="Arial" w:hAnsi="Arial" w:cs="Arial"/>
          <w:sz w:val="24"/>
          <w:lang w:val="en-GB"/>
        </w:rPr>
        <w:t xml:space="preserve">efer to </w:t>
      </w:r>
      <w:r w:rsidR="00E53E6B" w:rsidRPr="003430F6">
        <w:rPr>
          <w:rFonts w:ascii="Arial" w:hAnsi="Arial" w:cs="Arial"/>
          <w:b/>
          <w:sz w:val="24"/>
          <w:lang w:val="en-GB"/>
        </w:rPr>
        <w:t xml:space="preserve">FIGURE </w:t>
      </w:r>
      <w:r w:rsidRPr="003430F6">
        <w:rPr>
          <w:rFonts w:ascii="Arial" w:hAnsi="Arial" w:cs="Arial"/>
          <w:b/>
          <w:sz w:val="24"/>
          <w:lang w:val="en-GB"/>
        </w:rPr>
        <w:t>2.6</w:t>
      </w:r>
      <w:r w:rsidR="00E53E6B" w:rsidRPr="003430F6">
        <w:rPr>
          <w:rFonts w:ascii="Arial" w:hAnsi="Arial" w:cs="Arial"/>
          <w:sz w:val="24"/>
          <w:lang w:val="en-GB"/>
        </w:rPr>
        <w:t xml:space="preserve"> and r</w:t>
      </w:r>
      <w:r w:rsidR="00E53E6B" w:rsidRPr="003430F6">
        <w:rPr>
          <w:rFonts w:ascii="Arial" w:hAnsi="Arial" w:cs="Arial"/>
          <w:bCs/>
          <w:sz w:val="24"/>
          <w:lang w:val="en-GB"/>
        </w:rPr>
        <w:t>ead the case study on the Soufriere Hills volcano and an</w:t>
      </w:r>
      <w:r w:rsidR="000C39C3" w:rsidRPr="003430F6">
        <w:rPr>
          <w:rFonts w:ascii="Arial" w:hAnsi="Arial" w:cs="Arial"/>
          <w:bCs/>
          <w:sz w:val="24"/>
          <w:lang w:val="en-GB"/>
        </w:rPr>
        <w:t>swer the questions that follow:</w:t>
      </w:r>
      <w:r w:rsidR="00361B75" w:rsidRPr="003430F6">
        <w:rPr>
          <w:rFonts w:ascii="Arial Narrow" w:hAnsi="Arial Narrow"/>
          <w:bCs/>
          <w:sz w:val="28"/>
          <w:lang w:val="en-GB"/>
        </w:rPr>
        <w:t xml:space="preserve"> </w:t>
      </w:r>
    </w:p>
    <w:tbl>
      <w:tblPr>
        <w:tblStyle w:val="TableGrid"/>
        <w:tblW w:w="11057" w:type="dxa"/>
        <w:tblInd w:w="-176" w:type="dxa"/>
        <w:tblLook w:val="04A0" w:firstRow="1" w:lastRow="0" w:firstColumn="1" w:lastColumn="0" w:noHBand="0" w:noVBand="1"/>
      </w:tblPr>
      <w:tblGrid>
        <w:gridCol w:w="11057"/>
      </w:tblGrid>
      <w:tr w:rsidR="00361B75" w:rsidRPr="003430F6" w14:paraId="2E6F6F78" w14:textId="77777777" w:rsidTr="003430F6">
        <w:tc>
          <w:tcPr>
            <w:tcW w:w="11057" w:type="dxa"/>
          </w:tcPr>
          <w:p w14:paraId="45FDE27D" w14:textId="77777777" w:rsidR="00361B75" w:rsidRPr="003430F6" w:rsidRDefault="00361B75" w:rsidP="00361B75">
            <w:pPr>
              <w:jc w:val="both"/>
              <w:rPr>
                <w:rFonts w:ascii="Arial Narrow" w:hAnsi="Arial Narrow"/>
                <w:bCs/>
                <w:lang w:val="en-GB"/>
              </w:rPr>
            </w:pPr>
            <w:r w:rsidRPr="003430F6">
              <w:rPr>
                <w:rFonts w:ascii="Arial Narrow" w:hAnsi="Arial Narrow"/>
                <w:bCs/>
                <w:lang w:val="en-GB"/>
              </w:rPr>
              <w:t>Montserrat is a small island in the Caribbean, and it has been affected by a volcano since 1995. The volcano is caused by the South American and North American plates plunging under the Caribbean plate. Rocks at the edge of the plate melt and the rising magma formed a volcanic islands.</w:t>
            </w:r>
          </w:p>
          <w:p w14:paraId="37E6B53F" w14:textId="77777777" w:rsidR="00361B75" w:rsidRPr="003430F6" w:rsidRDefault="00361B75" w:rsidP="00361B75">
            <w:pPr>
              <w:ind w:firstLine="720"/>
              <w:jc w:val="both"/>
              <w:rPr>
                <w:rFonts w:ascii="Arial Narrow" w:hAnsi="Arial Narrow"/>
                <w:bCs/>
                <w:lang w:val="en-GB"/>
              </w:rPr>
            </w:pPr>
          </w:p>
          <w:p w14:paraId="28C3F194" w14:textId="77777777" w:rsidR="00361B75" w:rsidRPr="003430F6" w:rsidRDefault="00361B75" w:rsidP="00361B75">
            <w:pPr>
              <w:jc w:val="both"/>
              <w:rPr>
                <w:rFonts w:ascii="Arial Narrow" w:hAnsi="Arial Narrow"/>
                <w:bCs/>
                <w:lang w:val="en-GB"/>
              </w:rPr>
            </w:pPr>
            <w:r w:rsidRPr="003430F6">
              <w:rPr>
                <w:rFonts w:ascii="Arial Narrow" w:hAnsi="Arial Narrow"/>
                <w:bCs/>
                <w:lang w:val="en-GB"/>
              </w:rPr>
              <w:t>In July 1995 the Soufriēre Hills volcano erupted after being dormant for nearly 400 years. At first Soufriēre Hills gave off clouds of ash and steam. Then in 1996 the volcano erupted. It caused mudflows and lava flows. Part of the cone collapsed, boiling rocks and ash were thrown out and a new cone was created. Ash, steam and rocks were hurled out forcing all the inhabitants in the south, the main agricultural part of the island, to flee. The largest settlement, Plymouth, with a population of 4 000 people, was covered in ash and abandoned. This has had a severe impact on Montserrat as Plymouth contained all the government offices, most of the shops and services on the island, such as the market, post office and cinema.</w:t>
            </w:r>
          </w:p>
          <w:p w14:paraId="00177D62" w14:textId="77777777" w:rsidR="00361B75" w:rsidRPr="003430F6" w:rsidRDefault="00361B75" w:rsidP="00361B75">
            <w:pPr>
              <w:jc w:val="both"/>
              <w:rPr>
                <w:rFonts w:ascii="Arial Narrow" w:hAnsi="Arial Narrow"/>
                <w:bCs/>
                <w:lang w:val="en-GB"/>
              </w:rPr>
            </w:pPr>
          </w:p>
          <w:p w14:paraId="2031B813" w14:textId="77777777" w:rsidR="00361B75" w:rsidRPr="003430F6" w:rsidRDefault="00361B75" w:rsidP="00361B75">
            <w:pPr>
              <w:jc w:val="both"/>
              <w:rPr>
                <w:rFonts w:ascii="Arial Narrow" w:hAnsi="Arial Narrow"/>
                <w:bCs/>
                <w:sz w:val="28"/>
                <w:lang w:val="en-GB"/>
              </w:rPr>
            </w:pPr>
            <w:r w:rsidRPr="003430F6">
              <w:rPr>
                <w:rFonts w:ascii="Arial Narrow" w:hAnsi="Arial Narrow"/>
                <w:bCs/>
                <w:lang w:val="en-GB"/>
              </w:rPr>
              <w:t>The hazard posed by the volcano was just one of the risks that the people of Montserrat were exposed to. Many people had to stay in temporary shelters in overcrowded, unhygienic conditions where the risk of contaminated water and the spread of diseases, such as cholera, were greatly increased.</w:t>
            </w:r>
          </w:p>
        </w:tc>
      </w:tr>
    </w:tbl>
    <w:p w14:paraId="04142969" w14:textId="77777777" w:rsidR="0077246C" w:rsidRPr="003430F6" w:rsidRDefault="0077246C" w:rsidP="00361B75">
      <w:pPr>
        <w:spacing w:after="0" w:line="360" w:lineRule="auto"/>
        <w:jc w:val="both"/>
        <w:rPr>
          <w:rFonts w:ascii="Arial" w:hAnsi="Arial" w:cs="Arial"/>
          <w:bCs/>
          <w:sz w:val="24"/>
          <w:lang w:val="en-GB"/>
        </w:rPr>
      </w:pPr>
    </w:p>
    <w:p w14:paraId="14855A51" w14:textId="77777777" w:rsidR="00E53E6B" w:rsidRPr="003430F6" w:rsidRDefault="00102C01" w:rsidP="00BA4936">
      <w:pPr>
        <w:spacing w:after="0" w:line="360" w:lineRule="auto"/>
        <w:ind w:left="426"/>
        <w:jc w:val="both"/>
        <w:rPr>
          <w:rFonts w:ascii="Arial" w:hAnsi="Arial" w:cs="Arial"/>
          <w:sz w:val="24"/>
          <w:lang w:val="en-GB"/>
        </w:rPr>
      </w:pPr>
      <w:r w:rsidRPr="003430F6">
        <w:rPr>
          <w:rFonts w:ascii="Arial" w:hAnsi="Arial" w:cs="Arial"/>
          <w:sz w:val="24"/>
          <w:lang w:val="en-GB"/>
        </w:rPr>
        <w:t>2.6</w:t>
      </w:r>
      <w:r w:rsidR="00E53E6B" w:rsidRPr="003430F6">
        <w:rPr>
          <w:rFonts w:ascii="Arial" w:hAnsi="Arial" w:cs="Arial"/>
          <w:sz w:val="24"/>
          <w:lang w:val="en-GB"/>
        </w:rPr>
        <w:t>.1</w:t>
      </w:r>
      <w:r w:rsidR="00E53E6B" w:rsidRPr="003430F6">
        <w:rPr>
          <w:rFonts w:ascii="Arial" w:hAnsi="Arial" w:cs="Arial"/>
          <w:sz w:val="24"/>
          <w:lang w:val="en-GB"/>
        </w:rPr>
        <w:tab/>
        <w:t>How did the Island of Montserrat form?</w:t>
      </w:r>
      <w:r w:rsidRPr="003430F6">
        <w:rPr>
          <w:rFonts w:ascii="Arial" w:hAnsi="Arial" w:cs="Arial"/>
          <w:sz w:val="24"/>
          <w:lang w:val="en-GB"/>
        </w:rPr>
        <w:tab/>
      </w:r>
      <w:r w:rsidRPr="003430F6">
        <w:rPr>
          <w:rFonts w:ascii="Arial" w:hAnsi="Arial" w:cs="Arial"/>
          <w:sz w:val="24"/>
          <w:lang w:val="en-GB"/>
        </w:rPr>
        <w:tab/>
      </w:r>
      <w:r w:rsidR="00E53E6B" w:rsidRPr="003430F6">
        <w:rPr>
          <w:rFonts w:ascii="Arial" w:hAnsi="Arial" w:cs="Arial"/>
          <w:sz w:val="24"/>
          <w:lang w:val="en-GB"/>
        </w:rPr>
        <w:tab/>
        <w:t xml:space="preserve">   </w:t>
      </w:r>
      <w:r w:rsidRPr="003430F6">
        <w:rPr>
          <w:rFonts w:ascii="Arial" w:hAnsi="Arial" w:cs="Arial"/>
          <w:sz w:val="24"/>
          <w:lang w:val="en-GB"/>
        </w:rPr>
        <w:t xml:space="preserve">    </w:t>
      </w:r>
      <w:r w:rsidR="0077246C" w:rsidRPr="003430F6">
        <w:rPr>
          <w:rFonts w:ascii="Arial" w:hAnsi="Arial" w:cs="Arial"/>
          <w:sz w:val="24"/>
          <w:lang w:val="en-GB"/>
        </w:rPr>
        <w:t xml:space="preserve">              </w:t>
      </w:r>
      <w:r w:rsidR="00BA4936" w:rsidRPr="003430F6">
        <w:rPr>
          <w:rFonts w:ascii="Arial" w:hAnsi="Arial" w:cs="Arial"/>
          <w:sz w:val="24"/>
          <w:lang w:val="en-GB"/>
        </w:rPr>
        <w:t xml:space="preserve">  </w:t>
      </w:r>
      <w:r w:rsidR="00E53E6B" w:rsidRPr="003430F6">
        <w:rPr>
          <w:rFonts w:ascii="Arial" w:hAnsi="Arial" w:cs="Arial"/>
          <w:sz w:val="24"/>
          <w:lang w:val="en-GB"/>
        </w:rPr>
        <w:t xml:space="preserve">  </w:t>
      </w:r>
      <w:r w:rsidRPr="003430F6">
        <w:rPr>
          <w:rFonts w:ascii="Arial" w:hAnsi="Arial" w:cs="Arial"/>
          <w:sz w:val="24"/>
          <w:lang w:val="en-GB"/>
        </w:rPr>
        <w:t>(1 x 1) (1</w:t>
      </w:r>
      <w:r w:rsidR="00E53E6B" w:rsidRPr="003430F6">
        <w:rPr>
          <w:rFonts w:ascii="Arial" w:hAnsi="Arial" w:cs="Arial"/>
          <w:sz w:val="24"/>
          <w:lang w:val="en-GB"/>
        </w:rPr>
        <w:t>)</w:t>
      </w:r>
    </w:p>
    <w:p w14:paraId="5AE69F9A" w14:textId="77777777" w:rsidR="00E53E6B" w:rsidRPr="003430F6" w:rsidRDefault="00102C01" w:rsidP="00BA4936">
      <w:pPr>
        <w:spacing w:after="0" w:line="360" w:lineRule="auto"/>
        <w:ind w:left="426"/>
        <w:jc w:val="both"/>
        <w:rPr>
          <w:rFonts w:ascii="Arial" w:hAnsi="Arial" w:cs="Arial"/>
          <w:sz w:val="24"/>
          <w:lang w:val="en-GB"/>
        </w:rPr>
      </w:pPr>
      <w:r w:rsidRPr="003430F6">
        <w:rPr>
          <w:rFonts w:ascii="Arial" w:hAnsi="Arial" w:cs="Arial"/>
          <w:sz w:val="24"/>
          <w:lang w:val="en-GB"/>
        </w:rPr>
        <w:t>2.6</w:t>
      </w:r>
      <w:r w:rsidR="00E53E6B" w:rsidRPr="003430F6">
        <w:rPr>
          <w:rFonts w:ascii="Arial" w:hAnsi="Arial" w:cs="Arial"/>
          <w:sz w:val="24"/>
          <w:lang w:val="en-GB"/>
        </w:rPr>
        <w:t>.2</w:t>
      </w:r>
      <w:r w:rsidR="00E53E6B" w:rsidRPr="003430F6">
        <w:rPr>
          <w:rFonts w:ascii="Arial" w:hAnsi="Arial" w:cs="Arial"/>
          <w:sz w:val="24"/>
          <w:lang w:val="en-GB"/>
        </w:rPr>
        <w:tab/>
        <w:t xml:space="preserve">Explain what is meant by a </w:t>
      </w:r>
      <w:r w:rsidR="00E53E6B" w:rsidRPr="003430F6">
        <w:rPr>
          <w:rFonts w:ascii="Arial" w:hAnsi="Arial" w:cs="Arial"/>
          <w:i/>
          <w:sz w:val="24"/>
          <w:lang w:val="en-GB"/>
        </w:rPr>
        <w:t>dormant volcano</w:t>
      </w:r>
      <w:r w:rsidR="00E53E6B" w:rsidRPr="003430F6">
        <w:rPr>
          <w:rFonts w:ascii="Arial" w:hAnsi="Arial" w:cs="Arial"/>
          <w:sz w:val="24"/>
          <w:lang w:val="en-GB"/>
        </w:rPr>
        <w:t>.</w:t>
      </w:r>
      <w:r w:rsidRPr="003430F6">
        <w:rPr>
          <w:rFonts w:ascii="Arial" w:hAnsi="Arial" w:cs="Arial"/>
          <w:sz w:val="24"/>
          <w:lang w:val="en-GB"/>
        </w:rPr>
        <w:tab/>
      </w:r>
      <w:r w:rsidRPr="003430F6">
        <w:rPr>
          <w:rFonts w:ascii="Arial" w:hAnsi="Arial" w:cs="Arial"/>
          <w:sz w:val="24"/>
          <w:lang w:val="en-GB"/>
        </w:rPr>
        <w:tab/>
      </w:r>
      <w:r w:rsidR="00E53E6B" w:rsidRPr="003430F6">
        <w:rPr>
          <w:rFonts w:ascii="Arial" w:hAnsi="Arial" w:cs="Arial"/>
          <w:sz w:val="24"/>
          <w:lang w:val="en-GB"/>
        </w:rPr>
        <w:t xml:space="preserve">  </w:t>
      </w:r>
      <w:r w:rsidRPr="003430F6">
        <w:rPr>
          <w:rFonts w:ascii="Arial" w:hAnsi="Arial" w:cs="Arial"/>
          <w:sz w:val="24"/>
          <w:lang w:val="en-GB"/>
        </w:rPr>
        <w:t xml:space="preserve">     </w:t>
      </w:r>
      <w:r w:rsidR="0077246C" w:rsidRPr="003430F6">
        <w:rPr>
          <w:rFonts w:ascii="Arial" w:hAnsi="Arial" w:cs="Arial"/>
          <w:sz w:val="24"/>
          <w:lang w:val="en-GB"/>
        </w:rPr>
        <w:t xml:space="preserve">              </w:t>
      </w:r>
      <w:r w:rsidR="00BA4936" w:rsidRPr="003430F6">
        <w:rPr>
          <w:rFonts w:ascii="Arial" w:hAnsi="Arial" w:cs="Arial"/>
          <w:sz w:val="24"/>
          <w:lang w:val="en-GB"/>
        </w:rPr>
        <w:t xml:space="preserve">  </w:t>
      </w:r>
      <w:r w:rsidRPr="003430F6">
        <w:rPr>
          <w:rFonts w:ascii="Arial" w:hAnsi="Arial" w:cs="Arial"/>
          <w:sz w:val="24"/>
          <w:lang w:val="en-GB"/>
        </w:rPr>
        <w:t xml:space="preserve"> </w:t>
      </w:r>
      <w:r w:rsidR="00E53E6B" w:rsidRPr="003430F6">
        <w:rPr>
          <w:rFonts w:ascii="Arial" w:hAnsi="Arial" w:cs="Arial"/>
          <w:sz w:val="24"/>
          <w:lang w:val="en-GB"/>
        </w:rPr>
        <w:t xml:space="preserve"> </w:t>
      </w:r>
      <w:r w:rsidRPr="003430F6">
        <w:rPr>
          <w:rFonts w:ascii="Arial" w:hAnsi="Arial" w:cs="Arial"/>
          <w:sz w:val="24"/>
          <w:lang w:val="en-GB"/>
        </w:rPr>
        <w:t>(1 x 1) (1</w:t>
      </w:r>
      <w:r w:rsidR="00E53E6B" w:rsidRPr="003430F6">
        <w:rPr>
          <w:rFonts w:ascii="Arial" w:hAnsi="Arial" w:cs="Arial"/>
          <w:sz w:val="24"/>
          <w:lang w:val="en-GB"/>
        </w:rPr>
        <w:t>)</w:t>
      </w:r>
    </w:p>
    <w:p w14:paraId="5C85D067" w14:textId="77777777" w:rsidR="00102C01" w:rsidRPr="003430F6" w:rsidRDefault="00102C01" w:rsidP="00BA4936">
      <w:pPr>
        <w:spacing w:after="0" w:line="360" w:lineRule="auto"/>
        <w:ind w:left="426"/>
        <w:jc w:val="both"/>
        <w:rPr>
          <w:rFonts w:ascii="Arial" w:hAnsi="Arial" w:cs="Arial"/>
          <w:sz w:val="24"/>
          <w:lang w:val="en-GB"/>
        </w:rPr>
      </w:pPr>
      <w:r w:rsidRPr="003430F6">
        <w:rPr>
          <w:rFonts w:ascii="Arial" w:hAnsi="Arial" w:cs="Arial"/>
          <w:sz w:val="24"/>
          <w:lang w:val="en-GB"/>
        </w:rPr>
        <w:t>2.6</w:t>
      </w:r>
      <w:r w:rsidR="00E53E6B" w:rsidRPr="003430F6">
        <w:rPr>
          <w:rFonts w:ascii="Arial" w:hAnsi="Arial" w:cs="Arial"/>
          <w:sz w:val="24"/>
          <w:lang w:val="en-GB"/>
        </w:rPr>
        <w:t>.3</w:t>
      </w:r>
      <w:r w:rsidR="00E53E6B" w:rsidRPr="003430F6">
        <w:rPr>
          <w:rFonts w:ascii="Arial" w:hAnsi="Arial" w:cs="Arial"/>
          <w:sz w:val="24"/>
          <w:lang w:val="en-GB"/>
        </w:rPr>
        <w:tab/>
        <w:t>Why did the Soufri</w:t>
      </w:r>
      <w:r w:rsidR="00E53E6B" w:rsidRPr="003430F6">
        <w:rPr>
          <w:rFonts w:ascii="Arial" w:hAnsi="Arial" w:cs="Arial"/>
          <w:bCs/>
          <w:sz w:val="24"/>
          <w:lang w:val="en-GB"/>
        </w:rPr>
        <w:t>ē</w:t>
      </w:r>
      <w:r w:rsidR="00E53E6B" w:rsidRPr="003430F6">
        <w:rPr>
          <w:rFonts w:ascii="Arial" w:hAnsi="Arial" w:cs="Arial"/>
          <w:sz w:val="24"/>
          <w:lang w:val="en-GB"/>
        </w:rPr>
        <w:t>re Hills volcano erupt after so many years?</w:t>
      </w:r>
      <w:r w:rsidR="0077246C" w:rsidRPr="003430F6">
        <w:rPr>
          <w:rFonts w:ascii="Arial" w:hAnsi="Arial" w:cs="Arial"/>
          <w:sz w:val="24"/>
          <w:lang w:val="en-GB"/>
        </w:rPr>
        <w:t xml:space="preserve">   </w:t>
      </w:r>
      <w:r w:rsidR="00BA4936" w:rsidRPr="003430F6">
        <w:rPr>
          <w:rFonts w:ascii="Arial" w:hAnsi="Arial" w:cs="Arial"/>
          <w:sz w:val="24"/>
          <w:lang w:val="en-GB"/>
        </w:rPr>
        <w:t xml:space="preserve">       </w:t>
      </w:r>
      <w:r w:rsidR="00E53E6B" w:rsidRPr="003430F6">
        <w:rPr>
          <w:rFonts w:ascii="Arial" w:hAnsi="Arial" w:cs="Arial"/>
          <w:sz w:val="24"/>
          <w:lang w:val="en-GB"/>
        </w:rPr>
        <w:t xml:space="preserve"> </w:t>
      </w:r>
      <w:r w:rsidR="0077246C" w:rsidRPr="003430F6">
        <w:rPr>
          <w:rFonts w:ascii="Arial" w:hAnsi="Arial" w:cs="Arial"/>
          <w:sz w:val="24"/>
          <w:lang w:val="en-GB"/>
        </w:rPr>
        <w:t>(1 x 2) (2)</w:t>
      </w:r>
    </w:p>
    <w:p w14:paraId="1498EA1E" w14:textId="77777777" w:rsidR="00BA4936" w:rsidRPr="003430F6" w:rsidRDefault="00102C01" w:rsidP="00BA4936">
      <w:pPr>
        <w:spacing w:after="0" w:line="360" w:lineRule="auto"/>
        <w:ind w:left="426"/>
        <w:jc w:val="both"/>
        <w:rPr>
          <w:rFonts w:ascii="Arial" w:hAnsi="Arial" w:cs="Arial"/>
          <w:sz w:val="24"/>
          <w:lang w:val="en-GB"/>
        </w:rPr>
      </w:pPr>
      <w:r w:rsidRPr="003430F6">
        <w:rPr>
          <w:rFonts w:ascii="Arial" w:hAnsi="Arial" w:cs="Arial"/>
          <w:sz w:val="24"/>
          <w:lang w:val="en-GB"/>
        </w:rPr>
        <w:t>2.6</w:t>
      </w:r>
      <w:r w:rsidR="00E53E6B" w:rsidRPr="003430F6">
        <w:rPr>
          <w:rFonts w:ascii="Arial" w:hAnsi="Arial" w:cs="Arial"/>
          <w:sz w:val="24"/>
          <w:lang w:val="en-GB"/>
        </w:rPr>
        <w:t>.4</w:t>
      </w:r>
      <w:r w:rsidR="00E53E6B" w:rsidRPr="003430F6">
        <w:rPr>
          <w:rFonts w:ascii="Arial" w:hAnsi="Arial" w:cs="Arial"/>
          <w:sz w:val="24"/>
          <w:lang w:val="en-GB"/>
        </w:rPr>
        <w:tab/>
        <w:t xml:space="preserve">List </w:t>
      </w:r>
      <w:r w:rsidR="00E53E6B" w:rsidRPr="003430F6">
        <w:rPr>
          <w:rFonts w:ascii="Arial" w:hAnsi="Arial" w:cs="Arial"/>
          <w:b/>
          <w:sz w:val="24"/>
          <w:lang w:val="en-GB"/>
        </w:rPr>
        <w:t>THREE</w:t>
      </w:r>
      <w:r w:rsidR="00E53E6B" w:rsidRPr="003430F6">
        <w:rPr>
          <w:rFonts w:ascii="Arial" w:hAnsi="Arial" w:cs="Arial"/>
          <w:sz w:val="24"/>
          <w:lang w:val="en-GB"/>
        </w:rPr>
        <w:t xml:space="preserve"> types of material that was ejected by the volcano after so many </w:t>
      </w:r>
    </w:p>
    <w:p w14:paraId="495A4D8D" w14:textId="77777777" w:rsidR="00E53E6B" w:rsidRPr="003430F6" w:rsidRDefault="00BA4936" w:rsidP="00BA4936">
      <w:pPr>
        <w:spacing w:after="0" w:line="360" w:lineRule="auto"/>
        <w:ind w:left="426"/>
        <w:jc w:val="both"/>
        <w:rPr>
          <w:rFonts w:ascii="Arial" w:hAnsi="Arial" w:cs="Arial"/>
          <w:sz w:val="24"/>
          <w:lang w:val="en-GB"/>
        </w:rPr>
      </w:pPr>
      <w:r w:rsidRPr="003430F6">
        <w:rPr>
          <w:rFonts w:ascii="Arial" w:hAnsi="Arial" w:cs="Arial"/>
          <w:sz w:val="24"/>
          <w:lang w:val="en-GB"/>
        </w:rPr>
        <w:t xml:space="preserve">               </w:t>
      </w:r>
      <w:r w:rsidR="00E53E6B" w:rsidRPr="003430F6">
        <w:rPr>
          <w:rFonts w:ascii="Arial" w:hAnsi="Arial" w:cs="Arial"/>
          <w:sz w:val="24"/>
          <w:lang w:val="en-GB"/>
        </w:rPr>
        <w:t>years of being dormant.</w:t>
      </w:r>
      <w:r w:rsidR="00102C01" w:rsidRPr="003430F6">
        <w:rPr>
          <w:rFonts w:ascii="Arial" w:hAnsi="Arial" w:cs="Arial"/>
          <w:sz w:val="24"/>
          <w:lang w:val="en-GB"/>
        </w:rPr>
        <w:tab/>
      </w:r>
      <w:r w:rsidR="00102C01" w:rsidRPr="003430F6">
        <w:rPr>
          <w:rFonts w:ascii="Arial" w:hAnsi="Arial" w:cs="Arial"/>
          <w:sz w:val="24"/>
          <w:lang w:val="en-GB"/>
        </w:rPr>
        <w:tab/>
      </w:r>
      <w:r w:rsidR="00102C01" w:rsidRPr="003430F6">
        <w:rPr>
          <w:rFonts w:ascii="Arial" w:hAnsi="Arial" w:cs="Arial"/>
          <w:sz w:val="24"/>
          <w:lang w:val="en-GB"/>
        </w:rPr>
        <w:tab/>
      </w:r>
      <w:r w:rsidR="00102C01" w:rsidRPr="003430F6">
        <w:rPr>
          <w:rFonts w:ascii="Arial" w:hAnsi="Arial" w:cs="Arial"/>
          <w:sz w:val="24"/>
          <w:lang w:val="en-GB"/>
        </w:rPr>
        <w:tab/>
        <w:t xml:space="preserve">    </w:t>
      </w:r>
      <w:r w:rsidR="0077246C" w:rsidRPr="003430F6">
        <w:rPr>
          <w:rFonts w:ascii="Arial" w:hAnsi="Arial" w:cs="Arial"/>
          <w:sz w:val="24"/>
          <w:lang w:val="en-GB"/>
        </w:rPr>
        <w:t xml:space="preserve">                      </w:t>
      </w:r>
      <w:r w:rsidR="00102C01" w:rsidRPr="003430F6">
        <w:rPr>
          <w:rFonts w:ascii="Arial" w:hAnsi="Arial" w:cs="Arial"/>
          <w:sz w:val="24"/>
          <w:lang w:val="en-GB"/>
        </w:rPr>
        <w:t xml:space="preserve">    </w:t>
      </w:r>
      <w:r w:rsidRPr="003430F6">
        <w:rPr>
          <w:rFonts w:ascii="Arial" w:hAnsi="Arial" w:cs="Arial"/>
          <w:sz w:val="24"/>
          <w:lang w:val="en-GB"/>
        </w:rPr>
        <w:t xml:space="preserve">    </w:t>
      </w:r>
      <w:r w:rsidR="00E53E6B" w:rsidRPr="003430F6">
        <w:rPr>
          <w:rFonts w:ascii="Arial" w:hAnsi="Arial" w:cs="Arial"/>
          <w:sz w:val="24"/>
          <w:lang w:val="en-GB"/>
        </w:rPr>
        <w:t xml:space="preserve">  </w:t>
      </w:r>
      <w:r w:rsidR="00102C01" w:rsidRPr="003430F6">
        <w:rPr>
          <w:rFonts w:ascii="Arial" w:hAnsi="Arial" w:cs="Arial"/>
          <w:sz w:val="24"/>
          <w:lang w:val="en-GB"/>
        </w:rPr>
        <w:t>(3 x 1) (3</w:t>
      </w:r>
      <w:r w:rsidR="00E53E6B" w:rsidRPr="003430F6">
        <w:rPr>
          <w:rFonts w:ascii="Arial" w:hAnsi="Arial" w:cs="Arial"/>
          <w:sz w:val="24"/>
          <w:lang w:val="en-GB"/>
        </w:rPr>
        <w:t>)</w:t>
      </w:r>
    </w:p>
    <w:p w14:paraId="285DED18" w14:textId="77777777" w:rsidR="00BA4936" w:rsidRPr="003430F6" w:rsidRDefault="00102C01" w:rsidP="00BA4936">
      <w:pPr>
        <w:spacing w:after="0" w:line="360" w:lineRule="auto"/>
        <w:ind w:left="426"/>
        <w:jc w:val="both"/>
        <w:rPr>
          <w:rFonts w:ascii="Arial" w:hAnsi="Arial" w:cs="Arial"/>
          <w:sz w:val="24"/>
          <w:lang w:val="en-GB"/>
        </w:rPr>
      </w:pPr>
      <w:r w:rsidRPr="003430F6">
        <w:rPr>
          <w:rFonts w:ascii="Arial" w:hAnsi="Arial" w:cs="Arial"/>
          <w:sz w:val="24"/>
          <w:lang w:val="en-GB"/>
        </w:rPr>
        <w:t>2.6</w:t>
      </w:r>
      <w:r w:rsidR="00E53E6B" w:rsidRPr="003430F6">
        <w:rPr>
          <w:rFonts w:ascii="Arial" w:hAnsi="Arial" w:cs="Arial"/>
          <w:sz w:val="24"/>
          <w:lang w:val="en-GB"/>
        </w:rPr>
        <w:t>.5</w:t>
      </w:r>
      <w:r w:rsidR="00E53E6B" w:rsidRPr="003430F6">
        <w:rPr>
          <w:rFonts w:ascii="Arial" w:hAnsi="Arial" w:cs="Arial"/>
          <w:sz w:val="24"/>
          <w:lang w:val="en-GB"/>
        </w:rPr>
        <w:tab/>
        <w:t xml:space="preserve">Write a short essay (no longer than 8 lines) in which you discuss the short and </w:t>
      </w:r>
    </w:p>
    <w:p w14:paraId="365D8783" w14:textId="77777777" w:rsidR="00BA4936" w:rsidRPr="003430F6" w:rsidRDefault="00BA4936" w:rsidP="00BA4936">
      <w:pPr>
        <w:spacing w:after="0" w:line="360" w:lineRule="auto"/>
        <w:ind w:left="426"/>
        <w:jc w:val="both"/>
        <w:rPr>
          <w:rFonts w:ascii="Arial" w:hAnsi="Arial" w:cs="Arial"/>
          <w:sz w:val="24"/>
          <w:lang w:val="en-GB"/>
        </w:rPr>
      </w:pPr>
      <w:r w:rsidRPr="003430F6">
        <w:rPr>
          <w:rFonts w:ascii="Arial" w:hAnsi="Arial" w:cs="Arial"/>
          <w:sz w:val="24"/>
          <w:lang w:val="en-GB"/>
        </w:rPr>
        <w:t xml:space="preserve">              </w:t>
      </w:r>
      <w:r w:rsidR="00E53E6B" w:rsidRPr="003430F6">
        <w:rPr>
          <w:rFonts w:ascii="Arial" w:hAnsi="Arial" w:cs="Arial"/>
          <w:sz w:val="24"/>
          <w:lang w:val="en-GB"/>
        </w:rPr>
        <w:t xml:space="preserve">long term consequences that the volcanic eruption had on the people of </w:t>
      </w:r>
    </w:p>
    <w:p w14:paraId="3D24859B" w14:textId="77777777" w:rsidR="00102C01" w:rsidRPr="003430F6" w:rsidRDefault="00BA4936" w:rsidP="00EA45CE">
      <w:pPr>
        <w:spacing w:after="0" w:line="360" w:lineRule="auto"/>
        <w:ind w:left="426"/>
        <w:jc w:val="both"/>
        <w:rPr>
          <w:rFonts w:ascii="Arial" w:hAnsi="Arial" w:cs="Arial"/>
          <w:sz w:val="24"/>
          <w:lang w:val="en-GB"/>
        </w:rPr>
      </w:pPr>
      <w:r w:rsidRPr="003430F6">
        <w:rPr>
          <w:rFonts w:ascii="Arial" w:hAnsi="Arial" w:cs="Arial"/>
          <w:sz w:val="24"/>
          <w:lang w:val="en-GB"/>
        </w:rPr>
        <w:t xml:space="preserve">              </w:t>
      </w:r>
      <w:r w:rsidR="00E53E6B" w:rsidRPr="003430F6">
        <w:rPr>
          <w:rFonts w:ascii="Arial" w:hAnsi="Arial" w:cs="Arial"/>
          <w:sz w:val="24"/>
          <w:lang w:val="en-GB"/>
        </w:rPr>
        <w:t>Montserrat.</w:t>
      </w:r>
      <w:r w:rsidR="00E53E6B" w:rsidRPr="003430F6">
        <w:rPr>
          <w:rFonts w:ascii="Arial" w:hAnsi="Arial" w:cs="Arial"/>
          <w:sz w:val="24"/>
          <w:lang w:val="en-GB"/>
        </w:rPr>
        <w:tab/>
      </w:r>
      <w:r w:rsidR="00E53E6B" w:rsidRPr="003430F6">
        <w:rPr>
          <w:rFonts w:ascii="Arial" w:hAnsi="Arial" w:cs="Arial"/>
          <w:sz w:val="24"/>
          <w:lang w:val="en-GB"/>
        </w:rPr>
        <w:tab/>
      </w:r>
      <w:r w:rsidR="00E53E6B" w:rsidRPr="003430F6">
        <w:rPr>
          <w:rFonts w:ascii="Arial" w:hAnsi="Arial" w:cs="Arial"/>
          <w:sz w:val="24"/>
          <w:lang w:val="en-GB"/>
        </w:rPr>
        <w:tab/>
      </w:r>
      <w:r w:rsidR="00E53E6B" w:rsidRPr="003430F6">
        <w:rPr>
          <w:rFonts w:ascii="Arial" w:hAnsi="Arial" w:cs="Arial"/>
          <w:sz w:val="24"/>
          <w:lang w:val="en-GB"/>
        </w:rPr>
        <w:tab/>
      </w:r>
      <w:r w:rsidR="00E53E6B" w:rsidRPr="003430F6">
        <w:rPr>
          <w:rFonts w:ascii="Arial" w:hAnsi="Arial" w:cs="Arial"/>
          <w:sz w:val="24"/>
          <w:lang w:val="en-GB"/>
        </w:rPr>
        <w:tab/>
      </w:r>
      <w:r w:rsidR="00102C01" w:rsidRPr="003430F6">
        <w:rPr>
          <w:rFonts w:ascii="Arial" w:hAnsi="Arial" w:cs="Arial"/>
          <w:sz w:val="24"/>
          <w:lang w:val="en-GB"/>
        </w:rPr>
        <w:t xml:space="preserve">       </w:t>
      </w:r>
      <w:r w:rsidR="0077246C" w:rsidRPr="003430F6">
        <w:rPr>
          <w:rFonts w:ascii="Arial" w:hAnsi="Arial" w:cs="Arial"/>
          <w:sz w:val="24"/>
          <w:lang w:val="en-GB"/>
        </w:rPr>
        <w:t xml:space="preserve">                                </w:t>
      </w:r>
      <w:r w:rsidR="00102C01" w:rsidRPr="003430F6">
        <w:rPr>
          <w:rFonts w:ascii="Arial" w:hAnsi="Arial" w:cs="Arial"/>
          <w:sz w:val="24"/>
          <w:lang w:val="en-GB"/>
        </w:rPr>
        <w:t xml:space="preserve">  </w:t>
      </w:r>
      <w:r w:rsidRPr="003430F6">
        <w:rPr>
          <w:rFonts w:ascii="Arial" w:hAnsi="Arial" w:cs="Arial"/>
          <w:sz w:val="24"/>
          <w:lang w:val="en-GB"/>
        </w:rPr>
        <w:t xml:space="preserve">    </w:t>
      </w:r>
      <w:r w:rsidR="00102C01" w:rsidRPr="003430F6">
        <w:rPr>
          <w:rFonts w:ascii="Arial" w:hAnsi="Arial" w:cs="Arial"/>
          <w:sz w:val="24"/>
          <w:lang w:val="en-GB"/>
        </w:rPr>
        <w:t xml:space="preserve">  </w:t>
      </w:r>
      <w:r w:rsidR="00E53E6B" w:rsidRPr="003430F6">
        <w:rPr>
          <w:rFonts w:ascii="Arial" w:hAnsi="Arial" w:cs="Arial"/>
          <w:sz w:val="24"/>
          <w:lang w:val="en-GB"/>
        </w:rPr>
        <w:t>(4 x 2) (8)</w:t>
      </w:r>
      <w:r w:rsidR="000C39C3" w:rsidRPr="003430F6">
        <w:rPr>
          <w:rFonts w:ascii="Arial" w:hAnsi="Arial" w:cs="Arial"/>
          <w:sz w:val="24"/>
          <w:szCs w:val="24"/>
          <w:lang w:val="en-GB"/>
        </w:rPr>
        <w:br/>
      </w:r>
    </w:p>
    <w:p w14:paraId="3D265D0E" w14:textId="3263D1BC" w:rsidR="003A034D" w:rsidRPr="003430F6" w:rsidRDefault="003430F6" w:rsidP="003430F6">
      <w:pPr>
        <w:spacing w:after="0" w:line="360" w:lineRule="auto"/>
        <w:ind w:left="426"/>
        <w:jc w:val="center"/>
        <w:rPr>
          <w:rFonts w:ascii="Arial" w:hAnsi="Arial" w:cs="Arial"/>
          <w:sz w:val="24"/>
          <w:lang w:val="en-GB"/>
        </w:rPr>
      </w:pPr>
      <w:r>
        <w:rPr>
          <w:rFonts w:ascii="Arial" w:hAnsi="Arial" w:cs="Arial"/>
          <w:sz w:val="24"/>
          <w:lang w:val="en-GB"/>
        </w:rPr>
        <w:t>+++++++++++++++++++++++++++++++++++++++++++++</w:t>
      </w:r>
    </w:p>
    <w:p w14:paraId="03CCC273" w14:textId="77777777" w:rsidR="00EA45CE" w:rsidRPr="003430F6" w:rsidRDefault="00EA45CE" w:rsidP="00EA45CE">
      <w:pPr>
        <w:pStyle w:val="Default"/>
        <w:numPr>
          <w:ilvl w:val="1"/>
          <w:numId w:val="38"/>
        </w:numPr>
        <w:rPr>
          <w:lang w:val="en-GB"/>
        </w:rPr>
      </w:pPr>
      <w:r w:rsidRPr="003430F6">
        <w:rPr>
          <w:lang w:val="en-GB"/>
        </w:rPr>
        <w:t xml:space="preserve">Refer to the information on volcanoes in Figure 1.4. </w:t>
      </w:r>
    </w:p>
    <w:p w14:paraId="614C5984" w14:textId="77777777" w:rsidR="00EA45CE" w:rsidRPr="003430F6" w:rsidRDefault="00EA45CE" w:rsidP="00EA45CE">
      <w:pPr>
        <w:pStyle w:val="GQStyle1"/>
        <w:spacing w:line="276" w:lineRule="auto"/>
        <w:ind w:left="0" w:right="-755" w:firstLine="0"/>
        <w:rPr>
          <w:sz w:val="24"/>
          <w:szCs w:val="24"/>
        </w:rPr>
      </w:pPr>
    </w:p>
    <w:p w14:paraId="49130F71" w14:textId="77777777" w:rsidR="00EA45CE" w:rsidRPr="003430F6" w:rsidRDefault="00EA45CE" w:rsidP="00EA45CE">
      <w:pPr>
        <w:pStyle w:val="Default"/>
        <w:jc w:val="center"/>
        <w:rPr>
          <w:sz w:val="28"/>
          <w:szCs w:val="28"/>
          <w:lang w:val="en-GB"/>
        </w:rPr>
      </w:pPr>
      <w:r w:rsidRPr="003430F6">
        <w:rPr>
          <w:b/>
          <w:bCs/>
          <w:sz w:val="28"/>
          <w:szCs w:val="28"/>
          <w:lang w:val="en-GB"/>
        </w:rPr>
        <w:t>MOUNT PELEE ERUPTS</w:t>
      </w:r>
    </w:p>
    <w:p w14:paraId="7B4450DE" w14:textId="77777777" w:rsidR="00EA45CE" w:rsidRPr="003430F6" w:rsidRDefault="00EA45CE" w:rsidP="00EA45CE">
      <w:pPr>
        <w:pStyle w:val="Default"/>
        <w:jc w:val="center"/>
        <w:rPr>
          <w:b/>
          <w:bCs/>
          <w:lang w:val="en-GB"/>
        </w:rPr>
      </w:pPr>
      <w:r w:rsidRPr="003430F6">
        <w:rPr>
          <w:lang w:val="en-GB"/>
        </w:rPr>
        <w:t xml:space="preserve">The town of St. Pierre lay peacefully at the foot of Mount Pelee in the West Indies. Mount Pelee towered over the town. Although the people knew that Mount Pelee was a volcanic mountain, few looked upon it with concern. The young people laughed at the elders when they spoke about it erupting 50 years before. Yes, Old Pelee was dead, no longer to be feared, but a friend. Suddenly in the spring of 1902 Mount Pelee came to life. </w:t>
      </w:r>
    </w:p>
    <w:p w14:paraId="06DF474B" w14:textId="77777777" w:rsidR="00EA45CE" w:rsidRPr="003430F6" w:rsidRDefault="00EA45CE" w:rsidP="00EA45CE">
      <w:pPr>
        <w:pStyle w:val="Default"/>
        <w:rPr>
          <w:lang w:val="en-GB"/>
        </w:rPr>
      </w:pPr>
      <w:r w:rsidRPr="003430F6">
        <w:rPr>
          <w:lang w:val="en-GB"/>
        </w:rPr>
        <w:t xml:space="preserve">There was a terrible explosion that rocked the town and tore a gigantic hole in the side of the mountain. A flood of boiling mud and glowing cinders swept down the mountainside into the town. In a matter of minutes the town was on fire and half buried. Ships in the harbour caught on fire and people burnt to death. The town remains in ruins. </w:t>
      </w:r>
    </w:p>
    <w:p w14:paraId="3EBEB86D" w14:textId="77777777" w:rsidR="00EA45CE" w:rsidRPr="003430F6" w:rsidRDefault="00EA45CE" w:rsidP="00EA45CE">
      <w:pPr>
        <w:pStyle w:val="GQStyle1"/>
        <w:spacing w:line="276" w:lineRule="auto"/>
        <w:ind w:left="0" w:right="-755" w:firstLine="0"/>
        <w:rPr>
          <w:sz w:val="24"/>
          <w:szCs w:val="24"/>
        </w:rPr>
      </w:pPr>
    </w:p>
    <w:p w14:paraId="35B5FF92" w14:textId="77777777" w:rsidR="00EA45CE" w:rsidRPr="003430F6" w:rsidRDefault="00EA45CE" w:rsidP="00EA45CE">
      <w:pPr>
        <w:pStyle w:val="GQStyle1"/>
        <w:numPr>
          <w:ilvl w:val="2"/>
          <w:numId w:val="38"/>
        </w:numPr>
        <w:spacing w:line="276" w:lineRule="auto"/>
        <w:ind w:right="-755"/>
        <w:rPr>
          <w:sz w:val="24"/>
          <w:szCs w:val="24"/>
        </w:rPr>
      </w:pPr>
      <w:r w:rsidRPr="003430F6">
        <w:rPr>
          <w:sz w:val="24"/>
          <w:szCs w:val="24"/>
        </w:rPr>
        <w:t>Give a geographical term for the phrase 'Old Pelee was dead'.                  (1 x 2) (2)</w:t>
      </w:r>
    </w:p>
    <w:p w14:paraId="221A52F1" w14:textId="77777777" w:rsidR="00EA45CE" w:rsidRPr="003430F6" w:rsidRDefault="00EA45CE" w:rsidP="00EA45CE">
      <w:pPr>
        <w:pStyle w:val="GQStyle1"/>
        <w:numPr>
          <w:ilvl w:val="2"/>
          <w:numId w:val="38"/>
        </w:numPr>
        <w:spacing w:line="276" w:lineRule="auto"/>
        <w:ind w:right="-755"/>
        <w:rPr>
          <w:sz w:val="24"/>
          <w:szCs w:val="24"/>
        </w:rPr>
      </w:pPr>
      <w:r w:rsidRPr="003430F6">
        <w:rPr>
          <w:sz w:val="24"/>
          <w:szCs w:val="24"/>
        </w:rPr>
        <w:t>What is the name given to the big hole through which material is ejected? (1 x 2) (2)</w:t>
      </w:r>
    </w:p>
    <w:p w14:paraId="66ECA54A" w14:textId="77777777" w:rsidR="00EA45CE" w:rsidRPr="003430F6" w:rsidRDefault="00EA45CE" w:rsidP="00EA45CE">
      <w:pPr>
        <w:pStyle w:val="GQStyle1"/>
        <w:numPr>
          <w:ilvl w:val="2"/>
          <w:numId w:val="38"/>
        </w:numPr>
        <w:spacing w:line="276" w:lineRule="auto"/>
        <w:ind w:right="-755"/>
        <w:rPr>
          <w:sz w:val="24"/>
          <w:szCs w:val="24"/>
        </w:rPr>
      </w:pPr>
      <w:r w:rsidRPr="003430F6">
        <w:rPr>
          <w:sz w:val="24"/>
          <w:szCs w:val="24"/>
        </w:rPr>
        <w:t xml:space="preserve">State TWO characteristics of Mount Pelee that suggests that it is a composite volcano.  </w:t>
      </w:r>
      <w:r w:rsidRPr="003430F6">
        <w:rPr>
          <w:sz w:val="24"/>
          <w:szCs w:val="24"/>
        </w:rPr>
        <w:tab/>
        <w:t xml:space="preserve">                                                                                                       (2 x 2) (4)</w:t>
      </w:r>
    </w:p>
    <w:p w14:paraId="1F8DFB80" w14:textId="1F55FB15" w:rsidR="00EA45CE" w:rsidRPr="003430F6" w:rsidRDefault="00EA45CE" w:rsidP="00EA45CE">
      <w:pPr>
        <w:pStyle w:val="GQStyle1"/>
        <w:numPr>
          <w:ilvl w:val="2"/>
          <w:numId w:val="38"/>
        </w:numPr>
        <w:spacing w:line="276" w:lineRule="auto"/>
        <w:ind w:right="-755"/>
        <w:rPr>
          <w:sz w:val="24"/>
          <w:szCs w:val="24"/>
        </w:rPr>
      </w:pPr>
      <w:r w:rsidRPr="003430F6">
        <w:rPr>
          <w:sz w:val="24"/>
          <w:szCs w:val="24"/>
        </w:rPr>
        <w:t xml:space="preserve">Volcanic activity has many positive effects for some areas. How can volcanic activity be of value to the economy? </w:t>
      </w:r>
      <w:r w:rsidRPr="003430F6">
        <w:rPr>
          <w:sz w:val="24"/>
          <w:szCs w:val="24"/>
        </w:rPr>
        <w:tab/>
        <w:t xml:space="preserve">                                                                        (3 x 2) (6)</w:t>
      </w:r>
      <w:r w:rsidR="003430F6" w:rsidRPr="003430F6">
        <w:rPr>
          <w:sz w:val="23"/>
          <w:szCs w:val="23"/>
        </w:rPr>
        <w:t xml:space="preserve"> [14]</w:t>
      </w:r>
    </w:p>
    <w:p w14:paraId="15A6D2B4" w14:textId="44663167" w:rsidR="00EA45CE" w:rsidRPr="003430F6" w:rsidRDefault="00EA45CE" w:rsidP="00EA45CE">
      <w:pPr>
        <w:pStyle w:val="GQStyle6"/>
        <w:rPr>
          <w:sz w:val="24"/>
          <w:szCs w:val="24"/>
        </w:rPr>
      </w:pPr>
      <w:r w:rsidRPr="003430F6">
        <w:rPr>
          <w:sz w:val="24"/>
          <w:szCs w:val="24"/>
        </w:rPr>
        <w:lastRenderedPageBreak/>
        <w:t xml:space="preserve">2.1.1  Match the following statements in </w:t>
      </w:r>
      <w:r w:rsidRPr="003430F6">
        <w:rPr>
          <w:b/>
          <w:bCs/>
          <w:sz w:val="24"/>
          <w:szCs w:val="24"/>
        </w:rPr>
        <w:t>Column A</w:t>
      </w:r>
      <w:r w:rsidR="003430F6">
        <w:rPr>
          <w:sz w:val="24"/>
          <w:szCs w:val="24"/>
        </w:rPr>
        <w:t xml:space="preserve"> with the terms or examples in </w:t>
      </w:r>
      <w:r w:rsidRPr="003430F6">
        <w:rPr>
          <w:b/>
          <w:bCs/>
          <w:sz w:val="24"/>
          <w:szCs w:val="24"/>
        </w:rPr>
        <w:t>Column B</w:t>
      </w:r>
      <w:r w:rsidRPr="003430F6">
        <w:rPr>
          <w:sz w:val="24"/>
          <w:szCs w:val="24"/>
        </w:rPr>
        <w:t>. Write down only the question number and correct letter.</w:t>
      </w:r>
    </w:p>
    <w:p w14:paraId="3BEE0F25" w14:textId="77777777" w:rsidR="00EA45CE" w:rsidRPr="003430F6" w:rsidRDefault="00EA45CE" w:rsidP="00EA45CE">
      <w:pPr>
        <w:pStyle w:val="GQStyle1"/>
        <w:rPr>
          <w:sz w:val="24"/>
          <w:szCs w:val="24"/>
        </w:rPr>
      </w:pPr>
    </w:p>
    <w:tbl>
      <w:tblPr>
        <w:tblW w:w="1119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10"/>
        <w:gridCol w:w="7938"/>
        <w:gridCol w:w="567"/>
        <w:gridCol w:w="1984"/>
      </w:tblGrid>
      <w:tr w:rsidR="00EA45CE" w:rsidRPr="003430F6" w14:paraId="783FFFA1" w14:textId="77777777" w:rsidTr="003430F6">
        <w:trPr>
          <w:trHeight w:val="333"/>
        </w:trPr>
        <w:tc>
          <w:tcPr>
            <w:tcW w:w="8648"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14:paraId="36C7CA6B" w14:textId="77777777" w:rsidR="00EA45CE" w:rsidRPr="003430F6" w:rsidRDefault="00EA45CE" w:rsidP="00EA45CE">
            <w:pPr>
              <w:pStyle w:val="GQStyleTable"/>
              <w:jc w:val="center"/>
              <w:rPr>
                <w:b/>
                <w:bCs w:val="0"/>
                <w:szCs w:val="24"/>
              </w:rPr>
            </w:pPr>
            <w:r w:rsidRPr="003430F6">
              <w:rPr>
                <w:b/>
                <w:bCs w:val="0"/>
                <w:szCs w:val="24"/>
              </w:rPr>
              <w:t>Column A</w:t>
            </w:r>
          </w:p>
        </w:tc>
        <w:tc>
          <w:tcPr>
            <w:tcW w:w="2551"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14:paraId="29AD4BC1" w14:textId="77777777" w:rsidR="00EA45CE" w:rsidRPr="003430F6" w:rsidRDefault="00EA45CE" w:rsidP="00EA45CE">
            <w:pPr>
              <w:pStyle w:val="GQStyleTable"/>
              <w:jc w:val="center"/>
              <w:rPr>
                <w:b/>
                <w:bCs w:val="0"/>
                <w:szCs w:val="24"/>
              </w:rPr>
            </w:pPr>
            <w:r w:rsidRPr="003430F6">
              <w:rPr>
                <w:b/>
                <w:bCs w:val="0"/>
                <w:szCs w:val="24"/>
              </w:rPr>
              <w:t>Column B</w:t>
            </w:r>
          </w:p>
        </w:tc>
      </w:tr>
      <w:tr w:rsidR="003430F6" w:rsidRPr="003430F6" w14:paraId="750B7CBD" w14:textId="77777777" w:rsidTr="003430F6">
        <w:trPr>
          <w:trHeight w:val="397"/>
        </w:trPr>
        <w:tc>
          <w:tcPr>
            <w:tcW w:w="710" w:type="dxa"/>
            <w:tcBorders>
              <w:top w:val="single" w:sz="12" w:space="0" w:color="auto"/>
              <w:left w:val="single" w:sz="12" w:space="0" w:color="auto"/>
            </w:tcBorders>
            <w:vAlign w:val="center"/>
          </w:tcPr>
          <w:p w14:paraId="4A3EBF7F" w14:textId="77777777" w:rsidR="00EA45CE" w:rsidRPr="003430F6" w:rsidRDefault="00EA45CE" w:rsidP="00EA45CE">
            <w:pPr>
              <w:pStyle w:val="GQStyleTable"/>
              <w:jc w:val="center"/>
              <w:rPr>
                <w:szCs w:val="24"/>
              </w:rPr>
            </w:pPr>
            <w:r w:rsidRPr="003430F6">
              <w:rPr>
                <w:szCs w:val="24"/>
              </w:rPr>
              <w:t>2.1.1</w:t>
            </w:r>
          </w:p>
        </w:tc>
        <w:tc>
          <w:tcPr>
            <w:tcW w:w="7938" w:type="dxa"/>
            <w:tcBorders>
              <w:top w:val="single" w:sz="12" w:space="0" w:color="auto"/>
              <w:right w:val="single" w:sz="12" w:space="0" w:color="auto"/>
            </w:tcBorders>
            <w:vAlign w:val="center"/>
          </w:tcPr>
          <w:p w14:paraId="6445364A" w14:textId="77777777" w:rsidR="00EA45CE" w:rsidRPr="003430F6" w:rsidRDefault="00EA45CE" w:rsidP="00EA45CE">
            <w:pPr>
              <w:pStyle w:val="GQStyleTable"/>
              <w:ind w:left="57" w:right="57"/>
              <w:rPr>
                <w:szCs w:val="24"/>
              </w:rPr>
            </w:pPr>
            <w:r w:rsidRPr="003430F6">
              <w:rPr>
                <w:szCs w:val="24"/>
              </w:rPr>
              <w:t>Transfer of heat by contact</w:t>
            </w:r>
          </w:p>
        </w:tc>
        <w:tc>
          <w:tcPr>
            <w:tcW w:w="567" w:type="dxa"/>
            <w:tcBorders>
              <w:top w:val="single" w:sz="12" w:space="0" w:color="auto"/>
              <w:left w:val="single" w:sz="12" w:space="0" w:color="auto"/>
            </w:tcBorders>
            <w:vAlign w:val="center"/>
          </w:tcPr>
          <w:p w14:paraId="4E4095D7" w14:textId="77777777" w:rsidR="00EA45CE" w:rsidRPr="003430F6" w:rsidRDefault="00EA45CE" w:rsidP="00EA45CE">
            <w:pPr>
              <w:pStyle w:val="GQStyleTable"/>
              <w:jc w:val="center"/>
              <w:rPr>
                <w:szCs w:val="24"/>
              </w:rPr>
            </w:pPr>
            <w:r w:rsidRPr="003430F6">
              <w:rPr>
                <w:szCs w:val="24"/>
              </w:rPr>
              <w:t>A</w:t>
            </w:r>
          </w:p>
        </w:tc>
        <w:tc>
          <w:tcPr>
            <w:tcW w:w="1984" w:type="dxa"/>
            <w:tcBorders>
              <w:top w:val="single" w:sz="12" w:space="0" w:color="auto"/>
              <w:right w:val="single" w:sz="12" w:space="0" w:color="auto"/>
            </w:tcBorders>
            <w:vAlign w:val="center"/>
          </w:tcPr>
          <w:p w14:paraId="1EC13498" w14:textId="77777777" w:rsidR="00EA45CE" w:rsidRPr="003430F6" w:rsidRDefault="00EA45CE" w:rsidP="00EA45CE">
            <w:pPr>
              <w:pStyle w:val="GQStyleTable"/>
              <w:ind w:left="57" w:right="57"/>
              <w:rPr>
                <w:szCs w:val="24"/>
              </w:rPr>
            </w:pPr>
            <w:r w:rsidRPr="003430F6">
              <w:rPr>
                <w:szCs w:val="24"/>
              </w:rPr>
              <w:t>Fossils</w:t>
            </w:r>
          </w:p>
        </w:tc>
      </w:tr>
      <w:tr w:rsidR="003430F6" w:rsidRPr="003430F6" w14:paraId="0CEA3539" w14:textId="77777777" w:rsidTr="003430F6">
        <w:trPr>
          <w:trHeight w:val="397"/>
        </w:trPr>
        <w:tc>
          <w:tcPr>
            <w:tcW w:w="710" w:type="dxa"/>
            <w:tcBorders>
              <w:left w:val="single" w:sz="12" w:space="0" w:color="auto"/>
            </w:tcBorders>
            <w:vAlign w:val="center"/>
          </w:tcPr>
          <w:p w14:paraId="54BD507A" w14:textId="77777777" w:rsidR="00EA45CE" w:rsidRPr="003430F6" w:rsidRDefault="00EA45CE" w:rsidP="00EA45CE">
            <w:pPr>
              <w:pStyle w:val="GQStyleTable"/>
              <w:jc w:val="center"/>
              <w:rPr>
                <w:szCs w:val="24"/>
              </w:rPr>
            </w:pPr>
            <w:r w:rsidRPr="003430F6">
              <w:rPr>
                <w:szCs w:val="24"/>
              </w:rPr>
              <w:t>2.1.2</w:t>
            </w:r>
          </w:p>
        </w:tc>
        <w:tc>
          <w:tcPr>
            <w:tcW w:w="7938" w:type="dxa"/>
            <w:tcBorders>
              <w:right w:val="single" w:sz="12" w:space="0" w:color="auto"/>
            </w:tcBorders>
            <w:vAlign w:val="center"/>
          </w:tcPr>
          <w:p w14:paraId="7DC52EDC" w14:textId="77777777" w:rsidR="00EA45CE" w:rsidRPr="003430F6" w:rsidRDefault="00EA45CE" w:rsidP="00EA45CE">
            <w:pPr>
              <w:pStyle w:val="GQStyleTable"/>
              <w:ind w:left="57" w:right="57"/>
              <w:rPr>
                <w:szCs w:val="24"/>
              </w:rPr>
            </w:pPr>
            <w:r w:rsidRPr="003430F6">
              <w:rPr>
                <w:szCs w:val="24"/>
              </w:rPr>
              <w:t>A line on a map joining places with the same temperature</w:t>
            </w:r>
          </w:p>
        </w:tc>
        <w:tc>
          <w:tcPr>
            <w:tcW w:w="567" w:type="dxa"/>
            <w:tcBorders>
              <w:left w:val="single" w:sz="12" w:space="0" w:color="auto"/>
            </w:tcBorders>
            <w:vAlign w:val="center"/>
          </w:tcPr>
          <w:p w14:paraId="10A3A643" w14:textId="77777777" w:rsidR="00EA45CE" w:rsidRPr="003430F6" w:rsidRDefault="00EA45CE" w:rsidP="00EA45CE">
            <w:pPr>
              <w:pStyle w:val="GQStyleTable"/>
              <w:jc w:val="center"/>
              <w:rPr>
                <w:szCs w:val="24"/>
              </w:rPr>
            </w:pPr>
            <w:r w:rsidRPr="003430F6">
              <w:rPr>
                <w:szCs w:val="24"/>
              </w:rPr>
              <w:t>B</w:t>
            </w:r>
          </w:p>
        </w:tc>
        <w:tc>
          <w:tcPr>
            <w:tcW w:w="1984" w:type="dxa"/>
            <w:tcBorders>
              <w:right w:val="single" w:sz="12" w:space="0" w:color="auto"/>
            </w:tcBorders>
            <w:vAlign w:val="center"/>
          </w:tcPr>
          <w:p w14:paraId="712E0106" w14:textId="77777777" w:rsidR="00EA45CE" w:rsidRPr="003430F6" w:rsidRDefault="00EA45CE" w:rsidP="00EA45CE">
            <w:pPr>
              <w:pStyle w:val="GQStyleTable"/>
              <w:ind w:left="57" w:right="57"/>
              <w:rPr>
                <w:szCs w:val="24"/>
              </w:rPr>
            </w:pPr>
            <w:r w:rsidRPr="003430F6">
              <w:rPr>
                <w:szCs w:val="24"/>
              </w:rPr>
              <w:t>Folding</w:t>
            </w:r>
          </w:p>
        </w:tc>
      </w:tr>
      <w:tr w:rsidR="003430F6" w:rsidRPr="003430F6" w14:paraId="24169827" w14:textId="77777777" w:rsidTr="003430F6">
        <w:trPr>
          <w:trHeight w:val="397"/>
        </w:trPr>
        <w:tc>
          <w:tcPr>
            <w:tcW w:w="710" w:type="dxa"/>
            <w:tcBorders>
              <w:left w:val="single" w:sz="12" w:space="0" w:color="auto"/>
            </w:tcBorders>
            <w:vAlign w:val="center"/>
          </w:tcPr>
          <w:p w14:paraId="100890DE" w14:textId="77777777" w:rsidR="00EA45CE" w:rsidRPr="003430F6" w:rsidRDefault="00EA45CE" w:rsidP="00EA45CE">
            <w:pPr>
              <w:pStyle w:val="GQStyleTable"/>
              <w:jc w:val="center"/>
              <w:rPr>
                <w:szCs w:val="24"/>
              </w:rPr>
            </w:pPr>
            <w:r w:rsidRPr="003430F6">
              <w:rPr>
                <w:szCs w:val="24"/>
              </w:rPr>
              <w:t>2.1.3</w:t>
            </w:r>
          </w:p>
        </w:tc>
        <w:tc>
          <w:tcPr>
            <w:tcW w:w="7938" w:type="dxa"/>
            <w:tcBorders>
              <w:right w:val="single" w:sz="12" w:space="0" w:color="auto"/>
            </w:tcBorders>
            <w:vAlign w:val="center"/>
          </w:tcPr>
          <w:p w14:paraId="33AA613A" w14:textId="77777777" w:rsidR="00EA45CE" w:rsidRPr="003430F6" w:rsidRDefault="00EA45CE" w:rsidP="00EA45CE">
            <w:pPr>
              <w:pStyle w:val="GQStyleTable"/>
              <w:ind w:left="57" w:right="57"/>
              <w:rPr>
                <w:szCs w:val="24"/>
              </w:rPr>
            </w:pPr>
            <w:r w:rsidRPr="003430F6">
              <w:rPr>
                <w:szCs w:val="24"/>
              </w:rPr>
              <w:t>Rocks that have been changed by heat or pressure, or both</w:t>
            </w:r>
          </w:p>
        </w:tc>
        <w:tc>
          <w:tcPr>
            <w:tcW w:w="567" w:type="dxa"/>
            <w:tcBorders>
              <w:left w:val="single" w:sz="12" w:space="0" w:color="auto"/>
            </w:tcBorders>
            <w:vAlign w:val="center"/>
          </w:tcPr>
          <w:p w14:paraId="2A60B9F9" w14:textId="77777777" w:rsidR="00EA45CE" w:rsidRPr="003430F6" w:rsidRDefault="00EA45CE" w:rsidP="00EA45CE">
            <w:pPr>
              <w:pStyle w:val="GQStyleTable"/>
              <w:jc w:val="center"/>
              <w:rPr>
                <w:szCs w:val="24"/>
              </w:rPr>
            </w:pPr>
            <w:r w:rsidRPr="003430F6">
              <w:rPr>
                <w:szCs w:val="24"/>
              </w:rPr>
              <w:t>C</w:t>
            </w:r>
          </w:p>
        </w:tc>
        <w:tc>
          <w:tcPr>
            <w:tcW w:w="1984" w:type="dxa"/>
            <w:tcBorders>
              <w:right w:val="single" w:sz="12" w:space="0" w:color="auto"/>
            </w:tcBorders>
            <w:vAlign w:val="center"/>
          </w:tcPr>
          <w:p w14:paraId="5BCB5F5F" w14:textId="77777777" w:rsidR="00EA45CE" w:rsidRPr="003430F6" w:rsidRDefault="00EA45CE" w:rsidP="00EA45CE">
            <w:pPr>
              <w:pStyle w:val="GQStyleTable"/>
              <w:ind w:left="57" w:right="57"/>
              <w:rPr>
                <w:szCs w:val="24"/>
              </w:rPr>
            </w:pPr>
            <w:r w:rsidRPr="003430F6">
              <w:rPr>
                <w:szCs w:val="24"/>
              </w:rPr>
              <w:t>Continental climate</w:t>
            </w:r>
          </w:p>
        </w:tc>
      </w:tr>
      <w:tr w:rsidR="003430F6" w:rsidRPr="003430F6" w14:paraId="6DADD6D2" w14:textId="77777777" w:rsidTr="003430F6">
        <w:trPr>
          <w:trHeight w:val="397"/>
        </w:trPr>
        <w:tc>
          <w:tcPr>
            <w:tcW w:w="710" w:type="dxa"/>
            <w:tcBorders>
              <w:left w:val="single" w:sz="12" w:space="0" w:color="auto"/>
            </w:tcBorders>
            <w:vAlign w:val="center"/>
          </w:tcPr>
          <w:p w14:paraId="11D7E571" w14:textId="77777777" w:rsidR="00EA45CE" w:rsidRPr="003430F6" w:rsidRDefault="00EA45CE" w:rsidP="00EA45CE">
            <w:pPr>
              <w:pStyle w:val="GQStyleTable"/>
              <w:jc w:val="center"/>
              <w:rPr>
                <w:szCs w:val="24"/>
              </w:rPr>
            </w:pPr>
            <w:r w:rsidRPr="003430F6">
              <w:rPr>
                <w:szCs w:val="24"/>
              </w:rPr>
              <w:t>2.1.4</w:t>
            </w:r>
          </w:p>
        </w:tc>
        <w:tc>
          <w:tcPr>
            <w:tcW w:w="7938" w:type="dxa"/>
            <w:tcBorders>
              <w:right w:val="single" w:sz="12" w:space="0" w:color="auto"/>
            </w:tcBorders>
            <w:vAlign w:val="center"/>
          </w:tcPr>
          <w:p w14:paraId="2289C84A" w14:textId="77777777" w:rsidR="00EA45CE" w:rsidRPr="003430F6" w:rsidRDefault="00EA45CE" w:rsidP="00EA45CE">
            <w:pPr>
              <w:pStyle w:val="GQStyleTable"/>
              <w:ind w:left="57" w:right="57"/>
              <w:rPr>
                <w:szCs w:val="24"/>
              </w:rPr>
            </w:pPr>
            <w:r w:rsidRPr="003430F6">
              <w:rPr>
                <w:szCs w:val="24"/>
              </w:rPr>
              <w:t>The condition of the atmosphere at any place at a specific time</w:t>
            </w:r>
          </w:p>
        </w:tc>
        <w:tc>
          <w:tcPr>
            <w:tcW w:w="567" w:type="dxa"/>
            <w:tcBorders>
              <w:left w:val="single" w:sz="12" w:space="0" w:color="auto"/>
            </w:tcBorders>
            <w:vAlign w:val="center"/>
          </w:tcPr>
          <w:p w14:paraId="1AD5871E" w14:textId="77777777" w:rsidR="00EA45CE" w:rsidRPr="003430F6" w:rsidRDefault="00EA45CE" w:rsidP="00EA45CE">
            <w:pPr>
              <w:pStyle w:val="GQStyleTable"/>
              <w:jc w:val="center"/>
              <w:rPr>
                <w:szCs w:val="24"/>
              </w:rPr>
            </w:pPr>
            <w:r w:rsidRPr="003430F6">
              <w:rPr>
                <w:szCs w:val="24"/>
              </w:rPr>
              <w:t>D</w:t>
            </w:r>
          </w:p>
        </w:tc>
        <w:tc>
          <w:tcPr>
            <w:tcW w:w="1984" w:type="dxa"/>
            <w:tcBorders>
              <w:right w:val="single" w:sz="12" w:space="0" w:color="auto"/>
            </w:tcBorders>
            <w:vAlign w:val="center"/>
          </w:tcPr>
          <w:p w14:paraId="0CAD4146" w14:textId="77777777" w:rsidR="00EA45CE" w:rsidRPr="003430F6" w:rsidRDefault="00EA45CE" w:rsidP="00EA45CE">
            <w:pPr>
              <w:pStyle w:val="GQStyleTable"/>
              <w:ind w:left="57" w:right="57"/>
              <w:rPr>
                <w:szCs w:val="24"/>
              </w:rPr>
            </w:pPr>
            <w:r w:rsidRPr="003430F6">
              <w:rPr>
                <w:szCs w:val="24"/>
              </w:rPr>
              <w:t>Thermograph</w:t>
            </w:r>
          </w:p>
        </w:tc>
      </w:tr>
      <w:tr w:rsidR="003430F6" w:rsidRPr="003430F6" w14:paraId="10FF5EDC" w14:textId="77777777" w:rsidTr="003430F6">
        <w:trPr>
          <w:trHeight w:val="397"/>
        </w:trPr>
        <w:tc>
          <w:tcPr>
            <w:tcW w:w="710" w:type="dxa"/>
            <w:tcBorders>
              <w:left w:val="single" w:sz="12" w:space="0" w:color="auto"/>
            </w:tcBorders>
            <w:vAlign w:val="center"/>
          </w:tcPr>
          <w:p w14:paraId="41171F90" w14:textId="77777777" w:rsidR="00EA45CE" w:rsidRPr="003430F6" w:rsidRDefault="00EA45CE" w:rsidP="00EA45CE">
            <w:pPr>
              <w:pStyle w:val="GQStyleTable"/>
              <w:jc w:val="center"/>
              <w:rPr>
                <w:szCs w:val="24"/>
              </w:rPr>
            </w:pPr>
            <w:r w:rsidRPr="003430F6">
              <w:rPr>
                <w:szCs w:val="24"/>
              </w:rPr>
              <w:t>2.1.5</w:t>
            </w:r>
          </w:p>
        </w:tc>
        <w:tc>
          <w:tcPr>
            <w:tcW w:w="7938" w:type="dxa"/>
            <w:tcBorders>
              <w:right w:val="single" w:sz="12" w:space="0" w:color="auto"/>
            </w:tcBorders>
            <w:vAlign w:val="center"/>
          </w:tcPr>
          <w:p w14:paraId="2F22B918" w14:textId="77777777" w:rsidR="00EA45CE" w:rsidRPr="003430F6" w:rsidRDefault="00EA45CE" w:rsidP="00EA45CE">
            <w:pPr>
              <w:pStyle w:val="GQStyleTable"/>
              <w:ind w:left="57" w:right="57"/>
              <w:rPr>
                <w:szCs w:val="24"/>
              </w:rPr>
            </w:pPr>
            <w:r w:rsidRPr="003430F6">
              <w:rPr>
                <w:szCs w:val="24"/>
              </w:rPr>
              <w:t>The point on the Earth’s surface immediately above the focus of an earthquake</w:t>
            </w:r>
          </w:p>
        </w:tc>
        <w:tc>
          <w:tcPr>
            <w:tcW w:w="567" w:type="dxa"/>
            <w:tcBorders>
              <w:left w:val="single" w:sz="12" w:space="0" w:color="auto"/>
            </w:tcBorders>
            <w:vAlign w:val="center"/>
          </w:tcPr>
          <w:p w14:paraId="6223A921" w14:textId="77777777" w:rsidR="00EA45CE" w:rsidRPr="003430F6" w:rsidRDefault="00EA45CE" w:rsidP="00EA45CE">
            <w:pPr>
              <w:pStyle w:val="GQStyleTable"/>
              <w:jc w:val="center"/>
              <w:rPr>
                <w:szCs w:val="24"/>
              </w:rPr>
            </w:pPr>
            <w:r w:rsidRPr="003430F6">
              <w:rPr>
                <w:szCs w:val="24"/>
              </w:rPr>
              <w:t>E</w:t>
            </w:r>
          </w:p>
        </w:tc>
        <w:tc>
          <w:tcPr>
            <w:tcW w:w="1984" w:type="dxa"/>
            <w:tcBorders>
              <w:right w:val="single" w:sz="12" w:space="0" w:color="auto"/>
            </w:tcBorders>
            <w:vAlign w:val="center"/>
          </w:tcPr>
          <w:p w14:paraId="0D1C47E9" w14:textId="77777777" w:rsidR="00EA45CE" w:rsidRPr="003430F6" w:rsidRDefault="00EA45CE" w:rsidP="00EA45CE">
            <w:pPr>
              <w:pStyle w:val="GQStyleTable"/>
              <w:ind w:left="57" w:right="57"/>
              <w:rPr>
                <w:szCs w:val="24"/>
              </w:rPr>
            </w:pPr>
            <w:r w:rsidRPr="003430F6">
              <w:rPr>
                <w:szCs w:val="24"/>
              </w:rPr>
              <w:t>Metamorphic</w:t>
            </w:r>
          </w:p>
        </w:tc>
      </w:tr>
      <w:tr w:rsidR="003430F6" w:rsidRPr="003430F6" w14:paraId="3E5B3C86" w14:textId="77777777" w:rsidTr="003430F6">
        <w:trPr>
          <w:trHeight w:val="397"/>
        </w:trPr>
        <w:tc>
          <w:tcPr>
            <w:tcW w:w="710" w:type="dxa"/>
            <w:tcBorders>
              <w:left w:val="single" w:sz="12" w:space="0" w:color="auto"/>
            </w:tcBorders>
            <w:vAlign w:val="center"/>
          </w:tcPr>
          <w:p w14:paraId="2FE6CDA7" w14:textId="77777777" w:rsidR="00EA45CE" w:rsidRPr="003430F6" w:rsidRDefault="00EA45CE" w:rsidP="00EA45CE">
            <w:pPr>
              <w:pStyle w:val="GQStyleTable"/>
              <w:jc w:val="center"/>
              <w:rPr>
                <w:szCs w:val="24"/>
              </w:rPr>
            </w:pPr>
            <w:r w:rsidRPr="003430F6">
              <w:rPr>
                <w:szCs w:val="24"/>
              </w:rPr>
              <w:t>2.1.6</w:t>
            </w:r>
          </w:p>
        </w:tc>
        <w:tc>
          <w:tcPr>
            <w:tcW w:w="7938" w:type="dxa"/>
            <w:tcBorders>
              <w:right w:val="single" w:sz="12" w:space="0" w:color="auto"/>
            </w:tcBorders>
            <w:vAlign w:val="center"/>
          </w:tcPr>
          <w:p w14:paraId="446C4E31" w14:textId="77777777" w:rsidR="00EA45CE" w:rsidRPr="003430F6" w:rsidRDefault="00EA45CE" w:rsidP="00EA45CE">
            <w:pPr>
              <w:pStyle w:val="GQStyleTable"/>
              <w:ind w:left="57" w:right="57"/>
              <w:rPr>
                <w:szCs w:val="24"/>
              </w:rPr>
            </w:pPr>
            <w:r w:rsidRPr="003430F6">
              <w:rPr>
                <w:szCs w:val="24"/>
              </w:rPr>
              <w:t>The increase in temperature with an increase in height</w:t>
            </w:r>
          </w:p>
        </w:tc>
        <w:tc>
          <w:tcPr>
            <w:tcW w:w="567" w:type="dxa"/>
            <w:tcBorders>
              <w:left w:val="single" w:sz="12" w:space="0" w:color="auto"/>
            </w:tcBorders>
            <w:vAlign w:val="center"/>
          </w:tcPr>
          <w:p w14:paraId="0A00956E" w14:textId="77777777" w:rsidR="00EA45CE" w:rsidRPr="003430F6" w:rsidRDefault="00EA45CE" w:rsidP="00EA45CE">
            <w:pPr>
              <w:pStyle w:val="GQStyleTable"/>
              <w:jc w:val="center"/>
              <w:rPr>
                <w:szCs w:val="24"/>
              </w:rPr>
            </w:pPr>
            <w:r w:rsidRPr="003430F6">
              <w:rPr>
                <w:szCs w:val="24"/>
              </w:rPr>
              <w:t>F</w:t>
            </w:r>
          </w:p>
        </w:tc>
        <w:tc>
          <w:tcPr>
            <w:tcW w:w="1984" w:type="dxa"/>
            <w:tcBorders>
              <w:right w:val="single" w:sz="12" w:space="0" w:color="auto"/>
            </w:tcBorders>
            <w:vAlign w:val="center"/>
          </w:tcPr>
          <w:p w14:paraId="53715874" w14:textId="77777777" w:rsidR="00EA45CE" w:rsidRPr="003430F6" w:rsidRDefault="00EA45CE" w:rsidP="00EA45CE">
            <w:pPr>
              <w:pStyle w:val="GQStyleTable"/>
              <w:ind w:left="57" w:right="57"/>
              <w:rPr>
                <w:szCs w:val="24"/>
              </w:rPr>
            </w:pPr>
            <w:r w:rsidRPr="003430F6">
              <w:rPr>
                <w:szCs w:val="24"/>
              </w:rPr>
              <w:t>Conduction</w:t>
            </w:r>
          </w:p>
        </w:tc>
      </w:tr>
      <w:tr w:rsidR="003430F6" w:rsidRPr="003430F6" w14:paraId="5F20F373" w14:textId="77777777" w:rsidTr="003430F6">
        <w:trPr>
          <w:trHeight w:val="397"/>
        </w:trPr>
        <w:tc>
          <w:tcPr>
            <w:tcW w:w="710" w:type="dxa"/>
            <w:tcBorders>
              <w:left w:val="single" w:sz="12" w:space="0" w:color="auto"/>
            </w:tcBorders>
            <w:vAlign w:val="center"/>
          </w:tcPr>
          <w:p w14:paraId="4D2DA71D" w14:textId="77777777" w:rsidR="00EA45CE" w:rsidRPr="003430F6" w:rsidRDefault="00EA45CE" w:rsidP="00EA45CE">
            <w:pPr>
              <w:pStyle w:val="GQStyleTable"/>
              <w:jc w:val="center"/>
              <w:rPr>
                <w:szCs w:val="24"/>
              </w:rPr>
            </w:pPr>
            <w:r w:rsidRPr="003430F6">
              <w:rPr>
                <w:szCs w:val="24"/>
              </w:rPr>
              <w:t>2.1.7</w:t>
            </w:r>
          </w:p>
        </w:tc>
        <w:tc>
          <w:tcPr>
            <w:tcW w:w="7938" w:type="dxa"/>
            <w:tcBorders>
              <w:right w:val="single" w:sz="12" w:space="0" w:color="auto"/>
            </w:tcBorders>
            <w:vAlign w:val="center"/>
          </w:tcPr>
          <w:p w14:paraId="6B70D37B" w14:textId="77777777" w:rsidR="00EA45CE" w:rsidRPr="003430F6" w:rsidRDefault="00EA45CE" w:rsidP="00EA45CE">
            <w:pPr>
              <w:pStyle w:val="GQStyleTable"/>
              <w:ind w:left="57" w:right="57"/>
              <w:rPr>
                <w:szCs w:val="24"/>
              </w:rPr>
            </w:pPr>
            <w:r w:rsidRPr="003430F6">
              <w:rPr>
                <w:szCs w:val="24"/>
              </w:rPr>
              <w:t>Remains of dead plants and animals that have been preserved in rocks</w:t>
            </w:r>
          </w:p>
        </w:tc>
        <w:tc>
          <w:tcPr>
            <w:tcW w:w="567" w:type="dxa"/>
            <w:tcBorders>
              <w:left w:val="single" w:sz="12" w:space="0" w:color="auto"/>
            </w:tcBorders>
            <w:vAlign w:val="center"/>
          </w:tcPr>
          <w:p w14:paraId="626E0E9E" w14:textId="77777777" w:rsidR="00EA45CE" w:rsidRPr="003430F6" w:rsidRDefault="00EA45CE" w:rsidP="00EA45CE">
            <w:pPr>
              <w:pStyle w:val="GQStyleTable"/>
              <w:jc w:val="center"/>
              <w:rPr>
                <w:szCs w:val="24"/>
              </w:rPr>
            </w:pPr>
            <w:r w:rsidRPr="003430F6">
              <w:rPr>
                <w:szCs w:val="24"/>
              </w:rPr>
              <w:t>G</w:t>
            </w:r>
          </w:p>
        </w:tc>
        <w:tc>
          <w:tcPr>
            <w:tcW w:w="1984" w:type="dxa"/>
            <w:tcBorders>
              <w:right w:val="single" w:sz="12" w:space="0" w:color="auto"/>
            </w:tcBorders>
            <w:vAlign w:val="center"/>
          </w:tcPr>
          <w:p w14:paraId="3333A3D5" w14:textId="77777777" w:rsidR="00EA45CE" w:rsidRPr="003430F6" w:rsidRDefault="00EA45CE" w:rsidP="00EA45CE">
            <w:pPr>
              <w:pStyle w:val="GQStyleTable"/>
              <w:ind w:left="57" w:right="57"/>
              <w:rPr>
                <w:szCs w:val="24"/>
              </w:rPr>
            </w:pPr>
            <w:r w:rsidRPr="003430F6">
              <w:rPr>
                <w:szCs w:val="24"/>
              </w:rPr>
              <w:t>Laccolith</w:t>
            </w:r>
          </w:p>
        </w:tc>
      </w:tr>
      <w:tr w:rsidR="003430F6" w:rsidRPr="003430F6" w14:paraId="377200F2" w14:textId="77777777" w:rsidTr="003430F6">
        <w:trPr>
          <w:trHeight w:val="397"/>
        </w:trPr>
        <w:tc>
          <w:tcPr>
            <w:tcW w:w="710" w:type="dxa"/>
            <w:tcBorders>
              <w:left w:val="single" w:sz="12" w:space="0" w:color="auto"/>
            </w:tcBorders>
            <w:vAlign w:val="center"/>
          </w:tcPr>
          <w:p w14:paraId="0E287126" w14:textId="77777777" w:rsidR="00EA45CE" w:rsidRPr="003430F6" w:rsidRDefault="00EA45CE" w:rsidP="00EA45CE">
            <w:pPr>
              <w:pStyle w:val="GQStyleTable"/>
              <w:jc w:val="center"/>
              <w:rPr>
                <w:szCs w:val="24"/>
              </w:rPr>
            </w:pPr>
            <w:r w:rsidRPr="003430F6">
              <w:rPr>
                <w:szCs w:val="24"/>
              </w:rPr>
              <w:t>2.1.8</w:t>
            </w:r>
          </w:p>
        </w:tc>
        <w:tc>
          <w:tcPr>
            <w:tcW w:w="7938" w:type="dxa"/>
            <w:tcBorders>
              <w:right w:val="single" w:sz="12" w:space="0" w:color="auto"/>
            </w:tcBorders>
            <w:vAlign w:val="center"/>
          </w:tcPr>
          <w:p w14:paraId="408987A3" w14:textId="77777777" w:rsidR="00EA45CE" w:rsidRPr="003430F6" w:rsidRDefault="00EA45CE" w:rsidP="00EA45CE">
            <w:pPr>
              <w:pStyle w:val="GQStyleTable"/>
              <w:ind w:left="57" w:right="57"/>
              <w:rPr>
                <w:szCs w:val="24"/>
              </w:rPr>
            </w:pPr>
            <w:r w:rsidRPr="003430F6">
              <w:rPr>
                <w:szCs w:val="24"/>
              </w:rPr>
              <w:t>Molten rock that is extruded either from a volcano when it erupts or from cracks in the Earth’s crust</w:t>
            </w:r>
          </w:p>
        </w:tc>
        <w:tc>
          <w:tcPr>
            <w:tcW w:w="567" w:type="dxa"/>
            <w:tcBorders>
              <w:left w:val="single" w:sz="12" w:space="0" w:color="auto"/>
            </w:tcBorders>
            <w:vAlign w:val="center"/>
          </w:tcPr>
          <w:p w14:paraId="772540F8" w14:textId="77777777" w:rsidR="00EA45CE" w:rsidRPr="003430F6" w:rsidRDefault="00EA45CE" w:rsidP="00EA45CE">
            <w:pPr>
              <w:pStyle w:val="GQStyleTable"/>
              <w:jc w:val="center"/>
              <w:rPr>
                <w:szCs w:val="24"/>
              </w:rPr>
            </w:pPr>
            <w:r w:rsidRPr="003430F6">
              <w:rPr>
                <w:szCs w:val="24"/>
              </w:rPr>
              <w:t>H</w:t>
            </w:r>
          </w:p>
        </w:tc>
        <w:tc>
          <w:tcPr>
            <w:tcW w:w="1984" w:type="dxa"/>
            <w:tcBorders>
              <w:right w:val="single" w:sz="12" w:space="0" w:color="auto"/>
            </w:tcBorders>
            <w:vAlign w:val="center"/>
          </w:tcPr>
          <w:p w14:paraId="6B3A523E" w14:textId="77777777" w:rsidR="00EA45CE" w:rsidRPr="003430F6" w:rsidRDefault="00EA45CE" w:rsidP="00EA45CE">
            <w:pPr>
              <w:pStyle w:val="GQStyleTable"/>
              <w:ind w:left="57" w:right="57"/>
              <w:rPr>
                <w:szCs w:val="24"/>
              </w:rPr>
            </w:pPr>
            <w:r w:rsidRPr="003430F6">
              <w:rPr>
                <w:szCs w:val="24"/>
              </w:rPr>
              <w:t>Epicentre</w:t>
            </w:r>
          </w:p>
        </w:tc>
      </w:tr>
      <w:tr w:rsidR="003430F6" w:rsidRPr="003430F6" w14:paraId="26CC7524" w14:textId="77777777" w:rsidTr="003430F6">
        <w:trPr>
          <w:trHeight w:val="397"/>
        </w:trPr>
        <w:tc>
          <w:tcPr>
            <w:tcW w:w="710" w:type="dxa"/>
            <w:tcBorders>
              <w:left w:val="single" w:sz="12" w:space="0" w:color="auto"/>
            </w:tcBorders>
            <w:vAlign w:val="center"/>
          </w:tcPr>
          <w:p w14:paraId="2B9B1776" w14:textId="77777777" w:rsidR="00EA45CE" w:rsidRPr="003430F6" w:rsidRDefault="00EA45CE" w:rsidP="00EA45CE">
            <w:pPr>
              <w:pStyle w:val="GQStyleTable"/>
              <w:jc w:val="center"/>
              <w:rPr>
                <w:szCs w:val="24"/>
              </w:rPr>
            </w:pPr>
            <w:r w:rsidRPr="003430F6">
              <w:rPr>
                <w:szCs w:val="24"/>
              </w:rPr>
              <w:t>2.1.9</w:t>
            </w:r>
          </w:p>
        </w:tc>
        <w:tc>
          <w:tcPr>
            <w:tcW w:w="7938" w:type="dxa"/>
            <w:tcBorders>
              <w:right w:val="single" w:sz="12" w:space="0" w:color="auto"/>
            </w:tcBorders>
            <w:vAlign w:val="center"/>
          </w:tcPr>
          <w:p w14:paraId="77DFD1A5" w14:textId="77777777" w:rsidR="00EA45CE" w:rsidRPr="003430F6" w:rsidRDefault="00EA45CE" w:rsidP="00EA45CE">
            <w:pPr>
              <w:pStyle w:val="GQStyleTable"/>
              <w:ind w:left="57" w:right="57"/>
              <w:rPr>
                <w:szCs w:val="24"/>
              </w:rPr>
            </w:pPr>
            <w:r w:rsidRPr="003430F6">
              <w:rPr>
                <w:szCs w:val="24"/>
              </w:rPr>
              <w:t>The amount of water vapour in the atmosphere</w:t>
            </w:r>
          </w:p>
        </w:tc>
        <w:tc>
          <w:tcPr>
            <w:tcW w:w="567" w:type="dxa"/>
            <w:tcBorders>
              <w:left w:val="single" w:sz="12" w:space="0" w:color="auto"/>
            </w:tcBorders>
            <w:vAlign w:val="center"/>
          </w:tcPr>
          <w:p w14:paraId="607AA797" w14:textId="77777777" w:rsidR="00EA45CE" w:rsidRPr="003430F6" w:rsidRDefault="00EA45CE" w:rsidP="00EA45CE">
            <w:pPr>
              <w:pStyle w:val="GQStyleTable"/>
              <w:jc w:val="center"/>
              <w:rPr>
                <w:szCs w:val="24"/>
              </w:rPr>
            </w:pPr>
            <w:r w:rsidRPr="003430F6">
              <w:rPr>
                <w:szCs w:val="24"/>
              </w:rPr>
              <w:t>I</w:t>
            </w:r>
          </w:p>
        </w:tc>
        <w:tc>
          <w:tcPr>
            <w:tcW w:w="1984" w:type="dxa"/>
            <w:tcBorders>
              <w:right w:val="single" w:sz="12" w:space="0" w:color="auto"/>
            </w:tcBorders>
            <w:vAlign w:val="center"/>
          </w:tcPr>
          <w:p w14:paraId="5C7C4769" w14:textId="77777777" w:rsidR="00EA45CE" w:rsidRPr="003430F6" w:rsidRDefault="00EA45CE" w:rsidP="00EA45CE">
            <w:pPr>
              <w:pStyle w:val="GQStyleTable"/>
              <w:ind w:left="57" w:right="57"/>
              <w:rPr>
                <w:szCs w:val="24"/>
              </w:rPr>
            </w:pPr>
            <w:r w:rsidRPr="003430F6">
              <w:rPr>
                <w:szCs w:val="24"/>
              </w:rPr>
              <w:t>Dyke</w:t>
            </w:r>
          </w:p>
        </w:tc>
      </w:tr>
      <w:tr w:rsidR="003430F6" w:rsidRPr="003430F6" w14:paraId="5A871C22" w14:textId="77777777" w:rsidTr="003430F6">
        <w:trPr>
          <w:trHeight w:val="397"/>
        </w:trPr>
        <w:tc>
          <w:tcPr>
            <w:tcW w:w="710" w:type="dxa"/>
            <w:tcBorders>
              <w:left w:val="single" w:sz="12" w:space="0" w:color="auto"/>
            </w:tcBorders>
            <w:vAlign w:val="center"/>
          </w:tcPr>
          <w:p w14:paraId="0CB6B26F" w14:textId="77777777" w:rsidR="00EA45CE" w:rsidRPr="003430F6" w:rsidRDefault="00EA45CE" w:rsidP="00EA45CE">
            <w:pPr>
              <w:pStyle w:val="GQStyleTable"/>
              <w:jc w:val="center"/>
              <w:rPr>
                <w:szCs w:val="24"/>
              </w:rPr>
            </w:pPr>
            <w:r w:rsidRPr="003430F6">
              <w:rPr>
                <w:szCs w:val="24"/>
              </w:rPr>
              <w:t>2.1.10</w:t>
            </w:r>
          </w:p>
        </w:tc>
        <w:tc>
          <w:tcPr>
            <w:tcW w:w="7938" w:type="dxa"/>
            <w:tcBorders>
              <w:right w:val="single" w:sz="12" w:space="0" w:color="auto"/>
            </w:tcBorders>
            <w:vAlign w:val="center"/>
          </w:tcPr>
          <w:p w14:paraId="57E80352" w14:textId="77777777" w:rsidR="00EA45CE" w:rsidRPr="003430F6" w:rsidRDefault="00EA45CE" w:rsidP="00EA45CE">
            <w:pPr>
              <w:pStyle w:val="GQStyleTable"/>
              <w:ind w:left="57" w:right="57"/>
              <w:rPr>
                <w:szCs w:val="24"/>
              </w:rPr>
            </w:pPr>
            <w:r w:rsidRPr="003430F6">
              <w:rPr>
                <w:szCs w:val="24"/>
              </w:rPr>
              <w:t>A mushroom-shaped igneous intrusion that is formed when magma forces the overlying strata upwards</w:t>
            </w:r>
          </w:p>
        </w:tc>
        <w:tc>
          <w:tcPr>
            <w:tcW w:w="567" w:type="dxa"/>
            <w:tcBorders>
              <w:left w:val="single" w:sz="12" w:space="0" w:color="auto"/>
            </w:tcBorders>
            <w:vAlign w:val="center"/>
          </w:tcPr>
          <w:p w14:paraId="7AD44710" w14:textId="77777777" w:rsidR="00EA45CE" w:rsidRPr="003430F6" w:rsidRDefault="00EA45CE" w:rsidP="00EA45CE">
            <w:pPr>
              <w:pStyle w:val="GQStyleTable"/>
              <w:jc w:val="center"/>
              <w:rPr>
                <w:szCs w:val="24"/>
              </w:rPr>
            </w:pPr>
            <w:r w:rsidRPr="003430F6">
              <w:rPr>
                <w:szCs w:val="24"/>
              </w:rPr>
              <w:t>J</w:t>
            </w:r>
          </w:p>
        </w:tc>
        <w:tc>
          <w:tcPr>
            <w:tcW w:w="1984" w:type="dxa"/>
            <w:tcBorders>
              <w:right w:val="single" w:sz="12" w:space="0" w:color="auto"/>
            </w:tcBorders>
            <w:vAlign w:val="center"/>
          </w:tcPr>
          <w:p w14:paraId="3CB72EB1" w14:textId="77777777" w:rsidR="00EA45CE" w:rsidRPr="003430F6" w:rsidRDefault="00EA45CE" w:rsidP="00EA45CE">
            <w:pPr>
              <w:pStyle w:val="GQStyleTable"/>
              <w:ind w:left="57" w:right="57"/>
              <w:rPr>
                <w:szCs w:val="24"/>
              </w:rPr>
            </w:pPr>
            <w:r w:rsidRPr="003430F6">
              <w:rPr>
                <w:szCs w:val="24"/>
              </w:rPr>
              <w:t>Weather</w:t>
            </w:r>
          </w:p>
        </w:tc>
      </w:tr>
      <w:tr w:rsidR="003430F6" w:rsidRPr="003430F6" w14:paraId="311ACCD9" w14:textId="77777777" w:rsidTr="003430F6">
        <w:trPr>
          <w:trHeight w:val="397"/>
        </w:trPr>
        <w:tc>
          <w:tcPr>
            <w:tcW w:w="710" w:type="dxa"/>
            <w:tcBorders>
              <w:left w:val="single" w:sz="12" w:space="0" w:color="auto"/>
            </w:tcBorders>
            <w:vAlign w:val="center"/>
          </w:tcPr>
          <w:p w14:paraId="0C4F2A68" w14:textId="77777777" w:rsidR="00EA45CE" w:rsidRPr="003430F6" w:rsidRDefault="00EA45CE" w:rsidP="00EA45CE">
            <w:pPr>
              <w:pStyle w:val="GQStyleTable"/>
              <w:jc w:val="center"/>
              <w:rPr>
                <w:szCs w:val="24"/>
              </w:rPr>
            </w:pPr>
          </w:p>
        </w:tc>
        <w:tc>
          <w:tcPr>
            <w:tcW w:w="7938" w:type="dxa"/>
            <w:tcBorders>
              <w:right w:val="single" w:sz="12" w:space="0" w:color="auto"/>
            </w:tcBorders>
            <w:vAlign w:val="center"/>
          </w:tcPr>
          <w:p w14:paraId="541A9A64" w14:textId="77777777" w:rsidR="00EA45CE" w:rsidRPr="003430F6" w:rsidRDefault="00EA45CE" w:rsidP="00EA45CE">
            <w:pPr>
              <w:pStyle w:val="GQStyleTable"/>
              <w:ind w:left="57" w:right="57"/>
              <w:rPr>
                <w:szCs w:val="24"/>
              </w:rPr>
            </w:pPr>
          </w:p>
        </w:tc>
        <w:tc>
          <w:tcPr>
            <w:tcW w:w="567" w:type="dxa"/>
            <w:tcBorders>
              <w:left w:val="single" w:sz="12" w:space="0" w:color="auto"/>
            </w:tcBorders>
            <w:vAlign w:val="center"/>
          </w:tcPr>
          <w:p w14:paraId="1BA1DA87" w14:textId="77777777" w:rsidR="00EA45CE" w:rsidRPr="003430F6" w:rsidRDefault="00EA45CE" w:rsidP="00EA45CE">
            <w:pPr>
              <w:pStyle w:val="GQStyleTable"/>
              <w:jc w:val="center"/>
              <w:rPr>
                <w:szCs w:val="24"/>
              </w:rPr>
            </w:pPr>
            <w:r w:rsidRPr="003430F6">
              <w:rPr>
                <w:szCs w:val="24"/>
              </w:rPr>
              <w:t>K</w:t>
            </w:r>
          </w:p>
        </w:tc>
        <w:tc>
          <w:tcPr>
            <w:tcW w:w="1984" w:type="dxa"/>
            <w:tcBorders>
              <w:right w:val="single" w:sz="12" w:space="0" w:color="auto"/>
            </w:tcBorders>
            <w:vAlign w:val="center"/>
          </w:tcPr>
          <w:p w14:paraId="2B492B9C" w14:textId="77777777" w:rsidR="00EA45CE" w:rsidRPr="003430F6" w:rsidRDefault="00EA45CE" w:rsidP="00EA45CE">
            <w:pPr>
              <w:pStyle w:val="GQStyleTable"/>
              <w:ind w:left="57" w:right="57"/>
              <w:rPr>
                <w:szCs w:val="24"/>
              </w:rPr>
            </w:pPr>
            <w:r w:rsidRPr="003430F6">
              <w:rPr>
                <w:szCs w:val="24"/>
              </w:rPr>
              <w:t>Heat balance</w:t>
            </w:r>
          </w:p>
        </w:tc>
      </w:tr>
      <w:tr w:rsidR="003430F6" w:rsidRPr="003430F6" w14:paraId="597B5C18" w14:textId="77777777" w:rsidTr="003430F6">
        <w:trPr>
          <w:trHeight w:val="397"/>
        </w:trPr>
        <w:tc>
          <w:tcPr>
            <w:tcW w:w="710" w:type="dxa"/>
            <w:tcBorders>
              <w:left w:val="single" w:sz="12" w:space="0" w:color="auto"/>
            </w:tcBorders>
            <w:vAlign w:val="center"/>
          </w:tcPr>
          <w:p w14:paraId="6C317E1E" w14:textId="77777777" w:rsidR="00EA45CE" w:rsidRPr="003430F6" w:rsidRDefault="00EA45CE" w:rsidP="00EA45CE">
            <w:pPr>
              <w:pStyle w:val="GQStyleTable"/>
              <w:jc w:val="center"/>
              <w:rPr>
                <w:szCs w:val="24"/>
              </w:rPr>
            </w:pPr>
          </w:p>
        </w:tc>
        <w:tc>
          <w:tcPr>
            <w:tcW w:w="7938" w:type="dxa"/>
            <w:tcBorders>
              <w:right w:val="single" w:sz="12" w:space="0" w:color="auto"/>
            </w:tcBorders>
            <w:vAlign w:val="center"/>
          </w:tcPr>
          <w:p w14:paraId="41C02435" w14:textId="77777777" w:rsidR="00EA45CE" w:rsidRPr="003430F6" w:rsidRDefault="00EA45CE" w:rsidP="00EA45CE">
            <w:pPr>
              <w:pStyle w:val="GQStyleTable"/>
              <w:ind w:left="57" w:right="57"/>
              <w:rPr>
                <w:szCs w:val="24"/>
              </w:rPr>
            </w:pPr>
          </w:p>
        </w:tc>
        <w:tc>
          <w:tcPr>
            <w:tcW w:w="567" w:type="dxa"/>
            <w:tcBorders>
              <w:left w:val="single" w:sz="12" w:space="0" w:color="auto"/>
            </w:tcBorders>
            <w:vAlign w:val="center"/>
          </w:tcPr>
          <w:p w14:paraId="0339E0E5" w14:textId="77777777" w:rsidR="00EA45CE" w:rsidRPr="003430F6" w:rsidRDefault="00EA45CE" w:rsidP="00EA45CE">
            <w:pPr>
              <w:pStyle w:val="GQStyleTable"/>
              <w:jc w:val="center"/>
              <w:rPr>
                <w:szCs w:val="24"/>
              </w:rPr>
            </w:pPr>
            <w:r w:rsidRPr="003430F6">
              <w:rPr>
                <w:szCs w:val="24"/>
              </w:rPr>
              <w:t>L</w:t>
            </w:r>
          </w:p>
        </w:tc>
        <w:tc>
          <w:tcPr>
            <w:tcW w:w="1984" w:type="dxa"/>
            <w:tcBorders>
              <w:right w:val="single" w:sz="12" w:space="0" w:color="auto"/>
            </w:tcBorders>
            <w:vAlign w:val="center"/>
          </w:tcPr>
          <w:p w14:paraId="5E756A49" w14:textId="77777777" w:rsidR="00EA45CE" w:rsidRPr="003430F6" w:rsidRDefault="00EA45CE" w:rsidP="00EA45CE">
            <w:pPr>
              <w:pStyle w:val="GQStyleTable"/>
              <w:ind w:left="57" w:right="57"/>
              <w:rPr>
                <w:szCs w:val="24"/>
              </w:rPr>
            </w:pPr>
            <w:r w:rsidRPr="003430F6">
              <w:rPr>
                <w:szCs w:val="24"/>
              </w:rPr>
              <w:t>Isotherm</w:t>
            </w:r>
          </w:p>
        </w:tc>
      </w:tr>
      <w:tr w:rsidR="003430F6" w:rsidRPr="003430F6" w14:paraId="366F3298" w14:textId="77777777" w:rsidTr="003430F6">
        <w:trPr>
          <w:trHeight w:val="397"/>
        </w:trPr>
        <w:tc>
          <w:tcPr>
            <w:tcW w:w="710" w:type="dxa"/>
            <w:tcBorders>
              <w:left w:val="single" w:sz="12" w:space="0" w:color="auto"/>
            </w:tcBorders>
            <w:vAlign w:val="center"/>
          </w:tcPr>
          <w:p w14:paraId="6C88F2F0" w14:textId="77777777" w:rsidR="00EA45CE" w:rsidRPr="003430F6" w:rsidRDefault="00EA45CE" w:rsidP="00EA45CE">
            <w:pPr>
              <w:pStyle w:val="GQStyleTable"/>
              <w:jc w:val="center"/>
              <w:rPr>
                <w:szCs w:val="24"/>
              </w:rPr>
            </w:pPr>
          </w:p>
        </w:tc>
        <w:tc>
          <w:tcPr>
            <w:tcW w:w="7938" w:type="dxa"/>
            <w:tcBorders>
              <w:right w:val="single" w:sz="12" w:space="0" w:color="auto"/>
            </w:tcBorders>
            <w:vAlign w:val="center"/>
          </w:tcPr>
          <w:p w14:paraId="5CDCC271" w14:textId="77777777" w:rsidR="00EA45CE" w:rsidRPr="003430F6" w:rsidRDefault="00EA45CE" w:rsidP="00EA45CE">
            <w:pPr>
              <w:pStyle w:val="GQStyleTable"/>
              <w:ind w:left="57" w:right="57"/>
              <w:rPr>
                <w:szCs w:val="24"/>
              </w:rPr>
            </w:pPr>
          </w:p>
        </w:tc>
        <w:tc>
          <w:tcPr>
            <w:tcW w:w="567" w:type="dxa"/>
            <w:tcBorders>
              <w:left w:val="single" w:sz="12" w:space="0" w:color="auto"/>
            </w:tcBorders>
            <w:vAlign w:val="center"/>
          </w:tcPr>
          <w:p w14:paraId="1C1C6090" w14:textId="77777777" w:rsidR="00EA45CE" w:rsidRPr="003430F6" w:rsidRDefault="00EA45CE" w:rsidP="00EA45CE">
            <w:pPr>
              <w:pStyle w:val="GQStyleTable"/>
              <w:jc w:val="center"/>
              <w:rPr>
                <w:szCs w:val="24"/>
              </w:rPr>
            </w:pPr>
            <w:r w:rsidRPr="003430F6">
              <w:rPr>
                <w:szCs w:val="24"/>
              </w:rPr>
              <w:t>M</w:t>
            </w:r>
          </w:p>
        </w:tc>
        <w:tc>
          <w:tcPr>
            <w:tcW w:w="1984" w:type="dxa"/>
            <w:tcBorders>
              <w:right w:val="single" w:sz="12" w:space="0" w:color="auto"/>
            </w:tcBorders>
            <w:vAlign w:val="center"/>
          </w:tcPr>
          <w:p w14:paraId="07B1434A" w14:textId="77777777" w:rsidR="00EA45CE" w:rsidRPr="003430F6" w:rsidRDefault="00EA45CE" w:rsidP="00EA45CE">
            <w:pPr>
              <w:pStyle w:val="GQStyleTable"/>
              <w:ind w:left="57" w:right="57"/>
              <w:rPr>
                <w:szCs w:val="24"/>
              </w:rPr>
            </w:pPr>
            <w:r w:rsidRPr="003430F6">
              <w:rPr>
                <w:szCs w:val="24"/>
              </w:rPr>
              <w:t>Temperature inversion</w:t>
            </w:r>
          </w:p>
        </w:tc>
      </w:tr>
      <w:tr w:rsidR="003430F6" w:rsidRPr="003430F6" w14:paraId="732583BB" w14:textId="77777777" w:rsidTr="003430F6">
        <w:trPr>
          <w:trHeight w:val="397"/>
        </w:trPr>
        <w:tc>
          <w:tcPr>
            <w:tcW w:w="710" w:type="dxa"/>
            <w:tcBorders>
              <w:left w:val="single" w:sz="12" w:space="0" w:color="auto"/>
            </w:tcBorders>
            <w:vAlign w:val="center"/>
          </w:tcPr>
          <w:p w14:paraId="62F4BA59" w14:textId="77777777" w:rsidR="00EA45CE" w:rsidRPr="003430F6" w:rsidRDefault="00EA45CE" w:rsidP="00EA45CE">
            <w:pPr>
              <w:pStyle w:val="GQStyleTable"/>
              <w:jc w:val="center"/>
              <w:rPr>
                <w:szCs w:val="24"/>
              </w:rPr>
            </w:pPr>
          </w:p>
        </w:tc>
        <w:tc>
          <w:tcPr>
            <w:tcW w:w="7938" w:type="dxa"/>
            <w:tcBorders>
              <w:right w:val="single" w:sz="12" w:space="0" w:color="auto"/>
            </w:tcBorders>
            <w:vAlign w:val="center"/>
          </w:tcPr>
          <w:p w14:paraId="619DCCF6" w14:textId="77777777" w:rsidR="00EA45CE" w:rsidRPr="003430F6" w:rsidRDefault="00EA45CE" w:rsidP="00EA45CE">
            <w:pPr>
              <w:pStyle w:val="GQStyleTable"/>
              <w:ind w:left="57" w:right="57"/>
              <w:rPr>
                <w:szCs w:val="24"/>
              </w:rPr>
            </w:pPr>
          </w:p>
        </w:tc>
        <w:tc>
          <w:tcPr>
            <w:tcW w:w="567" w:type="dxa"/>
            <w:tcBorders>
              <w:left w:val="single" w:sz="12" w:space="0" w:color="auto"/>
            </w:tcBorders>
            <w:vAlign w:val="center"/>
          </w:tcPr>
          <w:p w14:paraId="7DCCD108" w14:textId="77777777" w:rsidR="00EA45CE" w:rsidRPr="003430F6" w:rsidRDefault="00EA45CE" w:rsidP="00EA45CE">
            <w:pPr>
              <w:pStyle w:val="GQStyleTable"/>
              <w:jc w:val="center"/>
              <w:rPr>
                <w:szCs w:val="24"/>
              </w:rPr>
            </w:pPr>
            <w:r w:rsidRPr="003430F6">
              <w:rPr>
                <w:szCs w:val="24"/>
              </w:rPr>
              <w:t>N</w:t>
            </w:r>
          </w:p>
        </w:tc>
        <w:tc>
          <w:tcPr>
            <w:tcW w:w="1984" w:type="dxa"/>
            <w:tcBorders>
              <w:right w:val="single" w:sz="12" w:space="0" w:color="auto"/>
            </w:tcBorders>
            <w:vAlign w:val="center"/>
          </w:tcPr>
          <w:p w14:paraId="357C0DAD" w14:textId="77777777" w:rsidR="00EA45CE" w:rsidRPr="003430F6" w:rsidRDefault="00EA45CE" w:rsidP="00EA45CE">
            <w:pPr>
              <w:pStyle w:val="GQStyleTable"/>
              <w:ind w:left="57" w:right="57"/>
              <w:rPr>
                <w:szCs w:val="24"/>
              </w:rPr>
            </w:pPr>
            <w:r w:rsidRPr="003430F6">
              <w:rPr>
                <w:szCs w:val="24"/>
              </w:rPr>
              <w:t>Absolute humidity</w:t>
            </w:r>
          </w:p>
        </w:tc>
      </w:tr>
      <w:tr w:rsidR="003430F6" w:rsidRPr="003430F6" w14:paraId="41C2541A" w14:textId="77777777" w:rsidTr="003430F6">
        <w:trPr>
          <w:trHeight w:val="397"/>
        </w:trPr>
        <w:tc>
          <w:tcPr>
            <w:tcW w:w="710" w:type="dxa"/>
            <w:tcBorders>
              <w:left w:val="single" w:sz="12" w:space="0" w:color="auto"/>
              <w:bottom w:val="single" w:sz="12" w:space="0" w:color="auto"/>
            </w:tcBorders>
            <w:vAlign w:val="center"/>
          </w:tcPr>
          <w:p w14:paraId="013B8DA1" w14:textId="77777777" w:rsidR="00EA45CE" w:rsidRPr="003430F6" w:rsidRDefault="00EA45CE" w:rsidP="00EA45CE">
            <w:pPr>
              <w:pStyle w:val="GQStyleTable"/>
              <w:jc w:val="center"/>
              <w:rPr>
                <w:szCs w:val="24"/>
              </w:rPr>
            </w:pPr>
          </w:p>
        </w:tc>
        <w:tc>
          <w:tcPr>
            <w:tcW w:w="7938" w:type="dxa"/>
            <w:tcBorders>
              <w:bottom w:val="single" w:sz="12" w:space="0" w:color="auto"/>
              <w:right w:val="single" w:sz="12" w:space="0" w:color="auto"/>
            </w:tcBorders>
            <w:vAlign w:val="center"/>
          </w:tcPr>
          <w:p w14:paraId="64B51428" w14:textId="77777777" w:rsidR="00EA45CE" w:rsidRPr="003430F6" w:rsidRDefault="00EA45CE" w:rsidP="00EA45CE">
            <w:pPr>
              <w:pStyle w:val="GQStyleTable"/>
              <w:ind w:left="57" w:right="57"/>
              <w:rPr>
                <w:szCs w:val="24"/>
              </w:rPr>
            </w:pPr>
          </w:p>
        </w:tc>
        <w:tc>
          <w:tcPr>
            <w:tcW w:w="567" w:type="dxa"/>
            <w:tcBorders>
              <w:left w:val="single" w:sz="12" w:space="0" w:color="auto"/>
              <w:bottom w:val="single" w:sz="12" w:space="0" w:color="auto"/>
            </w:tcBorders>
            <w:vAlign w:val="center"/>
          </w:tcPr>
          <w:p w14:paraId="11D324FE" w14:textId="77777777" w:rsidR="00EA45CE" w:rsidRPr="003430F6" w:rsidRDefault="00EA45CE" w:rsidP="00EA45CE">
            <w:pPr>
              <w:pStyle w:val="GQStyleTable"/>
              <w:jc w:val="center"/>
              <w:rPr>
                <w:szCs w:val="24"/>
              </w:rPr>
            </w:pPr>
            <w:r w:rsidRPr="003430F6">
              <w:rPr>
                <w:szCs w:val="24"/>
              </w:rPr>
              <w:t>O</w:t>
            </w:r>
          </w:p>
        </w:tc>
        <w:tc>
          <w:tcPr>
            <w:tcW w:w="1984" w:type="dxa"/>
            <w:tcBorders>
              <w:bottom w:val="single" w:sz="12" w:space="0" w:color="auto"/>
              <w:right w:val="single" w:sz="12" w:space="0" w:color="auto"/>
            </w:tcBorders>
            <w:vAlign w:val="center"/>
          </w:tcPr>
          <w:p w14:paraId="6C3ED6C6" w14:textId="77777777" w:rsidR="00EA45CE" w:rsidRPr="003430F6" w:rsidRDefault="00EA45CE" w:rsidP="00EA45CE">
            <w:pPr>
              <w:pStyle w:val="GQStyleTable"/>
              <w:ind w:left="57" w:right="57"/>
              <w:rPr>
                <w:szCs w:val="24"/>
              </w:rPr>
            </w:pPr>
            <w:r w:rsidRPr="003430F6">
              <w:rPr>
                <w:szCs w:val="24"/>
              </w:rPr>
              <w:t>Lava</w:t>
            </w:r>
          </w:p>
        </w:tc>
      </w:tr>
    </w:tbl>
    <w:p w14:paraId="77B8BADC" w14:textId="77777777" w:rsidR="00286EE5" w:rsidRDefault="00286EE5" w:rsidP="00286EE5">
      <w:pPr>
        <w:autoSpaceDE w:val="0"/>
        <w:autoSpaceDN w:val="0"/>
        <w:adjustRightInd w:val="0"/>
        <w:spacing w:after="0" w:line="240" w:lineRule="auto"/>
        <w:rPr>
          <w:rFonts w:ascii="Arial" w:hAnsi="Arial" w:cs="Arial"/>
          <w:sz w:val="24"/>
          <w:szCs w:val="24"/>
          <w:lang w:val="en-GB"/>
        </w:rPr>
      </w:pPr>
    </w:p>
    <w:p w14:paraId="04E57213" w14:textId="44D93E44" w:rsidR="00286EE5" w:rsidRPr="00286EE5" w:rsidRDefault="00286EE5" w:rsidP="00286EE5">
      <w:pPr>
        <w:autoSpaceDE w:val="0"/>
        <w:autoSpaceDN w:val="0"/>
        <w:adjustRightInd w:val="0"/>
        <w:spacing w:after="0" w:line="240" w:lineRule="auto"/>
        <w:jc w:val="center"/>
        <w:rPr>
          <w:rFonts w:ascii="Arial" w:hAnsi="Arial" w:cs="Arial"/>
          <w:sz w:val="28"/>
          <w:szCs w:val="28"/>
          <w:lang w:val="en-GB"/>
        </w:rPr>
      </w:pPr>
      <w:r w:rsidRPr="00286EE5">
        <w:rPr>
          <w:rFonts w:ascii="Arial" w:hAnsi="Arial" w:cs="Arial"/>
          <w:sz w:val="28"/>
          <w:szCs w:val="28"/>
          <w:lang w:val="en-GB"/>
        </w:rPr>
        <w:t>……………………………………</w:t>
      </w:r>
    </w:p>
    <w:p w14:paraId="34021439" w14:textId="77777777" w:rsidR="00286EE5" w:rsidRDefault="00286EE5" w:rsidP="00286EE5">
      <w:pPr>
        <w:autoSpaceDE w:val="0"/>
        <w:autoSpaceDN w:val="0"/>
        <w:adjustRightInd w:val="0"/>
        <w:spacing w:after="0" w:line="240" w:lineRule="auto"/>
        <w:rPr>
          <w:rFonts w:ascii="Arial" w:hAnsi="Arial" w:cs="Arial"/>
          <w:sz w:val="24"/>
          <w:szCs w:val="24"/>
          <w:lang w:val="en-GB"/>
        </w:rPr>
      </w:pPr>
    </w:p>
    <w:p w14:paraId="20AC4A28"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2.4 Figure 2.4 shows intrusive volcanic features.</w:t>
      </w:r>
      <w:r w:rsidRPr="003430F6">
        <w:rPr>
          <w:sz w:val="24"/>
          <w:szCs w:val="24"/>
          <w:lang w:val="en-GB"/>
        </w:rPr>
        <w:t xml:space="preserve"> </w:t>
      </w:r>
    </w:p>
    <w:p w14:paraId="0CA5AF36" w14:textId="77777777" w:rsidR="00286EE5" w:rsidRPr="003430F6" w:rsidRDefault="00286EE5" w:rsidP="00286EE5">
      <w:pPr>
        <w:autoSpaceDE w:val="0"/>
        <w:autoSpaceDN w:val="0"/>
        <w:adjustRightInd w:val="0"/>
        <w:spacing w:after="0" w:line="240" w:lineRule="auto"/>
        <w:rPr>
          <w:rFonts w:ascii="Arial" w:hAnsi="Arial" w:cs="Arial"/>
          <w:sz w:val="6"/>
          <w:szCs w:val="24"/>
          <w:lang w:val="en-GB"/>
        </w:rPr>
      </w:pPr>
    </w:p>
    <w:p w14:paraId="4B3F5EF4" w14:textId="1C95A5B0"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 xml:space="preserve">2.4.1 Explain the term intrusive volcanism. </w:t>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sidRPr="003430F6">
        <w:rPr>
          <w:rFonts w:ascii="Arial" w:hAnsi="Arial" w:cs="Arial"/>
          <w:sz w:val="24"/>
          <w:szCs w:val="24"/>
          <w:lang w:val="en-GB"/>
        </w:rPr>
        <w:tab/>
      </w:r>
      <w:r>
        <w:rPr>
          <w:rFonts w:ascii="Arial" w:hAnsi="Arial" w:cs="Arial"/>
          <w:sz w:val="24"/>
          <w:szCs w:val="24"/>
          <w:lang w:val="en-GB"/>
        </w:rPr>
        <w:t xml:space="preserve">        </w:t>
      </w:r>
      <w:r w:rsidRPr="003430F6">
        <w:rPr>
          <w:rFonts w:ascii="Arial" w:hAnsi="Arial" w:cs="Arial"/>
          <w:sz w:val="24"/>
          <w:szCs w:val="24"/>
          <w:lang w:val="en-GB"/>
        </w:rPr>
        <w:t>(1 x 2) (2)</w:t>
      </w:r>
    </w:p>
    <w:p w14:paraId="592A9EE7"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p>
    <w:p w14:paraId="531EE76C" w14:textId="3529B871"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2.4.2 Identify</w:t>
      </w:r>
      <w:r>
        <w:rPr>
          <w:rFonts w:ascii="Arial" w:hAnsi="Arial" w:cs="Arial"/>
          <w:sz w:val="24"/>
          <w:szCs w:val="24"/>
          <w:lang w:val="en-GB"/>
        </w:rPr>
        <w:t xml:space="preserve"> intrusive land features A , B and c. </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(1x 3) (3</w:t>
      </w:r>
      <w:r w:rsidRPr="003430F6">
        <w:rPr>
          <w:rFonts w:ascii="Arial" w:hAnsi="Arial" w:cs="Arial"/>
          <w:sz w:val="24"/>
          <w:szCs w:val="24"/>
          <w:lang w:val="en-GB"/>
        </w:rPr>
        <w:t>)</w:t>
      </w:r>
    </w:p>
    <w:p w14:paraId="63A0FC77"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p>
    <w:p w14:paraId="32024017"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2.4.3 State ONE difference, visible in Figure 2.4, between features B and C.</w:t>
      </w:r>
    </w:p>
    <w:p w14:paraId="1B618A8C" w14:textId="77777777" w:rsidR="00286EE5" w:rsidRPr="003430F6" w:rsidRDefault="00286EE5" w:rsidP="00286EE5">
      <w:pPr>
        <w:autoSpaceDE w:val="0"/>
        <w:autoSpaceDN w:val="0"/>
        <w:adjustRightInd w:val="0"/>
        <w:spacing w:after="0" w:line="240" w:lineRule="auto"/>
        <w:ind w:left="7920"/>
        <w:rPr>
          <w:rFonts w:ascii="Arial" w:hAnsi="Arial" w:cs="Arial"/>
          <w:sz w:val="24"/>
          <w:szCs w:val="24"/>
          <w:lang w:val="en-GB"/>
        </w:rPr>
      </w:pPr>
      <w:r w:rsidRPr="003430F6">
        <w:rPr>
          <w:rFonts w:ascii="Arial" w:hAnsi="Arial" w:cs="Arial"/>
          <w:sz w:val="24"/>
          <w:szCs w:val="24"/>
          <w:lang w:val="en-GB"/>
        </w:rPr>
        <w:t>(1 x 2) (2)</w:t>
      </w:r>
    </w:p>
    <w:p w14:paraId="080CEEAF"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2.4.4 Describe the difference in the formation of a sill and a dyke.               (2 x 2) (4)</w:t>
      </w:r>
    </w:p>
    <w:p w14:paraId="732D7089" w14:textId="69CB8D07" w:rsidR="00286EE5" w:rsidRPr="003430F6" w:rsidRDefault="00286EE5" w:rsidP="00286EE5">
      <w:pPr>
        <w:autoSpaceDE w:val="0"/>
        <w:autoSpaceDN w:val="0"/>
        <w:adjustRightInd w:val="0"/>
        <w:spacing w:after="0" w:line="240" w:lineRule="auto"/>
        <w:rPr>
          <w:rFonts w:ascii="Arial" w:hAnsi="Arial" w:cs="Arial"/>
          <w:sz w:val="24"/>
          <w:szCs w:val="24"/>
          <w:lang w:val="en-GB"/>
        </w:rPr>
      </w:pPr>
      <w:r w:rsidRPr="003430F6">
        <w:rPr>
          <w:rFonts w:ascii="Arial" w:hAnsi="Arial" w:cs="Arial"/>
          <w:sz w:val="24"/>
          <w:szCs w:val="24"/>
          <w:lang w:val="en-GB"/>
        </w:rPr>
        <w:t xml:space="preserve">                                                                                                   </w:t>
      </w:r>
      <w:r>
        <w:rPr>
          <w:rFonts w:ascii="Arial" w:hAnsi="Arial" w:cs="Arial"/>
          <w:sz w:val="24"/>
          <w:szCs w:val="24"/>
          <w:lang w:val="en-GB"/>
        </w:rPr>
        <w:t xml:space="preserve">                             [11</w:t>
      </w:r>
      <w:r w:rsidRPr="003430F6">
        <w:rPr>
          <w:rFonts w:ascii="Arial" w:hAnsi="Arial" w:cs="Arial"/>
          <w:sz w:val="24"/>
          <w:szCs w:val="24"/>
          <w:lang w:val="en-GB"/>
        </w:rPr>
        <w:t>]</w:t>
      </w:r>
    </w:p>
    <w:p w14:paraId="3143241E" w14:textId="77777777" w:rsidR="00286EE5" w:rsidRPr="003430F6" w:rsidRDefault="00286EE5" w:rsidP="00286EE5">
      <w:pPr>
        <w:autoSpaceDE w:val="0"/>
        <w:autoSpaceDN w:val="0"/>
        <w:adjustRightInd w:val="0"/>
        <w:spacing w:after="0" w:line="240" w:lineRule="auto"/>
        <w:rPr>
          <w:rFonts w:ascii="Arial" w:hAnsi="Arial" w:cs="Arial"/>
          <w:sz w:val="24"/>
          <w:szCs w:val="24"/>
          <w:lang w:val="en-GB"/>
        </w:rPr>
      </w:pPr>
    </w:p>
    <w:p w14:paraId="012FC52F" w14:textId="291BEADE" w:rsidR="00286EE5" w:rsidRPr="003430F6" w:rsidRDefault="00286EE5" w:rsidP="00EA45CE">
      <w:pPr>
        <w:autoSpaceDE w:val="0"/>
        <w:autoSpaceDN w:val="0"/>
        <w:adjustRightInd w:val="0"/>
        <w:spacing w:after="0"/>
        <w:rPr>
          <w:sz w:val="24"/>
          <w:szCs w:val="24"/>
          <w:lang w:val="en-GB"/>
        </w:rPr>
      </w:pPr>
      <w:r w:rsidRPr="003430F6">
        <w:rPr>
          <w:noProof/>
          <w:sz w:val="24"/>
          <w:szCs w:val="24"/>
          <w:lang w:eastAsia="en-ZA"/>
        </w:rPr>
        <w:drawing>
          <wp:inline distT="0" distB="0" distL="0" distR="0" wp14:anchorId="4AAB1C79" wp14:editId="14CD0866">
            <wp:extent cx="5257800" cy="2107920"/>
            <wp:effectExtent l="0" t="0" r="0"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9366" cy="2108548"/>
                    </a:xfrm>
                    <a:prstGeom prst="rect">
                      <a:avLst/>
                    </a:prstGeom>
                    <a:noFill/>
                    <a:ln w="9525">
                      <a:noFill/>
                      <a:miter lim="800000"/>
                      <a:headEnd/>
                      <a:tailEnd/>
                    </a:ln>
                  </pic:spPr>
                </pic:pic>
              </a:graphicData>
            </a:graphic>
          </wp:inline>
        </w:drawing>
      </w:r>
    </w:p>
    <w:p w14:paraId="34583F96" w14:textId="107963AD" w:rsidR="00EA45CE" w:rsidRPr="00286EE5" w:rsidRDefault="00286EE5" w:rsidP="00EA45CE">
      <w:pPr>
        <w:autoSpaceDE w:val="0"/>
        <w:autoSpaceDN w:val="0"/>
        <w:adjustRightInd w:val="0"/>
        <w:spacing w:after="0" w:line="240" w:lineRule="auto"/>
        <w:rPr>
          <w:rFonts w:ascii="Arial" w:hAnsi="Arial" w:cs="Arial"/>
          <w:szCs w:val="24"/>
          <w:lang w:val="en-GB"/>
        </w:rPr>
      </w:pPr>
      <w:r w:rsidRPr="00286EE5">
        <w:rPr>
          <w:rFonts w:ascii="Arial" w:hAnsi="Arial" w:cs="Arial"/>
          <w:noProof/>
          <w:szCs w:val="24"/>
          <w:lang w:eastAsia="en-ZA"/>
        </w:rPr>
        <w:lastRenderedPageBreak/>
        <mc:AlternateContent>
          <mc:Choice Requires="wps">
            <w:drawing>
              <wp:anchor distT="0" distB="0" distL="114300" distR="114300" simplePos="0" relativeHeight="251688960" behindDoc="0" locked="0" layoutInCell="1" allowOverlap="1" wp14:anchorId="79475228" wp14:editId="4CE745D2">
                <wp:simplePos x="0" y="0"/>
                <wp:positionH relativeFrom="column">
                  <wp:posOffset>-228600</wp:posOffset>
                </wp:positionH>
                <wp:positionV relativeFrom="paragraph">
                  <wp:posOffset>0</wp:posOffset>
                </wp:positionV>
                <wp:extent cx="6629400" cy="2171700"/>
                <wp:effectExtent l="0" t="0" r="25400" b="38100"/>
                <wp:wrapThrough wrapText="bothSides">
                  <wp:wrapPolygon edited="0">
                    <wp:start x="0" y="0"/>
                    <wp:lineTo x="0" y="21726"/>
                    <wp:lineTo x="21600" y="21726"/>
                    <wp:lineTo x="21600"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1700"/>
                        </a:xfrm>
                        <a:prstGeom prst="rect">
                          <a:avLst/>
                        </a:prstGeom>
                        <a:solidFill>
                          <a:srgbClr val="FFFFFF"/>
                        </a:solidFill>
                        <a:ln w="9525">
                          <a:solidFill>
                            <a:srgbClr val="000000"/>
                          </a:solidFill>
                          <a:miter lim="800000"/>
                          <a:headEnd/>
                          <a:tailEnd/>
                        </a:ln>
                      </wps:spPr>
                      <wps:txbx>
                        <w:txbxContent>
                          <w:p w14:paraId="06F65E1C" w14:textId="77777777" w:rsidR="00287319" w:rsidRPr="003430F6" w:rsidRDefault="00287319" w:rsidP="00286EE5">
                            <w:pPr>
                              <w:pStyle w:val="Default"/>
                              <w:jc w:val="center"/>
                              <w:rPr>
                                <w:rFonts w:ascii="Arial Narrow" w:hAnsi="Arial Narrow"/>
                              </w:rPr>
                            </w:pPr>
                            <w:r w:rsidRPr="003430F6">
                              <w:rPr>
                                <w:rFonts w:ascii="Arial Narrow" w:hAnsi="Arial Narrow"/>
                                <w:b/>
                                <w:bCs/>
                              </w:rPr>
                              <w:t>EARTHQUAKE IN SA A MATTER OF TIME</w:t>
                            </w:r>
                          </w:p>
                          <w:p w14:paraId="34850701" w14:textId="77777777" w:rsidR="00287319" w:rsidRPr="003430F6" w:rsidRDefault="00287319" w:rsidP="00286EE5">
                            <w:pPr>
                              <w:pStyle w:val="Default"/>
                              <w:rPr>
                                <w:rFonts w:ascii="Arial Narrow" w:hAnsi="Arial Narrow"/>
                              </w:rPr>
                            </w:pPr>
                            <w:r w:rsidRPr="003430F6">
                              <w:rPr>
                                <w:rFonts w:ascii="Arial Narrow" w:hAnsi="Arial Narrow"/>
                                <w:i/>
                                <w:iCs/>
                              </w:rPr>
                              <w:t xml:space="preserve">Pouza van der Fort </w:t>
                            </w:r>
                          </w:p>
                          <w:p w14:paraId="6E6A78FE" w14:textId="77777777" w:rsidR="00287319" w:rsidRPr="003430F6" w:rsidRDefault="00287319" w:rsidP="00286EE5">
                            <w:pPr>
                              <w:pStyle w:val="Default"/>
                              <w:rPr>
                                <w:rFonts w:ascii="Arial Narrow" w:hAnsi="Arial Narrow"/>
                              </w:rPr>
                            </w:pPr>
                            <w:r w:rsidRPr="003430F6">
                              <w:rPr>
                                <w:rFonts w:ascii="Arial Narrow" w:hAnsi="Arial Narrow"/>
                              </w:rPr>
                              <w:t xml:space="preserve">A major earthquake in South Africa is a real possibility but there is no way of predicting when it might occur. Durban has been singled out as the area of greatest concern in the event of an earthquake on the continent. </w:t>
                            </w:r>
                          </w:p>
                          <w:p w14:paraId="05B09AFE" w14:textId="77777777" w:rsidR="00287319" w:rsidRPr="003430F6" w:rsidRDefault="00287319" w:rsidP="00286EE5">
                            <w:pPr>
                              <w:pStyle w:val="Default"/>
                              <w:rPr>
                                <w:rFonts w:ascii="Arial Narrow" w:hAnsi="Arial Narrow"/>
                              </w:rPr>
                            </w:pPr>
                            <w:r w:rsidRPr="003430F6">
                              <w:rPr>
                                <w:rFonts w:ascii="Arial Narrow" w:hAnsi="Arial Narrow"/>
                              </w:rPr>
                              <w:t xml:space="preserve">A major fault line starts underground at Port Shepstone and runs north through KwaZulu-Natal. </w:t>
                            </w:r>
                          </w:p>
                          <w:p w14:paraId="6336B958" w14:textId="77777777" w:rsidR="00287319" w:rsidRPr="003430F6" w:rsidRDefault="00287319" w:rsidP="00286EE5">
                            <w:pPr>
                              <w:pStyle w:val="Default"/>
                              <w:rPr>
                                <w:rFonts w:ascii="Arial Narrow" w:hAnsi="Arial Narrow"/>
                              </w:rPr>
                            </w:pPr>
                            <w:r w:rsidRPr="003430F6">
                              <w:rPr>
                                <w:rFonts w:ascii="Arial Narrow" w:hAnsi="Arial Narrow"/>
                              </w:rPr>
                              <w:t xml:space="preserve">Dr Hartnady from Umvoto Africa, a company that specialises in earth science research and consultancy, said that earthquakes occur when the tectonic plates of the Earth's crust move, slide, shear and grind against each other. </w:t>
                            </w:r>
                          </w:p>
                          <w:p w14:paraId="45715237" w14:textId="77777777" w:rsidR="00287319" w:rsidRPr="003430F6" w:rsidRDefault="00287319" w:rsidP="00286EE5">
                            <w:pPr>
                              <w:pStyle w:val="Default"/>
                              <w:rPr>
                                <w:rFonts w:ascii="Arial Narrow" w:hAnsi="Arial Narrow"/>
                              </w:rPr>
                            </w:pPr>
                            <w:r w:rsidRPr="003430F6">
                              <w:rPr>
                                <w:rFonts w:ascii="Arial Narrow" w:hAnsi="Arial Narrow"/>
                              </w:rPr>
                              <w:t xml:space="preserve">The intervals between major earthquakes of magnitudes greater than seven ranged between 500 and 1 000 years, he said. In some parts of the East Africa rift system, the last major quake might have occurred 1 000 years ago. The next time might be due anytime soon. </w:t>
                            </w:r>
                          </w:p>
                          <w:p w14:paraId="276BDB61" w14:textId="77777777" w:rsidR="00287319" w:rsidRPr="003430F6" w:rsidRDefault="00287319" w:rsidP="00286EE5">
                            <w:pPr>
                              <w:rPr>
                                <w:rFonts w:ascii="Arial Narrow" w:hAnsi="Arial Narrow"/>
                                <w:sz w:val="24"/>
                                <w:szCs w:val="24"/>
                              </w:rPr>
                            </w:pPr>
                            <w:r w:rsidRPr="003430F6">
                              <w:rPr>
                                <w:rFonts w:ascii="Arial Narrow" w:hAnsi="Arial Narrow"/>
                                <w:sz w:val="24"/>
                                <w:szCs w:val="24"/>
                              </w:rPr>
                              <w:t xml:space="preserve">'It is not a question of if, but when and it could even be tomorrow,' said Hartnady.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75228" id="Text Box 6" o:spid="_x0000_s1027" type="#_x0000_t202" style="position:absolute;margin-left:-18pt;margin-top:0;width:522pt;height:1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">
                <v:textbox>
                  <w:txbxContent>
                    <w:p w14:paraId="06F65E1C" w14:textId="77777777" w:rsidR="00287319" w:rsidRPr="003430F6" w:rsidRDefault="00287319" w:rsidP="00286EE5">
                      <w:pPr>
                        <w:pStyle w:val="Default"/>
                        <w:jc w:val="center"/>
                        <w:rPr>
                          <w:rFonts w:ascii="Arial Narrow" w:hAnsi="Arial Narrow"/>
                        </w:rPr>
                      </w:pPr>
                      <w:r w:rsidRPr="003430F6">
                        <w:rPr>
                          <w:rFonts w:ascii="Arial Narrow" w:hAnsi="Arial Narrow"/>
                          <w:b/>
                          <w:bCs/>
                        </w:rPr>
                        <w:t>EARTHQUAKE IN SA A MATTER OF TIME</w:t>
                      </w:r>
                    </w:p>
                    <w:p w14:paraId="34850701" w14:textId="77777777" w:rsidR="00287319" w:rsidRPr="003430F6" w:rsidRDefault="00287319" w:rsidP="00286EE5">
                      <w:pPr>
                        <w:pStyle w:val="Default"/>
                        <w:rPr>
                          <w:rFonts w:ascii="Arial Narrow" w:hAnsi="Arial Narrow"/>
                        </w:rPr>
                      </w:pPr>
                      <w:r w:rsidRPr="003430F6">
                        <w:rPr>
                          <w:rFonts w:ascii="Arial Narrow" w:hAnsi="Arial Narrow"/>
                          <w:i/>
                          <w:iCs/>
                        </w:rPr>
                        <w:t xml:space="preserve">Pouza van der Fort </w:t>
                      </w:r>
                    </w:p>
                    <w:p w14:paraId="6E6A78FE" w14:textId="77777777" w:rsidR="00287319" w:rsidRPr="003430F6" w:rsidRDefault="00287319" w:rsidP="00286EE5">
                      <w:pPr>
                        <w:pStyle w:val="Default"/>
                        <w:rPr>
                          <w:rFonts w:ascii="Arial Narrow" w:hAnsi="Arial Narrow"/>
                        </w:rPr>
                      </w:pPr>
                      <w:r w:rsidRPr="003430F6">
                        <w:rPr>
                          <w:rFonts w:ascii="Arial Narrow" w:hAnsi="Arial Narrow"/>
                        </w:rPr>
                        <w:t xml:space="preserve">A major earthquake in South Africa is a real possibility but there is no way of predicting when it might occur. Durban has been singled out as the area of greatest concern in the event of an earthquake on the continent. </w:t>
                      </w:r>
                    </w:p>
                    <w:p w14:paraId="05B09AFE" w14:textId="77777777" w:rsidR="00287319" w:rsidRPr="003430F6" w:rsidRDefault="00287319" w:rsidP="00286EE5">
                      <w:pPr>
                        <w:pStyle w:val="Default"/>
                        <w:rPr>
                          <w:rFonts w:ascii="Arial Narrow" w:hAnsi="Arial Narrow"/>
                        </w:rPr>
                      </w:pPr>
                      <w:r w:rsidRPr="003430F6">
                        <w:rPr>
                          <w:rFonts w:ascii="Arial Narrow" w:hAnsi="Arial Narrow"/>
                        </w:rPr>
                        <w:t xml:space="preserve">A major fault line starts underground at Port Shepstone and runs north through KwaZulu-Natal. </w:t>
                      </w:r>
                    </w:p>
                    <w:p w14:paraId="6336B958" w14:textId="77777777" w:rsidR="00287319" w:rsidRPr="003430F6" w:rsidRDefault="00287319" w:rsidP="00286EE5">
                      <w:pPr>
                        <w:pStyle w:val="Default"/>
                        <w:rPr>
                          <w:rFonts w:ascii="Arial Narrow" w:hAnsi="Arial Narrow"/>
                        </w:rPr>
                      </w:pPr>
                      <w:r w:rsidRPr="003430F6">
                        <w:rPr>
                          <w:rFonts w:ascii="Arial Narrow" w:hAnsi="Arial Narrow"/>
                        </w:rPr>
                        <w:t xml:space="preserve">Dr Hartnady from Umvoto Africa, a company that specialises in earth science research and consultancy, said that earthquakes occur when the tectonic plates of the Earth's crust move, slide, shear and grind against each other. </w:t>
                      </w:r>
                    </w:p>
                    <w:p w14:paraId="45715237" w14:textId="77777777" w:rsidR="00287319" w:rsidRPr="003430F6" w:rsidRDefault="00287319" w:rsidP="00286EE5">
                      <w:pPr>
                        <w:pStyle w:val="Default"/>
                        <w:rPr>
                          <w:rFonts w:ascii="Arial Narrow" w:hAnsi="Arial Narrow"/>
                        </w:rPr>
                      </w:pPr>
                      <w:r w:rsidRPr="003430F6">
                        <w:rPr>
                          <w:rFonts w:ascii="Arial Narrow" w:hAnsi="Arial Narrow"/>
                        </w:rPr>
                        <w:t xml:space="preserve">The intervals between major earthquakes of magnitudes greater than seven ranged between 500 and 1 000 years, he said. In some parts of the East Africa rift system, the last major quake might have occurred 1 000 years ago. The next time might be due anytime soon. </w:t>
                      </w:r>
                    </w:p>
                    <w:p w14:paraId="276BDB61" w14:textId="77777777" w:rsidR="00287319" w:rsidRPr="003430F6" w:rsidRDefault="00287319" w:rsidP="00286EE5">
                      <w:pPr>
                        <w:rPr>
                          <w:rFonts w:ascii="Arial Narrow" w:hAnsi="Arial Narrow"/>
                          <w:sz w:val="24"/>
                          <w:szCs w:val="24"/>
                        </w:rPr>
                      </w:pPr>
                      <w:r w:rsidRPr="003430F6">
                        <w:rPr>
                          <w:rFonts w:ascii="Arial Narrow" w:hAnsi="Arial Narrow"/>
                          <w:sz w:val="24"/>
                          <w:szCs w:val="24"/>
                        </w:rPr>
                        <w:t xml:space="preserve">'It is not a question of if, but when and it could even be tomorrow,' said Hartnady. </w:t>
                      </w:r>
                    </w:p>
                  </w:txbxContent>
                </v:textbox>
                <w10:wrap type="through"/>
              </v:shape>
            </w:pict>
          </mc:Fallback>
        </mc:AlternateContent>
      </w:r>
      <w:r w:rsidR="00EA45CE" w:rsidRPr="00286EE5">
        <w:rPr>
          <w:rFonts w:ascii="Arial" w:hAnsi="Arial" w:cs="Arial"/>
          <w:szCs w:val="24"/>
          <w:lang w:val="en-GB"/>
        </w:rPr>
        <w:t>2.3  Read the newspaper article in FIGURE 2.3 and answer the following questions:</w:t>
      </w:r>
    </w:p>
    <w:p w14:paraId="388C2C8B" w14:textId="0B099124" w:rsidR="00EA45CE" w:rsidRPr="00286EE5" w:rsidRDefault="00EA45CE" w:rsidP="00EA45CE">
      <w:pPr>
        <w:autoSpaceDE w:val="0"/>
        <w:autoSpaceDN w:val="0"/>
        <w:adjustRightInd w:val="0"/>
        <w:spacing w:after="0" w:line="240" w:lineRule="auto"/>
        <w:rPr>
          <w:rFonts w:ascii="Arial" w:hAnsi="Arial" w:cs="Arial"/>
          <w:sz w:val="10"/>
          <w:szCs w:val="24"/>
          <w:lang w:val="en-GB"/>
        </w:rPr>
      </w:pPr>
    </w:p>
    <w:p w14:paraId="74959C2C"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2.3.1.  Define the term earthquake. </w:t>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t>(1 x 2) (2)</w:t>
      </w:r>
    </w:p>
    <w:p w14:paraId="2A952F5C"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38469B23"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2.3.2.  Name the instrument used to record earthquake tremors.                 (1 x 2) (2)</w:t>
      </w:r>
    </w:p>
    <w:p w14:paraId="07BA68D5"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15546210"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2.3.3.  What is the difference between the epicentre and the focus?            (2 x 1) (2)</w:t>
      </w:r>
    </w:p>
    <w:p w14:paraId="6142B981"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57D384D2"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2.3.4.  State ONE consequence of an earthquake with a magnitude of 7,9. (1 x 2) (2)</w:t>
      </w:r>
    </w:p>
    <w:p w14:paraId="689B48E6"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28488CE0"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2.3.5.  What type of boundary forms when two plates of the Earth's crust grind  </w:t>
      </w:r>
    </w:p>
    <w:p w14:paraId="025147BE"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           against each other? </w:t>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r>
      <w:r w:rsidRPr="00286EE5">
        <w:rPr>
          <w:rFonts w:ascii="Arial" w:hAnsi="Arial" w:cs="Arial"/>
          <w:szCs w:val="24"/>
          <w:lang w:val="en-GB"/>
        </w:rPr>
        <w:tab/>
        <w:t>(1 x 2) (2)</w:t>
      </w:r>
    </w:p>
    <w:p w14:paraId="0339F9C0"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622EF74B"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2.3.6.  Give TWO reasons why scientists predict that an earthquake will most likely  </w:t>
      </w:r>
    </w:p>
    <w:p w14:paraId="3ED1E018"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           occur in South Africa, specifically in Durban, in the near future.         (2 x 2) (4)</w:t>
      </w:r>
    </w:p>
    <w:p w14:paraId="148EC17A" w14:textId="77777777" w:rsidR="00EA45CE" w:rsidRPr="00286EE5" w:rsidRDefault="00EA45CE" w:rsidP="00EA45CE">
      <w:pPr>
        <w:autoSpaceDE w:val="0"/>
        <w:autoSpaceDN w:val="0"/>
        <w:adjustRightInd w:val="0"/>
        <w:spacing w:after="0" w:line="240" w:lineRule="auto"/>
        <w:rPr>
          <w:rFonts w:ascii="Arial" w:hAnsi="Arial" w:cs="Arial"/>
          <w:szCs w:val="24"/>
          <w:lang w:val="en-GB"/>
        </w:rPr>
      </w:pPr>
    </w:p>
    <w:p w14:paraId="43A1271C"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2.3.7   Why should South Africans be concerned about the possibility of such an   </w:t>
      </w:r>
    </w:p>
    <w:p w14:paraId="18662315" w14:textId="77777777"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           earthquake in Durban? Give TWO possible reasons for this concern(2 x 2)(4)</w:t>
      </w:r>
    </w:p>
    <w:p w14:paraId="215CA22A" w14:textId="55B60C0C" w:rsidR="00EA45CE" w:rsidRPr="00286EE5" w:rsidRDefault="00EA45CE" w:rsidP="00EA45CE">
      <w:pPr>
        <w:autoSpaceDE w:val="0"/>
        <w:autoSpaceDN w:val="0"/>
        <w:adjustRightInd w:val="0"/>
        <w:spacing w:after="0" w:line="240" w:lineRule="auto"/>
        <w:rPr>
          <w:rFonts w:ascii="Arial" w:hAnsi="Arial" w:cs="Arial"/>
          <w:szCs w:val="24"/>
          <w:lang w:val="en-GB"/>
        </w:rPr>
      </w:pPr>
      <w:r w:rsidRPr="00286EE5">
        <w:rPr>
          <w:rFonts w:ascii="Arial" w:hAnsi="Arial" w:cs="Arial"/>
          <w:szCs w:val="24"/>
          <w:lang w:val="en-GB"/>
        </w:rPr>
        <w:t xml:space="preserve">                                                                                                                               [18]</w:t>
      </w:r>
    </w:p>
    <w:p w14:paraId="79C5EE4F" w14:textId="77777777" w:rsidR="00EA45CE" w:rsidRPr="003430F6" w:rsidRDefault="00EA45CE" w:rsidP="00EA45CE">
      <w:pPr>
        <w:autoSpaceDE w:val="0"/>
        <w:autoSpaceDN w:val="0"/>
        <w:adjustRightInd w:val="0"/>
        <w:spacing w:after="0" w:line="240" w:lineRule="auto"/>
        <w:rPr>
          <w:rFonts w:ascii="Arial" w:hAnsi="Arial" w:cs="Arial"/>
          <w:sz w:val="24"/>
          <w:szCs w:val="24"/>
          <w:lang w:val="en-GB"/>
        </w:rPr>
      </w:pPr>
    </w:p>
    <w:p w14:paraId="62ABEC1B" w14:textId="788DC024" w:rsidR="00286EE5" w:rsidRDefault="00286EE5" w:rsidP="00286EE5">
      <w:pPr>
        <w:autoSpaceDE w:val="0"/>
        <w:autoSpaceDN w:val="0"/>
        <w:adjustRightInd w:val="0"/>
        <w:spacing w:after="0"/>
        <w:jc w:val="center"/>
        <w:rPr>
          <w:sz w:val="24"/>
          <w:szCs w:val="24"/>
          <w:lang w:val="en-GB"/>
        </w:rPr>
      </w:pPr>
      <w:r>
        <w:rPr>
          <w:sz w:val="24"/>
          <w:szCs w:val="24"/>
          <w:lang w:val="en-GB"/>
        </w:rPr>
        <w:t>OOOOOOOOOOOOOOOOOOOOOOOOOOOOO</w:t>
      </w:r>
    </w:p>
    <w:p w14:paraId="49340276" w14:textId="77777777" w:rsidR="003A034D" w:rsidRPr="003430F6" w:rsidRDefault="003A034D" w:rsidP="003A034D">
      <w:pPr>
        <w:rPr>
          <w:rFonts w:ascii="Arial" w:hAnsi="Arial" w:cs="Arial"/>
          <w:lang w:val="en-GB"/>
        </w:rPr>
      </w:pPr>
      <w:r w:rsidRPr="003430F6">
        <w:rPr>
          <w:rFonts w:ascii="Arial" w:hAnsi="Arial" w:cs="Arial"/>
          <w:lang w:val="en-GB"/>
        </w:rPr>
        <w:t>2.2</w:t>
      </w:r>
      <w:r w:rsidRPr="003430F6">
        <w:rPr>
          <w:rFonts w:ascii="Arial" w:hAnsi="Arial" w:cs="Arial"/>
          <w:lang w:val="en-GB"/>
        </w:rPr>
        <w:tab/>
        <w:t xml:space="preserve">Refer to FIGURE 4 showing faulting and folded rock strata. </w:t>
      </w:r>
    </w:p>
    <w:p w14:paraId="0D948D31" w14:textId="6F73BCF2" w:rsidR="003A034D" w:rsidRPr="003430F6" w:rsidRDefault="00286EE5" w:rsidP="003A034D">
      <w:pPr>
        <w:rPr>
          <w:b/>
          <w:lang w:val="en-GB"/>
        </w:rPr>
      </w:pPr>
      <w:r w:rsidRPr="003430F6">
        <w:rPr>
          <w:b/>
          <w:noProof/>
          <w:sz w:val="16"/>
          <w:szCs w:val="16"/>
          <w:lang w:eastAsia="en-ZA"/>
        </w:rPr>
        <w:drawing>
          <wp:anchor distT="0" distB="0" distL="114300" distR="114300" simplePos="0" relativeHeight="251679744" behindDoc="1" locked="0" layoutInCell="1" allowOverlap="1" wp14:anchorId="5B033541" wp14:editId="753939CC">
            <wp:simplePos x="0" y="0"/>
            <wp:positionH relativeFrom="column">
              <wp:posOffset>228600</wp:posOffset>
            </wp:positionH>
            <wp:positionV relativeFrom="paragraph">
              <wp:posOffset>29210</wp:posOffset>
            </wp:positionV>
            <wp:extent cx="6206376" cy="2171700"/>
            <wp:effectExtent l="0" t="0" r="0" b="0"/>
            <wp:wrapNone/>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lum contrast="20000"/>
                    </a:blip>
                    <a:srcRect/>
                    <a:stretch>
                      <a:fillRect/>
                    </a:stretch>
                  </pic:blipFill>
                  <pic:spPr bwMode="auto">
                    <a:xfrm>
                      <a:off x="0" y="0"/>
                      <a:ext cx="6206652" cy="21717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F95A4F" w14:textId="0E7667AB" w:rsidR="003A034D" w:rsidRPr="003430F6" w:rsidRDefault="003A034D" w:rsidP="003A034D">
      <w:pPr>
        <w:rPr>
          <w:b/>
          <w:lang w:val="en-GB"/>
        </w:rPr>
      </w:pPr>
    </w:p>
    <w:p w14:paraId="770A4371" w14:textId="77777777" w:rsidR="003A034D" w:rsidRPr="003430F6" w:rsidRDefault="003A034D" w:rsidP="003A034D">
      <w:pPr>
        <w:rPr>
          <w:b/>
          <w:lang w:val="en-GB"/>
        </w:rPr>
      </w:pPr>
    </w:p>
    <w:p w14:paraId="5FCA2F79" w14:textId="77777777" w:rsidR="003A034D" w:rsidRDefault="003A034D" w:rsidP="003A034D">
      <w:pPr>
        <w:rPr>
          <w:b/>
          <w:lang w:val="en-GB"/>
        </w:rPr>
      </w:pPr>
    </w:p>
    <w:p w14:paraId="76E81DE2" w14:textId="77777777" w:rsidR="00287319" w:rsidRDefault="00287319" w:rsidP="003A034D">
      <w:pPr>
        <w:rPr>
          <w:b/>
          <w:lang w:val="en-GB"/>
        </w:rPr>
      </w:pPr>
    </w:p>
    <w:p w14:paraId="41CF6A87" w14:textId="77777777" w:rsidR="00287319" w:rsidRPr="003430F6" w:rsidRDefault="00287319" w:rsidP="003A034D">
      <w:pPr>
        <w:rPr>
          <w:b/>
          <w:lang w:val="en-GB"/>
        </w:rPr>
      </w:pPr>
    </w:p>
    <w:p w14:paraId="6A8C24AC" w14:textId="77777777" w:rsidR="003A034D" w:rsidRPr="003430F6" w:rsidRDefault="003A034D" w:rsidP="003A034D">
      <w:pPr>
        <w:rPr>
          <w:b/>
          <w:lang w:val="en-GB"/>
        </w:rPr>
      </w:pPr>
    </w:p>
    <w:p w14:paraId="1D67D405" w14:textId="78BB2E23" w:rsidR="003A034D" w:rsidRPr="003430F6" w:rsidRDefault="003A034D" w:rsidP="00286EE5">
      <w:pPr>
        <w:spacing w:line="240" w:lineRule="auto"/>
        <w:rPr>
          <w:rFonts w:ascii="Arial" w:hAnsi="Arial" w:cs="Arial"/>
          <w:lang w:val="en-GB"/>
        </w:rPr>
      </w:pPr>
      <w:r w:rsidRPr="003430F6">
        <w:rPr>
          <w:b/>
          <w:lang w:val="en-GB"/>
        </w:rPr>
        <w:t xml:space="preserve">               </w:t>
      </w:r>
      <w:r w:rsidR="00286EE5">
        <w:rPr>
          <w:rFonts w:ascii="Arial" w:hAnsi="Arial" w:cs="Arial"/>
          <w:lang w:val="en-GB"/>
        </w:rPr>
        <w:t>2.2.1</w:t>
      </w:r>
      <w:r w:rsidR="00286EE5">
        <w:rPr>
          <w:rFonts w:ascii="Arial" w:hAnsi="Arial" w:cs="Arial"/>
          <w:lang w:val="en-GB"/>
        </w:rPr>
        <w:tab/>
        <w:t xml:space="preserve">Label P </w:t>
      </w:r>
      <w:r w:rsidRPr="003430F6">
        <w:rPr>
          <w:rFonts w:ascii="Arial" w:hAnsi="Arial" w:cs="Arial"/>
          <w:lang w:val="en-GB"/>
        </w:rPr>
        <w:t xml:space="preserve">as the </w:t>
      </w:r>
      <w:r w:rsidRPr="003430F6">
        <w:rPr>
          <w:rFonts w:ascii="Arial" w:hAnsi="Arial" w:cs="Arial"/>
          <w:i/>
          <w:lang w:val="en-GB"/>
        </w:rPr>
        <w:t>anticline</w:t>
      </w:r>
      <w:r w:rsidR="00286EE5">
        <w:rPr>
          <w:rFonts w:ascii="Arial" w:hAnsi="Arial" w:cs="Arial"/>
          <w:lang w:val="en-GB"/>
        </w:rPr>
        <w:t xml:space="preserve"> OR </w:t>
      </w:r>
      <w:r w:rsidRPr="003430F6">
        <w:rPr>
          <w:rFonts w:ascii="Arial" w:hAnsi="Arial" w:cs="Arial"/>
          <w:i/>
          <w:lang w:val="en-GB"/>
        </w:rPr>
        <w:t>syncline</w:t>
      </w:r>
      <w:r w:rsidRPr="003430F6">
        <w:rPr>
          <w:rFonts w:ascii="Arial" w:hAnsi="Arial" w:cs="Arial"/>
          <w:lang w:val="en-GB"/>
        </w:rPr>
        <w:t xml:space="preserve">. </w:t>
      </w:r>
      <w:r w:rsidR="00286EE5">
        <w:rPr>
          <w:rFonts w:ascii="Arial" w:hAnsi="Arial" w:cs="Arial"/>
          <w:lang w:val="en-GB"/>
        </w:rPr>
        <w:t xml:space="preserve">Give a reason </w:t>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t xml:space="preserve"> </w:t>
      </w:r>
      <w:r w:rsidR="00286EE5">
        <w:rPr>
          <w:rFonts w:ascii="Arial" w:hAnsi="Arial" w:cs="Arial"/>
          <w:lang w:val="en-GB"/>
        </w:rPr>
        <w:t xml:space="preserve">       </w:t>
      </w:r>
      <w:r w:rsidRPr="003430F6">
        <w:rPr>
          <w:rFonts w:ascii="Arial" w:hAnsi="Arial" w:cs="Arial"/>
          <w:lang w:val="en-GB"/>
        </w:rPr>
        <w:t xml:space="preserve">    (2 x 2) (4)</w:t>
      </w:r>
    </w:p>
    <w:p w14:paraId="333D8F1F" w14:textId="4EBB34AA" w:rsidR="003A034D" w:rsidRPr="003430F6" w:rsidRDefault="003A034D" w:rsidP="00286EE5">
      <w:pPr>
        <w:spacing w:line="240" w:lineRule="auto"/>
        <w:ind w:firstLine="720"/>
        <w:rPr>
          <w:rFonts w:ascii="Arial" w:hAnsi="Arial" w:cs="Arial"/>
          <w:lang w:val="en-GB"/>
        </w:rPr>
      </w:pPr>
      <w:r w:rsidRPr="003430F6">
        <w:rPr>
          <w:rFonts w:ascii="Arial" w:hAnsi="Arial" w:cs="Arial"/>
          <w:lang w:val="en-GB"/>
        </w:rPr>
        <w:t>2.2,2</w:t>
      </w:r>
      <w:r w:rsidRPr="003430F6">
        <w:rPr>
          <w:rFonts w:ascii="Arial" w:hAnsi="Arial" w:cs="Arial"/>
          <w:lang w:val="en-GB"/>
        </w:rPr>
        <w:tab/>
        <w:t xml:space="preserve">Which slope, X or Y, can be </w:t>
      </w:r>
      <w:r w:rsidR="00286EE5" w:rsidRPr="003430F6">
        <w:rPr>
          <w:rFonts w:ascii="Arial" w:hAnsi="Arial" w:cs="Arial"/>
          <w:lang w:val="en-GB"/>
        </w:rPr>
        <w:t>labelled</w:t>
      </w:r>
      <w:r w:rsidRPr="003430F6">
        <w:rPr>
          <w:rFonts w:ascii="Arial" w:hAnsi="Arial" w:cs="Arial"/>
          <w:lang w:val="en-GB"/>
        </w:rPr>
        <w:t xml:space="preserve"> as the dip slope? Explain your choice.</w:t>
      </w:r>
      <w:r w:rsidRPr="003430F6">
        <w:rPr>
          <w:rFonts w:ascii="Arial" w:hAnsi="Arial" w:cs="Arial"/>
          <w:lang w:val="en-GB"/>
        </w:rPr>
        <w:tab/>
      </w:r>
      <w:r w:rsidR="00286EE5">
        <w:rPr>
          <w:rFonts w:ascii="Arial" w:hAnsi="Arial" w:cs="Arial"/>
          <w:lang w:val="en-GB"/>
        </w:rPr>
        <w:t xml:space="preserve">(2 x 2) </w:t>
      </w:r>
      <w:r w:rsidR="00286EE5">
        <w:rPr>
          <w:rFonts w:ascii="Arial" w:hAnsi="Arial" w:cs="Arial"/>
          <w:lang w:val="en-GB"/>
        </w:rPr>
        <w:tab/>
      </w:r>
      <w:r w:rsidRPr="003430F6">
        <w:rPr>
          <w:rFonts w:ascii="Arial" w:hAnsi="Arial" w:cs="Arial"/>
          <w:lang w:val="en-GB"/>
        </w:rPr>
        <w:t xml:space="preserve">     </w:t>
      </w:r>
    </w:p>
    <w:p w14:paraId="5BA860CA" w14:textId="3DB2357F" w:rsidR="003A034D" w:rsidRPr="003430F6" w:rsidRDefault="003A034D" w:rsidP="00286EE5">
      <w:pPr>
        <w:pStyle w:val="ListParagraph"/>
        <w:numPr>
          <w:ilvl w:val="2"/>
          <w:numId w:val="39"/>
        </w:numPr>
        <w:spacing w:after="0" w:line="240" w:lineRule="auto"/>
        <w:rPr>
          <w:rFonts w:ascii="Arial" w:hAnsi="Arial" w:cs="Arial"/>
          <w:lang w:val="en-GB"/>
        </w:rPr>
      </w:pPr>
      <w:r w:rsidRPr="003430F6">
        <w:rPr>
          <w:rFonts w:ascii="Arial" w:hAnsi="Arial" w:cs="Arial"/>
          <w:lang w:val="en-GB"/>
        </w:rPr>
        <w:t xml:space="preserve">Identify the type of rock that would form at V? </w:t>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t xml:space="preserve"> </w:t>
      </w:r>
      <w:r w:rsidR="00286EE5">
        <w:rPr>
          <w:rFonts w:ascii="Arial" w:hAnsi="Arial" w:cs="Arial"/>
          <w:lang w:val="en-GB"/>
        </w:rPr>
        <w:t xml:space="preserve">                 </w:t>
      </w:r>
      <w:r w:rsidRPr="003430F6">
        <w:rPr>
          <w:rFonts w:ascii="Arial" w:hAnsi="Arial" w:cs="Arial"/>
          <w:lang w:val="en-GB"/>
        </w:rPr>
        <w:t xml:space="preserve">   </w:t>
      </w:r>
      <w:r w:rsidR="00286EE5">
        <w:rPr>
          <w:rFonts w:ascii="Arial" w:hAnsi="Arial" w:cs="Arial"/>
          <w:lang w:val="en-GB"/>
        </w:rPr>
        <w:t xml:space="preserve">   </w:t>
      </w:r>
      <w:r w:rsidRPr="003430F6">
        <w:rPr>
          <w:rFonts w:ascii="Arial" w:hAnsi="Arial" w:cs="Arial"/>
          <w:lang w:val="en-GB"/>
        </w:rPr>
        <w:t xml:space="preserve"> (1 x 2) (2)</w:t>
      </w:r>
    </w:p>
    <w:p w14:paraId="65961EFD" w14:textId="5F4D90A0" w:rsidR="003A034D" w:rsidRPr="003430F6" w:rsidRDefault="003A034D" w:rsidP="00286EE5">
      <w:pPr>
        <w:numPr>
          <w:ilvl w:val="2"/>
          <w:numId w:val="39"/>
        </w:numPr>
        <w:spacing w:after="0" w:line="240" w:lineRule="auto"/>
        <w:jc w:val="right"/>
        <w:rPr>
          <w:rFonts w:ascii="Arial" w:hAnsi="Arial" w:cs="Arial"/>
          <w:lang w:val="en-GB"/>
        </w:rPr>
      </w:pPr>
      <w:r w:rsidRPr="003430F6">
        <w:rPr>
          <w:rFonts w:ascii="Arial" w:hAnsi="Arial" w:cs="Arial"/>
          <w:lang w:val="en-GB"/>
        </w:rPr>
        <w:t>Identify the type of fault that developed at Z and</w:t>
      </w:r>
      <w:r w:rsidR="00286EE5">
        <w:rPr>
          <w:rFonts w:ascii="Arial" w:hAnsi="Arial" w:cs="Arial"/>
          <w:lang w:val="en-GB"/>
        </w:rPr>
        <w:t xml:space="preserve"> explain how it developed</w:t>
      </w:r>
      <w:r w:rsidR="00286EE5">
        <w:rPr>
          <w:rFonts w:ascii="Arial" w:hAnsi="Arial" w:cs="Arial"/>
          <w:lang w:val="en-GB"/>
        </w:rPr>
        <w:tab/>
        <w:t xml:space="preserve">              </w:t>
      </w:r>
      <w:r w:rsidRPr="003430F6">
        <w:rPr>
          <w:rFonts w:ascii="Arial" w:hAnsi="Arial" w:cs="Arial"/>
          <w:lang w:val="en-GB"/>
        </w:rPr>
        <w:t>(3 x 2) (6)</w:t>
      </w:r>
    </w:p>
    <w:p w14:paraId="4B2FC88B" w14:textId="4F03DF7E" w:rsidR="003A034D" w:rsidRPr="003430F6" w:rsidRDefault="003A034D" w:rsidP="00286EE5">
      <w:pPr>
        <w:numPr>
          <w:ilvl w:val="2"/>
          <w:numId w:val="39"/>
        </w:numPr>
        <w:spacing w:after="0" w:line="240" w:lineRule="auto"/>
        <w:rPr>
          <w:rFonts w:ascii="Arial" w:hAnsi="Arial" w:cs="Arial"/>
          <w:lang w:val="en-GB"/>
        </w:rPr>
      </w:pPr>
      <w:r w:rsidRPr="003430F6">
        <w:rPr>
          <w:rFonts w:ascii="Arial" w:hAnsi="Arial" w:cs="Arial"/>
          <w:lang w:val="en-GB"/>
        </w:rPr>
        <w:t xml:space="preserve">To which main group do the rocks at P belong? Explain your answer. </w:t>
      </w:r>
      <w:r w:rsidRPr="003430F6">
        <w:rPr>
          <w:rFonts w:ascii="Arial" w:hAnsi="Arial" w:cs="Arial"/>
          <w:lang w:val="en-GB"/>
        </w:rPr>
        <w:tab/>
      </w:r>
      <w:r w:rsidR="00286EE5" w:rsidRPr="003430F6">
        <w:rPr>
          <w:rFonts w:ascii="Arial" w:hAnsi="Arial" w:cs="Arial"/>
          <w:lang w:val="en-GB"/>
        </w:rPr>
        <w:t xml:space="preserve">   </w:t>
      </w:r>
      <w:r w:rsidR="00286EE5">
        <w:rPr>
          <w:rFonts w:ascii="Arial" w:hAnsi="Arial" w:cs="Arial"/>
          <w:lang w:val="en-GB"/>
        </w:rPr>
        <w:t xml:space="preserve">        </w:t>
      </w:r>
      <w:r w:rsidR="00286EE5" w:rsidRPr="003430F6">
        <w:rPr>
          <w:rFonts w:ascii="Arial" w:hAnsi="Arial" w:cs="Arial"/>
          <w:lang w:val="en-GB"/>
        </w:rPr>
        <w:t xml:space="preserve">  (2 x 2) (4)</w:t>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r w:rsidRPr="003430F6">
        <w:rPr>
          <w:rFonts w:ascii="Arial" w:hAnsi="Arial" w:cs="Arial"/>
          <w:lang w:val="en-GB"/>
        </w:rPr>
        <w:tab/>
      </w:r>
    </w:p>
    <w:p w14:paraId="5D156996" w14:textId="77777777" w:rsidR="00287319" w:rsidRDefault="00287319" w:rsidP="003A034D">
      <w:pPr>
        <w:pStyle w:val="NoSpacing"/>
        <w:rPr>
          <w:rFonts w:ascii="Times New Roman" w:hAnsi="Times New Roman"/>
          <w:sz w:val="24"/>
          <w:szCs w:val="24"/>
          <w:lang w:val="en-GB"/>
        </w:rPr>
      </w:pPr>
    </w:p>
    <w:p w14:paraId="7FDF95AF"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Refer to Fig 1.3.1 and answer the following questions.</w:t>
      </w:r>
    </w:p>
    <w:p w14:paraId="3F7E4FB1" w14:textId="77777777" w:rsidR="003A034D" w:rsidRPr="00287319" w:rsidRDefault="003A034D" w:rsidP="003A034D">
      <w:pPr>
        <w:pStyle w:val="NoSpacing"/>
        <w:rPr>
          <w:rFonts w:ascii="Times New Roman" w:hAnsi="Times New Roman"/>
          <w:sz w:val="28"/>
          <w:szCs w:val="24"/>
          <w:lang w:val="en-GB"/>
        </w:rPr>
      </w:pPr>
    </w:p>
    <w:p w14:paraId="6BC4001B"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1.3.1   Name the three rock types 1,2 and 3.                                                                            (3)                                                                      </w:t>
      </w:r>
    </w:p>
    <w:p w14:paraId="5944FE99"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1.3.2   Name the volcanic features at X, Y and Z                                                                    (3)</w:t>
      </w:r>
    </w:p>
    <w:p w14:paraId="46E817E9"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1.3.3    List an example of igneous rocks and give two characteristics.                                  (2)                                         </w:t>
      </w:r>
    </w:p>
    <w:p w14:paraId="50EA27CD"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1.3.4    Why is granite often used in the building industry?                                                    (2)</w:t>
      </w:r>
    </w:p>
    <w:p w14:paraId="4205BB5D" w14:textId="31BDB5E4"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1.3.5     Explain the difference between pervious rocks and porous rocks, giving an example for both. </w:t>
      </w:r>
      <w:r w:rsidR="00287319" w:rsidRPr="00287319">
        <w:rPr>
          <w:rFonts w:ascii="Times New Roman" w:hAnsi="Times New Roman"/>
          <w:sz w:val="28"/>
          <w:szCs w:val="24"/>
          <w:lang w:val="en-GB"/>
        </w:rPr>
        <w:t>2</w:t>
      </w:r>
    </w:p>
    <w:p w14:paraId="70F1BB18"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1.3.6     How are the rocks at 4 and  5 affected by the intrusion of Y?                                  (2)           </w:t>
      </w:r>
    </w:p>
    <w:p w14:paraId="04A37F88"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1.3.7    You are a volcanologist, write a report no longer than ½ page on the advantages and </w:t>
      </w:r>
    </w:p>
    <w:p w14:paraId="0F6048F8"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          disadvantages of volcanoes.                                                                                          (6)</w:t>
      </w:r>
    </w:p>
    <w:p w14:paraId="7BDC0D49"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1.3.8    What is meant by a sedimentary rock of organic origins and why would </w:t>
      </w:r>
    </w:p>
    <w:p w14:paraId="43F69664"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 xml:space="preserve">         Palaeontologists study these rocks? Give an example.                                                  (4)    </w:t>
      </w:r>
    </w:p>
    <w:p w14:paraId="65F45151"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1.3.9     How do Palaeontologists support the theory of Continental drift?                             (2)</w:t>
      </w:r>
    </w:p>
    <w:p w14:paraId="68E08C35" w14:textId="77777777" w:rsidR="003A034D" w:rsidRPr="00287319" w:rsidRDefault="003A034D" w:rsidP="003A034D">
      <w:pPr>
        <w:pStyle w:val="NoSpacing"/>
        <w:rPr>
          <w:rFonts w:ascii="Times New Roman" w:hAnsi="Times New Roman"/>
          <w:sz w:val="28"/>
          <w:szCs w:val="24"/>
          <w:lang w:val="en-GB"/>
        </w:rPr>
      </w:pPr>
      <w:r w:rsidRPr="00287319">
        <w:rPr>
          <w:rFonts w:ascii="Times New Roman" w:hAnsi="Times New Roman"/>
          <w:sz w:val="28"/>
          <w:szCs w:val="24"/>
          <w:lang w:val="en-GB"/>
        </w:rPr>
        <w:t>1. 3.10   Explain the theory of Continental drift, using fig 1.3.2                                             (4)</w:t>
      </w:r>
    </w:p>
    <w:p w14:paraId="096FA9CB" w14:textId="77777777" w:rsidR="003A034D" w:rsidRPr="00287319" w:rsidRDefault="003A034D" w:rsidP="003A034D">
      <w:pPr>
        <w:pStyle w:val="NoSpacing"/>
        <w:rPr>
          <w:rFonts w:ascii="Times New Roman" w:hAnsi="Times New Roman"/>
          <w:sz w:val="28"/>
          <w:szCs w:val="24"/>
          <w:lang w:val="en-GB"/>
        </w:rPr>
      </w:pPr>
    </w:p>
    <w:p w14:paraId="1BD190BD" w14:textId="52A1ED5D" w:rsidR="00EA45CE" w:rsidRPr="003430F6" w:rsidRDefault="003A034D" w:rsidP="003A034D">
      <w:pPr>
        <w:pStyle w:val="NoSpacing"/>
        <w:rPr>
          <w:rFonts w:ascii="Times New Roman" w:hAnsi="Times New Roman"/>
          <w:sz w:val="24"/>
          <w:szCs w:val="24"/>
          <w:lang w:val="en-GB"/>
        </w:rPr>
      </w:pPr>
      <w:r w:rsidRPr="003430F6">
        <w:rPr>
          <w:noProof/>
          <w:lang w:eastAsia="en-ZA"/>
        </w:rPr>
        <w:drawing>
          <wp:inline distT="0" distB="0" distL="0" distR="0" wp14:anchorId="2B90A9BF" wp14:editId="5B4C6257">
            <wp:extent cx="6635619" cy="2877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269" cy="2878356"/>
                    </a:xfrm>
                    <a:prstGeom prst="rect">
                      <a:avLst/>
                    </a:prstGeom>
                    <a:noFill/>
                    <a:ln>
                      <a:noFill/>
                    </a:ln>
                  </pic:spPr>
                </pic:pic>
              </a:graphicData>
            </a:graphic>
          </wp:inline>
        </w:drawing>
      </w:r>
    </w:p>
    <w:p w14:paraId="1C6583AB" w14:textId="77777777" w:rsidR="00287319" w:rsidRDefault="00287319" w:rsidP="008B2AD9">
      <w:pPr>
        <w:pStyle w:val="GQStyle1"/>
        <w:rPr>
          <w:b/>
        </w:rPr>
      </w:pPr>
    </w:p>
    <w:p w14:paraId="7D78E559" w14:textId="77777777" w:rsidR="00287319" w:rsidRDefault="00287319" w:rsidP="008B2AD9">
      <w:pPr>
        <w:pStyle w:val="GQStyle1"/>
        <w:rPr>
          <w:b/>
        </w:rPr>
      </w:pPr>
    </w:p>
    <w:p w14:paraId="22038A4F" w14:textId="77777777" w:rsidR="00287319" w:rsidRDefault="00287319" w:rsidP="008B2AD9">
      <w:pPr>
        <w:pStyle w:val="GQStyle1"/>
        <w:rPr>
          <w:b/>
        </w:rPr>
      </w:pPr>
    </w:p>
    <w:p w14:paraId="7CDDBFA7" w14:textId="77777777" w:rsidR="00287319" w:rsidRDefault="00287319" w:rsidP="008B2AD9">
      <w:pPr>
        <w:pStyle w:val="GQStyle1"/>
        <w:rPr>
          <w:b/>
        </w:rPr>
      </w:pPr>
    </w:p>
    <w:p w14:paraId="620E6A65" w14:textId="77777777" w:rsidR="00287319" w:rsidRDefault="00287319" w:rsidP="008B2AD9">
      <w:pPr>
        <w:pStyle w:val="GQStyle1"/>
        <w:rPr>
          <w:b/>
        </w:rPr>
      </w:pPr>
    </w:p>
    <w:p w14:paraId="5E1480ED" w14:textId="77777777" w:rsidR="00287319" w:rsidRDefault="00287319" w:rsidP="008B2AD9">
      <w:pPr>
        <w:pStyle w:val="GQStyle1"/>
        <w:rPr>
          <w:b/>
        </w:rPr>
      </w:pPr>
    </w:p>
    <w:p w14:paraId="53A2F4F0" w14:textId="77777777" w:rsidR="00287319" w:rsidRDefault="00287319" w:rsidP="008B2AD9">
      <w:pPr>
        <w:pStyle w:val="GQStyle1"/>
        <w:rPr>
          <w:b/>
        </w:rPr>
      </w:pPr>
    </w:p>
    <w:p w14:paraId="2D9B8A28" w14:textId="77777777" w:rsidR="00287319" w:rsidRDefault="00287319" w:rsidP="008B2AD9">
      <w:pPr>
        <w:pStyle w:val="GQStyle1"/>
        <w:rPr>
          <w:b/>
        </w:rPr>
      </w:pPr>
    </w:p>
    <w:p w14:paraId="430FFABF" w14:textId="77777777" w:rsidR="00287319" w:rsidRDefault="00287319" w:rsidP="008B2AD9">
      <w:pPr>
        <w:pStyle w:val="GQStyle1"/>
        <w:rPr>
          <w:b/>
        </w:rPr>
      </w:pPr>
    </w:p>
    <w:p w14:paraId="57133F89" w14:textId="77777777" w:rsidR="00287319" w:rsidRDefault="00287319" w:rsidP="008B2AD9">
      <w:pPr>
        <w:pStyle w:val="GQStyle1"/>
        <w:rPr>
          <w:b/>
        </w:rPr>
      </w:pPr>
    </w:p>
    <w:p w14:paraId="187955EB" w14:textId="77777777" w:rsidR="00287319" w:rsidRDefault="00287319" w:rsidP="008B2AD9">
      <w:pPr>
        <w:pStyle w:val="GQStyle1"/>
        <w:rPr>
          <w:b/>
        </w:rPr>
      </w:pPr>
    </w:p>
    <w:p w14:paraId="01E1E879" w14:textId="77777777" w:rsidR="00287319" w:rsidRDefault="00287319" w:rsidP="008B2AD9">
      <w:pPr>
        <w:pStyle w:val="GQStyle1"/>
        <w:rPr>
          <w:b/>
        </w:rPr>
      </w:pPr>
    </w:p>
    <w:p w14:paraId="3B956563" w14:textId="77777777" w:rsidR="008B2AD9" w:rsidRPr="003430F6" w:rsidRDefault="008B2AD9" w:rsidP="00287319">
      <w:pPr>
        <w:pStyle w:val="GQStyle1"/>
      </w:pPr>
      <w:r w:rsidRPr="003430F6">
        <w:rPr>
          <w:b/>
        </w:rPr>
        <w:lastRenderedPageBreak/>
        <w:t>QUESTION 3</w:t>
      </w:r>
    </w:p>
    <w:p w14:paraId="00EEBB0B" w14:textId="77777777" w:rsidR="008B2AD9" w:rsidRPr="003430F6" w:rsidRDefault="008B2AD9" w:rsidP="00287319">
      <w:pPr>
        <w:pStyle w:val="GQStyle6"/>
      </w:pPr>
      <w:r w:rsidRPr="003430F6">
        <w:t>Use the next figure to help you answer the questions that follow.</w:t>
      </w:r>
    </w:p>
    <w:p w14:paraId="618A4E77" w14:textId="77777777" w:rsidR="008B2AD9" w:rsidRPr="003430F6" w:rsidRDefault="008B2AD9" w:rsidP="00287319">
      <w:pPr>
        <w:pStyle w:val="GQStyle1"/>
      </w:pPr>
    </w:p>
    <w:p w14:paraId="11F11149" w14:textId="1DED9198" w:rsidR="008B2AD9" w:rsidRPr="003430F6" w:rsidRDefault="008B2AD9" w:rsidP="00287319">
      <w:pPr>
        <w:pStyle w:val="GQStyle3"/>
      </w:pPr>
      <w:r w:rsidRPr="003430F6">
        <w:rPr>
          <w:noProof/>
          <w:lang w:val="en-ZA" w:eastAsia="en-ZA"/>
        </w:rPr>
        <w:drawing>
          <wp:inline distT="0" distB="0" distL="0" distR="0" wp14:anchorId="7A0196F1" wp14:editId="4F456AB0">
            <wp:extent cx="5043805" cy="2658717"/>
            <wp:effectExtent l="25400" t="25400" r="36195" b="34290"/>
            <wp:docPr id="22" name="Picture 1" descr="GEO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1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802" cy="2659243"/>
                    </a:xfrm>
                    <a:prstGeom prst="rect">
                      <a:avLst/>
                    </a:prstGeom>
                    <a:noFill/>
                    <a:ln w="19050" cmpd="sng">
                      <a:solidFill>
                        <a:srgbClr val="000000"/>
                      </a:solidFill>
                      <a:miter lim="800000"/>
                      <a:headEnd/>
                      <a:tailEnd/>
                    </a:ln>
                    <a:effectLst/>
                  </pic:spPr>
                </pic:pic>
              </a:graphicData>
            </a:graphic>
          </wp:inline>
        </w:drawing>
      </w:r>
    </w:p>
    <w:p w14:paraId="6830EB98" w14:textId="77777777" w:rsidR="008B2AD9" w:rsidRPr="003430F6" w:rsidRDefault="008B2AD9" w:rsidP="00287319">
      <w:pPr>
        <w:pStyle w:val="GQStyle1"/>
      </w:pPr>
    </w:p>
    <w:p w14:paraId="035ABF47" w14:textId="3C5842A9" w:rsidR="008B2AD9" w:rsidRPr="003430F6" w:rsidRDefault="008B2AD9" w:rsidP="00287319">
      <w:pPr>
        <w:pStyle w:val="GQStyle1"/>
        <w:spacing w:line="276" w:lineRule="auto"/>
      </w:pPr>
      <w:r w:rsidRPr="003430F6">
        <w:t>3.1</w:t>
      </w:r>
      <w:r w:rsidRPr="003430F6">
        <w:tab/>
        <w:t>The figure shows examples of both intrusive and extrusive volcanism. What do these terms mean?</w:t>
      </w:r>
      <w:r w:rsidRPr="003430F6">
        <w:tab/>
        <w:t>(2x2)</w:t>
      </w:r>
      <w:r w:rsidRPr="003430F6">
        <w:tab/>
        <w:t>(4)</w:t>
      </w:r>
    </w:p>
    <w:p w14:paraId="0CB02FE1" w14:textId="210211A8" w:rsidR="008B2AD9" w:rsidRPr="003430F6" w:rsidRDefault="008B2AD9" w:rsidP="00287319">
      <w:pPr>
        <w:pStyle w:val="GQStyle1"/>
        <w:spacing w:line="276" w:lineRule="auto"/>
      </w:pPr>
      <w:r w:rsidRPr="003430F6">
        <w:t>3.2</w:t>
      </w:r>
      <w:r w:rsidRPr="003430F6">
        <w:tab/>
        <w:t>What is the difference between magma and lava?</w:t>
      </w:r>
      <w:r w:rsidRPr="003430F6">
        <w:tab/>
        <w:t>(2x2)</w:t>
      </w:r>
      <w:r w:rsidRPr="003430F6">
        <w:tab/>
        <w:t>(4)</w:t>
      </w:r>
    </w:p>
    <w:p w14:paraId="78A817FA" w14:textId="676C1FB6" w:rsidR="008B2AD9" w:rsidRPr="003430F6" w:rsidRDefault="008B2AD9" w:rsidP="00287319">
      <w:pPr>
        <w:pStyle w:val="GQStyle1"/>
        <w:spacing w:line="276" w:lineRule="auto"/>
      </w:pPr>
      <w:r w:rsidRPr="003430F6">
        <w:t>3.3</w:t>
      </w:r>
      <w:r w:rsidRPr="003430F6">
        <w:tab/>
        <w:t>Provide labels for intrusive features A, B and C.</w:t>
      </w:r>
      <w:r w:rsidRPr="003430F6">
        <w:tab/>
        <w:t>(3x1)</w:t>
      </w:r>
      <w:r w:rsidRPr="003430F6">
        <w:tab/>
        <w:t>(3)</w:t>
      </w:r>
    </w:p>
    <w:p w14:paraId="778F0719" w14:textId="3A098679" w:rsidR="008B2AD9" w:rsidRPr="003430F6" w:rsidRDefault="008B2AD9" w:rsidP="00287319">
      <w:pPr>
        <w:pStyle w:val="GQStyle1"/>
        <w:spacing w:line="276" w:lineRule="auto"/>
      </w:pPr>
      <w:r w:rsidRPr="003430F6">
        <w:t>3.4</w:t>
      </w:r>
      <w:r w:rsidRPr="003430F6">
        <w:tab/>
        <w:t>What valuable mineral could possibly be mined from feature D?</w:t>
      </w:r>
      <w:r w:rsidRPr="003430F6">
        <w:tab/>
        <w:t>(1x1)</w:t>
      </w:r>
      <w:r w:rsidRPr="003430F6">
        <w:tab/>
        <w:t>(1)</w:t>
      </w:r>
    </w:p>
    <w:p w14:paraId="19EDE7A6" w14:textId="1A78A561" w:rsidR="008B2AD9" w:rsidRPr="003430F6" w:rsidRDefault="008B2AD9" w:rsidP="00287319">
      <w:pPr>
        <w:pStyle w:val="GQStyle1"/>
        <w:spacing w:line="276" w:lineRule="auto"/>
      </w:pPr>
      <w:r w:rsidRPr="003430F6">
        <w:t>3.5</w:t>
      </w:r>
      <w:r w:rsidRPr="003430F6">
        <w:tab/>
        <w:t xml:space="preserve">Name </w:t>
      </w:r>
      <w:r w:rsidRPr="003430F6">
        <w:rPr>
          <w:b/>
          <w:bCs/>
        </w:rPr>
        <w:t xml:space="preserve">TWO </w:t>
      </w:r>
      <w:r w:rsidRPr="003430F6">
        <w:t>igneous intrusions that cannot be seen in the figure.</w:t>
      </w:r>
      <w:r w:rsidRPr="003430F6">
        <w:tab/>
        <w:t>(2x1)</w:t>
      </w:r>
      <w:r w:rsidRPr="003430F6">
        <w:tab/>
        <w:t>(2)</w:t>
      </w:r>
    </w:p>
    <w:p w14:paraId="67DE0373" w14:textId="216D306A" w:rsidR="008B2AD9" w:rsidRPr="003430F6" w:rsidRDefault="008B2AD9" w:rsidP="00287319">
      <w:pPr>
        <w:pStyle w:val="GQStyle1"/>
        <w:spacing w:line="276" w:lineRule="auto"/>
      </w:pPr>
      <w:r w:rsidRPr="003430F6">
        <w:t>3.6</w:t>
      </w:r>
      <w:r w:rsidRPr="003430F6">
        <w:tab/>
        <w:t>When igneous intrusions are exposed at the Earth’s surface, they are eroded. Place the following features in order, from youngest to oldest:</w:t>
      </w:r>
    </w:p>
    <w:p w14:paraId="4B3747F7" w14:textId="77777777" w:rsidR="008B2AD9" w:rsidRPr="003430F6" w:rsidRDefault="008B2AD9" w:rsidP="00287319">
      <w:pPr>
        <w:pStyle w:val="GQStyle2"/>
      </w:pPr>
      <w:r w:rsidRPr="003430F6">
        <w:sym w:font="Symbol" w:char="F0B7"/>
      </w:r>
      <w:r w:rsidRPr="003430F6">
        <w:tab/>
        <w:t>Mesa</w:t>
      </w:r>
    </w:p>
    <w:p w14:paraId="22D0ABDE" w14:textId="77777777" w:rsidR="008B2AD9" w:rsidRPr="003430F6" w:rsidRDefault="008B2AD9" w:rsidP="00287319">
      <w:pPr>
        <w:pStyle w:val="GQStyle2"/>
      </w:pPr>
      <w:r w:rsidRPr="003430F6">
        <w:sym w:font="Symbol" w:char="F0B7"/>
      </w:r>
      <w:r w:rsidRPr="003430F6">
        <w:tab/>
        <w:t>Conical hill</w:t>
      </w:r>
    </w:p>
    <w:p w14:paraId="4B24E4B2" w14:textId="74E7127E" w:rsidR="008B2AD9" w:rsidRPr="003430F6" w:rsidRDefault="008B2AD9" w:rsidP="00287319">
      <w:pPr>
        <w:pStyle w:val="GQStyle2"/>
      </w:pPr>
      <w:r w:rsidRPr="003430F6">
        <w:sym w:font="Symbol" w:char="F0B7"/>
      </w:r>
      <w:r w:rsidRPr="003430F6">
        <w:tab/>
        <w:t>Butte</w:t>
      </w:r>
      <w:r w:rsidRPr="003430F6">
        <w:tab/>
        <w:t>(3x1)</w:t>
      </w:r>
      <w:r w:rsidRPr="003430F6">
        <w:tab/>
        <w:t>(3)</w:t>
      </w:r>
    </w:p>
    <w:p w14:paraId="2F65B021" w14:textId="5FBD709F" w:rsidR="008B2AD9" w:rsidRPr="003430F6" w:rsidRDefault="008B2AD9" w:rsidP="00287319">
      <w:pPr>
        <w:pStyle w:val="GQStyle1"/>
        <w:spacing w:line="276" w:lineRule="auto"/>
      </w:pPr>
      <w:r w:rsidRPr="003430F6">
        <w:t>3.7</w:t>
      </w:r>
      <w:r w:rsidRPr="003430F6">
        <w:tab/>
        <w:t>What type of volcano is shown in the figure? Give a reason for your answer.</w:t>
      </w:r>
      <w:r w:rsidRPr="003430F6">
        <w:tab/>
        <w:t>(2x1)</w:t>
      </w:r>
      <w:r w:rsidRPr="003430F6">
        <w:tab/>
        <w:t>(2)</w:t>
      </w:r>
    </w:p>
    <w:p w14:paraId="2E95254D" w14:textId="01965F8E" w:rsidR="008B2AD9" w:rsidRPr="003430F6" w:rsidRDefault="008B2AD9" w:rsidP="00287319">
      <w:pPr>
        <w:pStyle w:val="GQStyle1"/>
        <w:spacing w:line="276" w:lineRule="auto"/>
      </w:pPr>
      <w:r w:rsidRPr="003430F6">
        <w:t>3.8</w:t>
      </w:r>
      <w:r w:rsidRPr="003430F6">
        <w:tab/>
        <w:t xml:space="preserve">List </w:t>
      </w:r>
      <w:r w:rsidRPr="003430F6">
        <w:rPr>
          <w:b/>
          <w:bCs/>
        </w:rPr>
        <w:t xml:space="preserve">TWO </w:t>
      </w:r>
      <w:r w:rsidRPr="003430F6">
        <w:t>types of material, other than lava, that may be ejected from a volcano.</w:t>
      </w:r>
      <w:r w:rsidRPr="003430F6">
        <w:tab/>
        <w:t>(2x1)</w:t>
      </w:r>
      <w:r w:rsidRPr="003430F6">
        <w:tab/>
        <w:t>(2)</w:t>
      </w:r>
    </w:p>
    <w:p w14:paraId="5A3C5738" w14:textId="00DC6B42" w:rsidR="008B2AD9" w:rsidRPr="003430F6" w:rsidRDefault="008B2AD9" w:rsidP="00287319">
      <w:pPr>
        <w:pStyle w:val="GQStyle1"/>
        <w:spacing w:line="276" w:lineRule="auto"/>
      </w:pPr>
      <w:r w:rsidRPr="003430F6">
        <w:t>3.9</w:t>
      </w:r>
      <w:r w:rsidRPr="003430F6">
        <w:tab/>
        <w:t>Describe the formation of a caldera.</w:t>
      </w:r>
      <w:r w:rsidRPr="003430F6">
        <w:tab/>
        <w:t>(3x1)</w:t>
      </w:r>
      <w:r w:rsidRPr="003430F6">
        <w:tab/>
        <w:t>(3)</w:t>
      </w:r>
    </w:p>
    <w:p w14:paraId="690AA131" w14:textId="0A0EB42B" w:rsidR="008B2AD9" w:rsidRPr="003430F6" w:rsidRDefault="008B2AD9" w:rsidP="00287319">
      <w:pPr>
        <w:pStyle w:val="GQStyle1"/>
        <w:spacing w:line="276" w:lineRule="auto"/>
      </w:pPr>
      <w:r w:rsidRPr="003430F6">
        <w:t>3.10</w:t>
      </w:r>
      <w:r w:rsidRPr="003430F6">
        <w:tab/>
        <w:t>Volcanic action may result in the formation of new islands. Draw a diagram or a series of diagrams that dem</w:t>
      </w:r>
      <w:r w:rsidR="00287319">
        <w:t>onstrate this process.</w:t>
      </w:r>
      <w:r w:rsidR="00287319">
        <w:tab/>
        <w:t>(4x1)</w:t>
      </w:r>
      <w:r w:rsidR="00287319">
        <w:tab/>
        <w:t>(4</w:t>
      </w:r>
    </w:p>
    <w:p w14:paraId="57D6B7C8" w14:textId="77777777" w:rsidR="008B2AD9" w:rsidRPr="003430F6" w:rsidRDefault="008B2AD9" w:rsidP="00287319">
      <w:pPr>
        <w:pStyle w:val="GQStyle1"/>
        <w:spacing w:line="276" w:lineRule="auto"/>
      </w:pPr>
      <w:r w:rsidRPr="003430F6">
        <w:t>3.11</w:t>
      </w:r>
      <w:r w:rsidRPr="003430F6">
        <w:tab/>
        <w:t>In South Africa, we experience very little tectonic activity. Why is this the case?</w:t>
      </w:r>
      <w:r w:rsidRPr="003430F6">
        <w:tab/>
        <w:t>(2x1)</w:t>
      </w:r>
      <w:r w:rsidRPr="003430F6">
        <w:tab/>
        <w:t>(2)</w:t>
      </w:r>
    </w:p>
    <w:p w14:paraId="63554B78" w14:textId="77777777" w:rsidR="008B2AD9" w:rsidRPr="003430F6" w:rsidRDefault="008B2AD9" w:rsidP="00287319">
      <w:pPr>
        <w:pStyle w:val="GQStyle1"/>
      </w:pPr>
    </w:p>
    <w:p w14:paraId="5A3D364D" w14:textId="77777777" w:rsidR="008B2AD9" w:rsidRPr="003430F6" w:rsidRDefault="008B2AD9" w:rsidP="00287319">
      <w:pPr>
        <w:pStyle w:val="GQStyle1"/>
        <w:rPr>
          <w:b/>
          <w:bCs/>
        </w:rPr>
      </w:pPr>
      <w:r w:rsidRPr="003430F6">
        <w:tab/>
      </w:r>
      <w:r w:rsidRPr="003430F6">
        <w:tab/>
      </w:r>
      <w:r w:rsidRPr="003430F6">
        <w:tab/>
      </w:r>
      <w:r w:rsidRPr="003430F6">
        <w:rPr>
          <w:b/>
          <w:bCs/>
        </w:rPr>
        <w:t>[30]</w:t>
      </w:r>
    </w:p>
    <w:p w14:paraId="010E2241" w14:textId="5ADC4652" w:rsidR="008B2AD9" w:rsidRPr="003430F6" w:rsidRDefault="008B2AD9" w:rsidP="00287319">
      <w:pPr>
        <w:pStyle w:val="GQStyle1"/>
        <w:ind w:left="0" w:firstLine="0"/>
      </w:pPr>
      <w:r w:rsidRPr="003430F6">
        <w:br w:type="page"/>
      </w:r>
      <w:r w:rsidRPr="003430F6">
        <w:rPr>
          <w:b/>
        </w:rPr>
        <w:lastRenderedPageBreak/>
        <w:t>QUESTION 5</w:t>
      </w:r>
    </w:p>
    <w:p w14:paraId="1644BA02" w14:textId="77777777" w:rsidR="008B2AD9" w:rsidRPr="003430F6" w:rsidRDefault="008B2AD9" w:rsidP="00287319">
      <w:pPr>
        <w:pStyle w:val="GQStyle6"/>
      </w:pPr>
      <w:r w:rsidRPr="003430F6">
        <w:t>Study the next series of diagrams and then answer the questions that follow:</w:t>
      </w:r>
    </w:p>
    <w:p w14:paraId="65A0A083" w14:textId="77777777" w:rsidR="008B2AD9" w:rsidRPr="003430F6" w:rsidRDefault="008B2AD9" w:rsidP="00287319">
      <w:pPr>
        <w:pStyle w:val="GQStyle1"/>
      </w:pPr>
    </w:p>
    <w:p w14:paraId="5E3AB95C" w14:textId="7406BBE1" w:rsidR="008B2AD9" w:rsidRPr="003430F6" w:rsidRDefault="008B2AD9" w:rsidP="00287319">
      <w:pPr>
        <w:pStyle w:val="GQStyle3"/>
        <w:ind w:left="709"/>
      </w:pPr>
      <w:r w:rsidRPr="003430F6">
        <w:rPr>
          <w:noProof/>
          <w:lang w:val="en-ZA" w:eastAsia="en-ZA"/>
        </w:rPr>
        <w:drawing>
          <wp:inline distT="0" distB="0" distL="0" distR="0" wp14:anchorId="2A08A5A5" wp14:editId="11DCB36E">
            <wp:extent cx="5233741" cy="6087717"/>
            <wp:effectExtent l="25400" t="25400" r="24130" b="34290"/>
            <wp:docPr id="20" name="Picture 2" descr="GEO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1030"/>
                    <pic:cNvPicPr>
                      <a:picLocks noChangeAspect="1" noChangeArrowheads="1"/>
                    </pic:cNvPicPr>
                  </pic:nvPicPr>
                  <pic:blipFill>
                    <a:blip r:embed="rId20">
                      <a:extLst>
                        <a:ext uri="{28A0092B-C50C-407E-A947-70E740481C1C}">
                          <a14:useLocalDpi xmlns:a14="http://schemas.microsoft.com/office/drawing/2010/main" val="0"/>
                        </a:ext>
                      </a:extLst>
                    </a:blip>
                    <a:srcRect l="-1421" t="-1106" r="-1421" b="-1106"/>
                    <a:stretch>
                      <a:fillRect/>
                    </a:stretch>
                  </pic:blipFill>
                  <pic:spPr bwMode="auto">
                    <a:xfrm>
                      <a:off x="0" y="0"/>
                      <a:ext cx="5234305" cy="6088373"/>
                    </a:xfrm>
                    <a:prstGeom prst="rect">
                      <a:avLst/>
                    </a:prstGeom>
                    <a:noFill/>
                    <a:ln w="19050" cmpd="sng">
                      <a:solidFill>
                        <a:srgbClr val="000000"/>
                      </a:solidFill>
                      <a:miter lim="800000"/>
                      <a:headEnd/>
                      <a:tailEnd/>
                    </a:ln>
                    <a:effectLst/>
                  </pic:spPr>
                </pic:pic>
              </a:graphicData>
            </a:graphic>
          </wp:inline>
        </w:drawing>
      </w:r>
    </w:p>
    <w:p w14:paraId="0DE5F902" w14:textId="77777777" w:rsidR="008B2AD9" w:rsidRPr="003430F6" w:rsidRDefault="008B2AD9" w:rsidP="00287319">
      <w:pPr>
        <w:pStyle w:val="GQStyle1"/>
      </w:pPr>
    </w:p>
    <w:p w14:paraId="572492B3" w14:textId="7BC81FD5" w:rsidR="008B2AD9" w:rsidRPr="003430F6" w:rsidRDefault="008B2AD9" w:rsidP="00287319">
      <w:pPr>
        <w:pStyle w:val="GQStyle1"/>
      </w:pPr>
      <w:r w:rsidRPr="003430F6">
        <w:t>5.1</w:t>
      </w:r>
      <w:r w:rsidRPr="003430F6">
        <w:tab/>
        <w:t>What led to the population increas</w:t>
      </w:r>
      <w:r w:rsidR="00287319">
        <w:t>e shown in Diagram B?</w:t>
      </w:r>
      <w:r w:rsidR="00287319">
        <w:tab/>
        <w:t>(1x1)</w:t>
      </w:r>
      <w:r w:rsidR="00287319">
        <w:tab/>
        <w:t>(1)</w:t>
      </w:r>
    </w:p>
    <w:p w14:paraId="311CB585" w14:textId="77777777" w:rsidR="008B2AD9" w:rsidRPr="003430F6" w:rsidRDefault="008B2AD9" w:rsidP="00287319">
      <w:pPr>
        <w:pStyle w:val="GQStyle1"/>
      </w:pPr>
      <w:r w:rsidRPr="003430F6">
        <w:t>5.2</w:t>
      </w:r>
      <w:r w:rsidRPr="003430F6">
        <w:tab/>
        <w:t xml:space="preserve">List </w:t>
      </w:r>
      <w:r w:rsidRPr="003430F6">
        <w:rPr>
          <w:b/>
          <w:bCs/>
        </w:rPr>
        <w:t xml:space="preserve">THREE </w:t>
      </w:r>
      <w:r w:rsidRPr="003430F6">
        <w:t>ways in which the increased need for food had a negative effect on the environment.</w:t>
      </w:r>
      <w:r w:rsidRPr="003430F6">
        <w:tab/>
        <w:t>(3x1)</w:t>
      </w:r>
      <w:r w:rsidRPr="003430F6">
        <w:tab/>
        <w:t>(3)</w:t>
      </w:r>
    </w:p>
    <w:p w14:paraId="1D109526" w14:textId="6D48DCEF" w:rsidR="008B2AD9" w:rsidRPr="003430F6" w:rsidRDefault="008B2AD9" w:rsidP="00287319">
      <w:pPr>
        <w:pStyle w:val="GQStyle1"/>
      </w:pPr>
      <w:r w:rsidRPr="003430F6">
        <w:t>5.3</w:t>
      </w:r>
      <w:r w:rsidRPr="003430F6">
        <w:tab/>
        <w:t>Describe a gully and explain how gullies speed up soil erosion.</w:t>
      </w:r>
      <w:r w:rsidRPr="003430F6">
        <w:tab/>
        <w:t>(2x2)</w:t>
      </w:r>
      <w:r w:rsidRPr="003430F6">
        <w:tab/>
        <w:t>(4)</w:t>
      </w:r>
    </w:p>
    <w:p w14:paraId="69C9C74C" w14:textId="76093787" w:rsidR="008B2AD9" w:rsidRPr="003430F6" w:rsidRDefault="008B2AD9" w:rsidP="00287319">
      <w:pPr>
        <w:pStyle w:val="GQStyle1"/>
      </w:pPr>
      <w:r w:rsidRPr="003430F6">
        <w:t>5.4</w:t>
      </w:r>
      <w:r w:rsidRPr="003430F6">
        <w:tab/>
        <w:t>How did the gullies sho</w:t>
      </w:r>
      <w:r w:rsidR="00287319">
        <w:t>wn in Diagram C form?</w:t>
      </w:r>
      <w:r w:rsidR="00287319">
        <w:tab/>
        <w:t>(1x2)</w:t>
      </w:r>
      <w:r w:rsidR="00287319">
        <w:tab/>
        <w:t>(2)</w:t>
      </w:r>
    </w:p>
    <w:p w14:paraId="0E15C126" w14:textId="5AA42DC7" w:rsidR="008B2AD9" w:rsidRPr="003430F6" w:rsidRDefault="008B2AD9" w:rsidP="00287319">
      <w:pPr>
        <w:pStyle w:val="GQStyle1"/>
      </w:pPr>
      <w:r w:rsidRPr="003430F6">
        <w:t>5.5</w:t>
      </w:r>
      <w:r w:rsidRPr="003430F6">
        <w:tab/>
        <w:t>Why has the soil fertility shown in Diagram C deteriorated?</w:t>
      </w:r>
      <w:r w:rsidRPr="003430F6">
        <w:tab/>
        <w:t>(2x1)</w:t>
      </w:r>
      <w:r w:rsidRPr="003430F6">
        <w:tab/>
        <w:t>(2)</w:t>
      </w:r>
    </w:p>
    <w:p w14:paraId="4A0DCD8D" w14:textId="43C1A96F" w:rsidR="008B2AD9" w:rsidRPr="003430F6" w:rsidRDefault="008B2AD9" w:rsidP="00287319">
      <w:pPr>
        <w:pStyle w:val="GQStyle1"/>
      </w:pPr>
      <w:r w:rsidRPr="003430F6">
        <w:t>5.6</w:t>
      </w:r>
      <w:r w:rsidRPr="003430F6">
        <w:tab/>
        <w:t xml:space="preserve">Suggest </w:t>
      </w:r>
      <w:r w:rsidRPr="003430F6">
        <w:rPr>
          <w:b/>
          <w:bCs/>
        </w:rPr>
        <w:t xml:space="preserve">TWO </w:t>
      </w:r>
      <w:r w:rsidRPr="003430F6">
        <w:t>ways in which soil erosion could have been pr</w:t>
      </w:r>
      <w:r w:rsidR="00287319">
        <w:t>evented in this area.</w:t>
      </w:r>
      <w:r w:rsidR="00287319">
        <w:tab/>
        <w:t>(2x2)</w:t>
      </w:r>
      <w:r w:rsidR="00287319">
        <w:tab/>
        <w:t>(4)</w:t>
      </w:r>
    </w:p>
    <w:p w14:paraId="4A84D3B9" w14:textId="778DEFB2" w:rsidR="008B2AD9" w:rsidRPr="003430F6" w:rsidRDefault="008B2AD9" w:rsidP="00287319">
      <w:pPr>
        <w:pStyle w:val="GQStyle1"/>
      </w:pPr>
      <w:r w:rsidRPr="003430F6">
        <w:t>5.7</w:t>
      </w:r>
      <w:r w:rsidRPr="003430F6">
        <w:tab/>
        <w:t>Soil that is washed away may be deposited in dams. How do these soil deposits affect the capacity of the dam?</w:t>
      </w:r>
      <w:r w:rsidRPr="003430F6">
        <w:tab/>
        <w:t>(1x1)</w:t>
      </w:r>
      <w:r w:rsidRPr="003430F6">
        <w:tab/>
        <w:t>(1)</w:t>
      </w:r>
    </w:p>
    <w:p w14:paraId="00CDCC15" w14:textId="552897A3" w:rsidR="008B2AD9" w:rsidRPr="003430F6" w:rsidRDefault="008B2AD9" w:rsidP="00287319">
      <w:pPr>
        <w:pStyle w:val="GQStyle1"/>
      </w:pPr>
      <w:r w:rsidRPr="003430F6">
        <w:t>5.8</w:t>
      </w:r>
      <w:r w:rsidRPr="003430F6">
        <w:tab/>
        <w:t>Why are dams constructed on many of S</w:t>
      </w:r>
      <w:r w:rsidR="00287319">
        <w:t>outh Africa’s rivers?</w:t>
      </w:r>
      <w:r w:rsidR="00287319">
        <w:tab/>
        <w:t>(1x2)</w:t>
      </w:r>
      <w:r w:rsidR="00287319">
        <w:tab/>
        <w:t>(2)</w:t>
      </w:r>
    </w:p>
    <w:p w14:paraId="721AF9E6" w14:textId="77777777" w:rsidR="008B2AD9" w:rsidRPr="003430F6" w:rsidRDefault="008B2AD9" w:rsidP="00287319">
      <w:pPr>
        <w:pStyle w:val="GQStyle1"/>
      </w:pPr>
      <w:r w:rsidRPr="003430F6">
        <w:t>5.9</w:t>
      </w:r>
      <w:r w:rsidRPr="003430F6">
        <w:tab/>
        <w:t>In the beginning, how does the construction of the dam negatively affect the area upstream from the wall?</w:t>
      </w:r>
      <w:r w:rsidRPr="003430F6">
        <w:tab/>
        <w:t>(2x2)</w:t>
      </w:r>
      <w:r w:rsidRPr="003430F6">
        <w:tab/>
        <w:t>(4)</w:t>
      </w:r>
    </w:p>
    <w:p w14:paraId="0FF1D635" w14:textId="77777777" w:rsidR="008B2AD9" w:rsidRPr="003430F6" w:rsidRDefault="008B2AD9" w:rsidP="00287319">
      <w:pPr>
        <w:pStyle w:val="GQStyle1"/>
      </w:pPr>
    </w:p>
    <w:p w14:paraId="3E40D630" w14:textId="00E43D94" w:rsidR="008B2AD9" w:rsidRPr="003430F6" w:rsidRDefault="008B2AD9" w:rsidP="00287319">
      <w:pPr>
        <w:pStyle w:val="GQStyle1"/>
      </w:pPr>
      <w:r w:rsidRPr="003430F6">
        <w:t>5.10</w:t>
      </w:r>
      <w:r w:rsidRPr="003430F6">
        <w:tab/>
        <w:t xml:space="preserve">Suggest </w:t>
      </w:r>
      <w:r w:rsidRPr="003430F6">
        <w:rPr>
          <w:b/>
          <w:bCs/>
        </w:rPr>
        <w:t xml:space="preserve">ONE </w:t>
      </w:r>
      <w:r w:rsidRPr="003430F6">
        <w:t xml:space="preserve">positive and </w:t>
      </w:r>
      <w:r w:rsidRPr="003430F6">
        <w:rPr>
          <w:b/>
          <w:bCs/>
        </w:rPr>
        <w:t xml:space="preserve">ONE </w:t>
      </w:r>
      <w:r w:rsidRPr="003430F6">
        <w:t>negative effect of dam construc</w:t>
      </w:r>
      <w:r w:rsidR="00287319">
        <w:t>tion for agriculture.</w:t>
      </w:r>
      <w:r w:rsidR="00287319">
        <w:tab/>
        <w:t>(2x2)</w:t>
      </w:r>
      <w:r w:rsidR="00287319">
        <w:tab/>
        <w:t>(4)</w:t>
      </w:r>
    </w:p>
    <w:p w14:paraId="5523AC3D" w14:textId="4F1AF4BD" w:rsidR="008B2AD9" w:rsidRPr="003430F6" w:rsidRDefault="008B2AD9" w:rsidP="00287319">
      <w:pPr>
        <w:pStyle w:val="GQStyle1"/>
      </w:pPr>
      <w:r w:rsidRPr="003430F6">
        <w:t>5.11</w:t>
      </w:r>
      <w:r w:rsidRPr="003430F6">
        <w:tab/>
        <w:t>How do people use dams for recreational purposes?</w:t>
      </w:r>
      <w:r w:rsidRPr="003430F6">
        <w:tab/>
        <w:t>(3x1)</w:t>
      </w:r>
      <w:r w:rsidRPr="003430F6">
        <w:tab/>
        <w:t>(3)</w:t>
      </w:r>
    </w:p>
    <w:p w14:paraId="54938098" w14:textId="77777777" w:rsidR="008B2AD9" w:rsidRPr="003430F6" w:rsidRDefault="008B2AD9" w:rsidP="00287319">
      <w:pPr>
        <w:pStyle w:val="GQStyle1"/>
        <w:rPr>
          <w:b/>
          <w:bCs/>
        </w:rPr>
      </w:pPr>
      <w:r w:rsidRPr="003430F6">
        <w:tab/>
      </w:r>
      <w:r w:rsidRPr="003430F6">
        <w:tab/>
      </w:r>
      <w:r w:rsidRPr="003430F6">
        <w:tab/>
      </w:r>
      <w:r w:rsidRPr="003430F6">
        <w:rPr>
          <w:b/>
          <w:bCs/>
        </w:rPr>
        <w:t>[30]</w:t>
      </w:r>
    </w:p>
    <w:p w14:paraId="39B9184B" w14:textId="77777777" w:rsidR="008B2AD9" w:rsidRPr="003430F6" w:rsidRDefault="008B2AD9" w:rsidP="00287319">
      <w:pPr>
        <w:pStyle w:val="GQStyle1"/>
      </w:pPr>
    </w:p>
    <w:p w14:paraId="649A2F71" w14:textId="4F829CF1" w:rsidR="008B2AD9" w:rsidRPr="00963A6B" w:rsidRDefault="008B2AD9" w:rsidP="00287319">
      <w:pPr>
        <w:pStyle w:val="GQStyle1"/>
        <w:rPr>
          <w:sz w:val="20"/>
        </w:rPr>
      </w:pPr>
      <w:r w:rsidRPr="00963A6B">
        <w:rPr>
          <w:b/>
          <w:sz w:val="20"/>
        </w:rPr>
        <w:lastRenderedPageBreak/>
        <w:t>QUESTION 6</w:t>
      </w:r>
    </w:p>
    <w:p w14:paraId="0A1AF12C" w14:textId="77777777" w:rsidR="008B2AD9" w:rsidRPr="00963A6B" w:rsidRDefault="008B2AD9" w:rsidP="00287319">
      <w:pPr>
        <w:pStyle w:val="GQStyle6"/>
        <w:rPr>
          <w:sz w:val="20"/>
        </w:rPr>
      </w:pPr>
      <w:r w:rsidRPr="00963A6B">
        <w:rPr>
          <w:sz w:val="20"/>
        </w:rPr>
        <w:t>Refer to the next diagram showing world plate boundaries and then answer the questions that follow.</w:t>
      </w:r>
    </w:p>
    <w:p w14:paraId="46A2E6C5" w14:textId="77777777" w:rsidR="008B2AD9" w:rsidRPr="00963A6B" w:rsidRDefault="008B2AD9" w:rsidP="00287319">
      <w:pPr>
        <w:pStyle w:val="GQStyle1"/>
        <w:rPr>
          <w:sz w:val="20"/>
        </w:rPr>
      </w:pPr>
    </w:p>
    <w:p w14:paraId="727BFFD6" w14:textId="77F73E9E" w:rsidR="008B2AD9" w:rsidRPr="00963A6B" w:rsidRDefault="008B2AD9" w:rsidP="00287319">
      <w:pPr>
        <w:pStyle w:val="GQStyle3"/>
        <w:rPr>
          <w:sz w:val="20"/>
        </w:rPr>
      </w:pPr>
      <w:r w:rsidRPr="00963A6B">
        <w:rPr>
          <w:noProof/>
          <w:sz w:val="20"/>
          <w:lang w:val="en-ZA" w:eastAsia="en-ZA"/>
        </w:rPr>
        <w:drawing>
          <wp:inline distT="0" distB="0" distL="0" distR="0" wp14:anchorId="28C77BCA" wp14:editId="7A58A1ED">
            <wp:extent cx="4140422" cy="2400300"/>
            <wp:effectExtent l="25400" t="25400" r="25400" b="12700"/>
            <wp:docPr id="19" name="Picture 3" descr="GEO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1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2322" cy="2401402"/>
                    </a:xfrm>
                    <a:prstGeom prst="rect">
                      <a:avLst/>
                    </a:prstGeom>
                    <a:noFill/>
                    <a:ln w="19050" cmpd="sng">
                      <a:solidFill>
                        <a:srgbClr val="000000"/>
                      </a:solidFill>
                      <a:miter lim="800000"/>
                      <a:headEnd/>
                      <a:tailEnd/>
                    </a:ln>
                    <a:effectLst/>
                  </pic:spPr>
                </pic:pic>
              </a:graphicData>
            </a:graphic>
          </wp:inline>
        </w:drawing>
      </w:r>
    </w:p>
    <w:p w14:paraId="1A12A0A4" w14:textId="77777777" w:rsidR="008B2AD9" w:rsidRPr="00963A6B" w:rsidRDefault="008B2AD9" w:rsidP="00287319">
      <w:pPr>
        <w:pStyle w:val="GQStyle1"/>
        <w:rPr>
          <w:sz w:val="20"/>
        </w:rPr>
      </w:pPr>
    </w:p>
    <w:p w14:paraId="1C1F3084" w14:textId="60CBABA1" w:rsidR="008B2AD9" w:rsidRPr="00963A6B" w:rsidRDefault="008B2AD9" w:rsidP="00287319">
      <w:pPr>
        <w:pStyle w:val="GQStyle1"/>
        <w:rPr>
          <w:sz w:val="20"/>
        </w:rPr>
      </w:pPr>
      <w:r w:rsidRPr="00963A6B">
        <w:rPr>
          <w:sz w:val="20"/>
        </w:rPr>
        <w:t>6.1</w:t>
      </w:r>
      <w:r w:rsidRPr="00963A6B">
        <w:rPr>
          <w:sz w:val="20"/>
        </w:rPr>
        <w:tab/>
        <w:t>What name did Alfred Wegener give to the one large supercontinent that existed before the continents broke up?</w:t>
      </w:r>
      <w:r w:rsidRPr="00963A6B">
        <w:rPr>
          <w:sz w:val="20"/>
        </w:rPr>
        <w:tab/>
        <w:t>(1x2)</w:t>
      </w:r>
      <w:r w:rsidRPr="00963A6B">
        <w:rPr>
          <w:sz w:val="20"/>
        </w:rPr>
        <w:tab/>
        <w:t>(2)</w:t>
      </w:r>
    </w:p>
    <w:p w14:paraId="33636945" w14:textId="008436C7" w:rsidR="008B2AD9" w:rsidRPr="00963A6B" w:rsidRDefault="008B2AD9" w:rsidP="00287319">
      <w:pPr>
        <w:pStyle w:val="GQStyle1"/>
        <w:rPr>
          <w:sz w:val="20"/>
        </w:rPr>
      </w:pPr>
      <w:r w:rsidRPr="00963A6B">
        <w:rPr>
          <w:sz w:val="20"/>
        </w:rPr>
        <w:t>6.2</w:t>
      </w:r>
      <w:r w:rsidRPr="00963A6B">
        <w:rPr>
          <w:sz w:val="20"/>
        </w:rPr>
        <w:tab/>
        <w:t xml:space="preserve">Describe </w:t>
      </w:r>
      <w:r w:rsidRPr="00963A6B">
        <w:rPr>
          <w:b/>
          <w:bCs/>
          <w:sz w:val="20"/>
        </w:rPr>
        <w:t>TWO</w:t>
      </w:r>
      <w:r w:rsidRPr="00963A6B">
        <w:rPr>
          <w:sz w:val="20"/>
        </w:rPr>
        <w:t xml:space="preserve"> pieces of evidence that scientists use to prove the continents of Africa, Antarctica and South America were once joined. </w:t>
      </w:r>
      <w:r w:rsidRPr="00963A6B">
        <w:rPr>
          <w:sz w:val="20"/>
        </w:rPr>
        <w:tab/>
        <w:t>(2x2)</w:t>
      </w:r>
      <w:r w:rsidRPr="00963A6B">
        <w:rPr>
          <w:sz w:val="20"/>
        </w:rPr>
        <w:tab/>
        <w:t>(4)</w:t>
      </w:r>
    </w:p>
    <w:p w14:paraId="796DEA04" w14:textId="6B362A5C" w:rsidR="008B2AD9" w:rsidRPr="00963A6B" w:rsidRDefault="008B2AD9" w:rsidP="00287319">
      <w:pPr>
        <w:pStyle w:val="GQStyle1"/>
        <w:rPr>
          <w:sz w:val="20"/>
        </w:rPr>
      </w:pPr>
      <w:r w:rsidRPr="00963A6B">
        <w:rPr>
          <w:sz w:val="20"/>
        </w:rPr>
        <w:t>6.3</w:t>
      </w:r>
      <w:r w:rsidRPr="00963A6B">
        <w:rPr>
          <w:sz w:val="20"/>
        </w:rPr>
        <w:tab/>
        <w:t>All the continents and adjacent water masses are divided into tectonic plates. What is a tectonic plate?</w:t>
      </w:r>
      <w:r w:rsidRPr="00963A6B">
        <w:rPr>
          <w:sz w:val="20"/>
        </w:rPr>
        <w:tab/>
        <w:t>(2x2)</w:t>
      </w:r>
      <w:r w:rsidRPr="00963A6B">
        <w:rPr>
          <w:sz w:val="20"/>
        </w:rPr>
        <w:tab/>
        <w:t>(4)</w:t>
      </w:r>
    </w:p>
    <w:p w14:paraId="08457D7D" w14:textId="180402DD" w:rsidR="008B2AD9" w:rsidRPr="00963A6B" w:rsidRDefault="008B2AD9" w:rsidP="00287319">
      <w:pPr>
        <w:pStyle w:val="GQStyle1"/>
        <w:rPr>
          <w:sz w:val="20"/>
        </w:rPr>
      </w:pPr>
      <w:r w:rsidRPr="00963A6B">
        <w:rPr>
          <w:sz w:val="20"/>
        </w:rPr>
        <w:t>6.4</w:t>
      </w:r>
      <w:r w:rsidRPr="00963A6B">
        <w:rPr>
          <w:sz w:val="20"/>
        </w:rPr>
        <w:tab/>
        <w:t xml:space="preserve">Briefly explain how the continents move. In your answer you need to make use of the following words:  </w:t>
      </w:r>
      <w:r w:rsidRPr="00963A6B">
        <w:rPr>
          <w:b/>
          <w:bCs/>
          <w:sz w:val="20"/>
        </w:rPr>
        <w:t xml:space="preserve">convection currents, mantle, heat </w:t>
      </w:r>
      <w:r w:rsidRPr="00963A6B">
        <w:rPr>
          <w:bCs/>
          <w:sz w:val="20"/>
        </w:rPr>
        <w:t>and</w:t>
      </w:r>
      <w:r w:rsidRPr="00963A6B">
        <w:rPr>
          <w:b/>
          <w:bCs/>
          <w:sz w:val="20"/>
        </w:rPr>
        <w:t xml:space="preserve"> plates.</w:t>
      </w:r>
      <w:r w:rsidRPr="00963A6B">
        <w:rPr>
          <w:b/>
          <w:bCs/>
          <w:sz w:val="20"/>
        </w:rPr>
        <w:tab/>
      </w:r>
      <w:r w:rsidRPr="00963A6B">
        <w:rPr>
          <w:sz w:val="20"/>
        </w:rPr>
        <w:t>(4x2)</w:t>
      </w:r>
      <w:r w:rsidRPr="00963A6B">
        <w:rPr>
          <w:sz w:val="20"/>
        </w:rPr>
        <w:tab/>
        <w:t>(8)</w:t>
      </w:r>
    </w:p>
    <w:p w14:paraId="2CAC6952" w14:textId="6CEE8577" w:rsidR="008B2AD9" w:rsidRPr="00963A6B" w:rsidRDefault="008B2AD9" w:rsidP="00287319">
      <w:pPr>
        <w:pStyle w:val="GQStyle1"/>
        <w:rPr>
          <w:sz w:val="20"/>
        </w:rPr>
      </w:pPr>
      <w:r w:rsidRPr="00963A6B">
        <w:rPr>
          <w:sz w:val="20"/>
        </w:rPr>
        <w:t>6.5</w:t>
      </w:r>
      <w:r w:rsidRPr="00963A6B">
        <w:rPr>
          <w:sz w:val="20"/>
        </w:rPr>
        <w:tab/>
        <w:t>Name the plates found on either side of the plate boundary on the west coast of South America.</w:t>
      </w:r>
      <w:r w:rsidRPr="00963A6B">
        <w:rPr>
          <w:sz w:val="20"/>
        </w:rPr>
        <w:tab/>
        <w:t>(2x2)</w:t>
      </w:r>
      <w:r w:rsidRPr="00963A6B">
        <w:rPr>
          <w:sz w:val="20"/>
        </w:rPr>
        <w:tab/>
        <w:t>(4)</w:t>
      </w:r>
    </w:p>
    <w:p w14:paraId="62CF14FC" w14:textId="15831461" w:rsidR="008B2AD9" w:rsidRPr="00963A6B" w:rsidRDefault="008B2AD9" w:rsidP="00287319">
      <w:pPr>
        <w:pStyle w:val="GQStyle1"/>
        <w:rPr>
          <w:sz w:val="20"/>
        </w:rPr>
      </w:pPr>
      <w:r w:rsidRPr="00963A6B">
        <w:rPr>
          <w:sz w:val="20"/>
        </w:rPr>
        <w:t>6.6</w:t>
      </w:r>
      <w:r w:rsidRPr="00963A6B">
        <w:rPr>
          <w:sz w:val="20"/>
        </w:rPr>
        <w:tab/>
        <w:t>Are the plates moving towards or away from each other?</w:t>
      </w:r>
      <w:r w:rsidRPr="00963A6B">
        <w:rPr>
          <w:sz w:val="20"/>
        </w:rPr>
        <w:tab/>
        <w:t>(2x1)</w:t>
      </w:r>
      <w:r w:rsidRPr="00963A6B">
        <w:rPr>
          <w:sz w:val="20"/>
        </w:rPr>
        <w:tab/>
        <w:t>(2)</w:t>
      </w:r>
    </w:p>
    <w:p w14:paraId="6626B698" w14:textId="60B18150" w:rsidR="008B2AD9" w:rsidRPr="00963A6B" w:rsidRDefault="008B2AD9" w:rsidP="00287319">
      <w:pPr>
        <w:pStyle w:val="GQStyle1"/>
        <w:rPr>
          <w:sz w:val="20"/>
        </w:rPr>
      </w:pPr>
      <w:r w:rsidRPr="00963A6B">
        <w:rPr>
          <w:sz w:val="20"/>
        </w:rPr>
        <w:t>6.7</w:t>
      </w:r>
      <w:r w:rsidRPr="00963A6B">
        <w:rPr>
          <w:sz w:val="20"/>
        </w:rPr>
        <w:tab/>
        <w:t>Name this type of plate boundary.</w:t>
      </w:r>
      <w:r w:rsidRPr="00963A6B">
        <w:rPr>
          <w:sz w:val="20"/>
        </w:rPr>
        <w:tab/>
        <w:t>(1x2)</w:t>
      </w:r>
      <w:r w:rsidRPr="00963A6B">
        <w:rPr>
          <w:sz w:val="20"/>
        </w:rPr>
        <w:tab/>
        <w:t>(2)</w:t>
      </w:r>
    </w:p>
    <w:p w14:paraId="57F382B8" w14:textId="14BABD1F" w:rsidR="008B2AD9" w:rsidRPr="00963A6B" w:rsidRDefault="008B2AD9" w:rsidP="00287319">
      <w:pPr>
        <w:pStyle w:val="GQStyle1"/>
        <w:rPr>
          <w:sz w:val="20"/>
        </w:rPr>
      </w:pPr>
      <w:r w:rsidRPr="00963A6B">
        <w:rPr>
          <w:sz w:val="20"/>
        </w:rPr>
        <w:t>6.8</w:t>
      </w:r>
      <w:r w:rsidRPr="00963A6B">
        <w:rPr>
          <w:sz w:val="20"/>
        </w:rPr>
        <w:tab/>
        <w:t xml:space="preserve">Name </w:t>
      </w:r>
      <w:r w:rsidRPr="00963A6B">
        <w:rPr>
          <w:b/>
          <w:bCs/>
          <w:sz w:val="20"/>
        </w:rPr>
        <w:t>ONE</w:t>
      </w:r>
      <w:r w:rsidRPr="00963A6B">
        <w:rPr>
          <w:sz w:val="20"/>
        </w:rPr>
        <w:t xml:space="preserve"> feature found at this plate boundary.</w:t>
      </w:r>
      <w:r w:rsidRPr="00963A6B">
        <w:rPr>
          <w:sz w:val="20"/>
        </w:rPr>
        <w:tab/>
        <w:t>(1x2)</w:t>
      </w:r>
      <w:r w:rsidRPr="00963A6B">
        <w:rPr>
          <w:sz w:val="20"/>
        </w:rPr>
        <w:tab/>
        <w:t>(2)</w:t>
      </w:r>
    </w:p>
    <w:p w14:paraId="4BC45C59" w14:textId="5AF606AE" w:rsidR="008B2AD9" w:rsidRPr="00963A6B" w:rsidRDefault="008B2AD9" w:rsidP="00287319">
      <w:pPr>
        <w:pStyle w:val="GQStyle1"/>
        <w:rPr>
          <w:sz w:val="20"/>
        </w:rPr>
      </w:pPr>
      <w:r w:rsidRPr="00963A6B">
        <w:rPr>
          <w:sz w:val="20"/>
        </w:rPr>
        <w:t>6.9</w:t>
      </w:r>
      <w:r w:rsidRPr="00963A6B">
        <w:rPr>
          <w:sz w:val="20"/>
        </w:rPr>
        <w:tab/>
        <w:t>Name the mountain range formed at this plate boundary.</w:t>
      </w:r>
      <w:r w:rsidRPr="00963A6B">
        <w:rPr>
          <w:sz w:val="20"/>
        </w:rPr>
        <w:tab/>
        <w:t>(1x2)</w:t>
      </w:r>
      <w:r w:rsidRPr="00963A6B">
        <w:rPr>
          <w:sz w:val="20"/>
        </w:rPr>
        <w:tab/>
        <w:t>(2)</w:t>
      </w:r>
    </w:p>
    <w:p w14:paraId="4717B1E6" w14:textId="77777777" w:rsidR="008B2AD9" w:rsidRPr="00963A6B" w:rsidRDefault="008B2AD9" w:rsidP="00287319">
      <w:pPr>
        <w:pStyle w:val="GQStyle1"/>
        <w:rPr>
          <w:b/>
          <w:bCs/>
          <w:sz w:val="20"/>
        </w:rPr>
      </w:pPr>
      <w:r w:rsidRPr="00963A6B">
        <w:rPr>
          <w:sz w:val="20"/>
        </w:rPr>
        <w:tab/>
      </w:r>
      <w:r w:rsidRPr="00963A6B">
        <w:rPr>
          <w:sz w:val="20"/>
        </w:rPr>
        <w:tab/>
      </w:r>
      <w:r w:rsidRPr="00963A6B">
        <w:rPr>
          <w:sz w:val="20"/>
        </w:rPr>
        <w:tab/>
      </w:r>
      <w:r w:rsidRPr="00963A6B">
        <w:rPr>
          <w:b/>
          <w:bCs/>
          <w:sz w:val="20"/>
        </w:rPr>
        <w:t>[30]</w:t>
      </w:r>
    </w:p>
    <w:p w14:paraId="7310B026" w14:textId="77777777" w:rsidR="008B2AD9" w:rsidRPr="00963A6B" w:rsidRDefault="008B2AD9" w:rsidP="00287319">
      <w:pPr>
        <w:pStyle w:val="GQStyle1"/>
        <w:rPr>
          <w:sz w:val="20"/>
        </w:rPr>
      </w:pPr>
    </w:p>
    <w:p w14:paraId="305C8357" w14:textId="2B6B38CC" w:rsidR="008B2AD9" w:rsidRPr="00963A6B" w:rsidRDefault="008B2AD9" w:rsidP="00287319">
      <w:pPr>
        <w:pStyle w:val="GQStyle1"/>
        <w:rPr>
          <w:sz w:val="20"/>
        </w:rPr>
      </w:pPr>
      <w:r w:rsidRPr="00963A6B">
        <w:rPr>
          <w:b/>
          <w:sz w:val="20"/>
        </w:rPr>
        <w:t>QUESTION 7</w:t>
      </w:r>
    </w:p>
    <w:p w14:paraId="68275B7F" w14:textId="77777777" w:rsidR="008B2AD9" w:rsidRPr="00963A6B" w:rsidRDefault="008B2AD9" w:rsidP="00287319">
      <w:pPr>
        <w:pStyle w:val="GQStyle6"/>
        <w:rPr>
          <w:sz w:val="20"/>
        </w:rPr>
      </w:pPr>
      <w:r w:rsidRPr="00963A6B">
        <w:rPr>
          <w:sz w:val="20"/>
        </w:rPr>
        <w:t>Study the next diagram, which shows a volcano, and then answer the questions that follow.</w:t>
      </w:r>
    </w:p>
    <w:p w14:paraId="48EE0E7F" w14:textId="77777777" w:rsidR="008B2AD9" w:rsidRPr="00963A6B" w:rsidRDefault="008B2AD9" w:rsidP="00287319">
      <w:pPr>
        <w:pStyle w:val="GQStyle1"/>
        <w:rPr>
          <w:sz w:val="20"/>
        </w:rPr>
      </w:pPr>
    </w:p>
    <w:p w14:paraId="6FAF0589" w14:textId="65BF57FD" w:rsidR="008B2AD9" w:rsidRPr="00963A6B" w:rsidRDefault="008B2AD9" w:rsidP="00287319">
      <w:pPr>
        <w:pStyle w:val="GQStyle3"/>
        <w:ind w:left="794"/>
        <w:rPr>
          <w:sz w:val="20"/>
        </w:rPr>
      </w:pPr>
      <w:r w:rsidRPr="00963A6B">
        <w:rPr>
          <w:noProof/>
          <w:sz w:val="20"/>
          <w:lang w:val="en-ZA" w:eastAsia="en-ZA"/>
        </w:rPr>
        <w:drawing>
          <wp:inline distT="0" distB="0" distL="0" distR="0" wp14:anchorId="07E4CDDA" wp14:editId="2950CB3B">
            <wp:extent cx="3940865" cy="2103352"/>
            <wp:effectExtent l="25400" t="25400" r="21590" b="30480"/>
            <wp:docPr id="18" name="Picture 4" descr="GEO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1042"/>
                    <pic:cNvPicPr>
                      <a:picLocks noChangeAspect="1" noChangeArrowheads="1"/>
                    </pic:cNvPicPr>
                  </pic:nvPicPr>
                  <pic:blipFill>
                    <a:blip r:embed="rId22">
                      <a:extLst>
                        <a:ext uri="{28A0092B-C50C-407E-A947-70E740481C1C}">
                          <a14:useLocalDpi xmlns:a14="http://schemas.microsoft.com/office/drawing/2010/main" val="0"/>
                        </a:ext>
                      </a:extLst>
                    </a:blip>
                    <a:srcRect l="-1770" t="-5841" r="-1770" b="-3505"/>
                    <a:stretch>
                      <a:fillRect/>
                    </a:stretch>
                  </pic:blipFill>
                  <pic:spPr bwMode="auto">
                    <a:xfrm>
                      <a:off x="0" y="0"/>
                      <a:ext cx="3941533" cy="2103708"/>
                    </a:xfrm>
                    <a:prstGeom prst="rect">
                      <a:avLst/>
                    </a:prstGeom>
                    <a:noFill/>
                    <a:ln w="19050" cmpd="sng">
                      <a:solidFill>
                        <a:srgbClr val="000000"/>
                      </a:solidFill>
                      <a:miter lim="800000"/>
                      <a:headEnd/>
                      <a:tailEnd/>
                    </a:ln>
                    <a:effectLst/>
                  </pic:spPr>
                </pic:pic>
              </a:graphicData>
            </a:graphic>
          </wp:inline>
        </w:drawing>
      </w:r>
    </w:p>
    <w:p w14:paraId="28744C16" w14:textId="77777777" w:rsidR="008B2AD9" w:rsidRPr="00963A6B" w:rsidRDefault="008B2AD9" w:rsidP="00287319">
      <w:pPr>
        <w:pStyle w:val="GQStyle1"/>
        <w:rPr>
          <w:sz w:val="20"/>
        </w:rPr>
      </w:pPr>
    </w:p>
    <w:p w14:paraId="2658F80E" w14:textId="4B6EC00D" w:rsidR="008B2AD9" w:rsidRPr="00963A6B" w:rsidRDefault="008B2AD9" w:rsidP="00287319">
      <w:pPr>
        <w:pStyle w:val="GQStyle1"/>
        <w:rPr>
          <w:sz w:val="20"/>
        </w:rPr>
      </w:pPr>
      <w:r w:rsidRPr="00963A6B">
        <w:rPr>
          <w:sz w:val="20"/>
        </w:rPr>
        <w:t>7.1</w:t>
      </w:r>
      <w:r w:rsidRPr="00963A6B">
        <w:rPr>
          <w:sz w:val="20"/>
        </w:rPr>
        <w:tab/>
        <w:t>Name the type of volcano shown in the diagram.</w:t>
      </w:r>
      <w:r w:rsidRPr="00963A6B">
        <w:rPr>
          <w:sz w:val="20"/>
        </w:rPr>
        <w:tab/>
        <w:t>(1x2)</w:t>
      </w:r>
      <w:r w:rsidRPr="00963A6B">
        <w:rPr>
          <w:sz w:val="20"/>
        </w:rPr>
        <w:tab/>
        <w:t>(2)</w:t>
      </w:r>
    </w:p>
    <w:p w14:paraId="79F8BDB7" w14:textId="72CA99AC" w:rsidR="008B2AD9" w:rsidRPr="00963A6B" w:rsidRDefault="008B2AD9" w:rsidP="00287319">
      <w:pPr>
        <w:pStyle w:val="GQStyle1"/>
        <w:rPr>
          <w:sz w:val="20"/>
        </w:rPr>
      </w:pPr>
      <w:r w:rsidRPr="00963A6B">
        <w:rPr>
          <w:sz w:val="20"/>
        </w:rPr>
        <w:t>7.2</w:t>
      </w:r>
      <w:r w:rsidRPr="00963A6B">
        <w:rPr>
          <w:sz w:val="20"/>
        </w:rPr>
        <w:tab/>
        <w:t>What does this volcano consist of?</w:t>
      </w:r>
      <w:r w:rsidRPr="00963A6B">
        <w:rPr>
          <w:sz w:val="20"/>
        </w:rPr>
        <w:tab/>
        <w:t>(3x2)</w:t>
      </w:r>
      <w:r w:rsidRPr="00963A6B">
        <w:rPr>
          <w:sz w:val="20"/>
        </w:rPr>
        <w:tab/>
        <w:t>(6)</w:t>
      </w:r>
    </w:p>
    <w:p w14:paraId="634C30FA" w14:textId="61764B5A" w:rsidR="008B2AD9" w:rsidRPr="00963A6B" w:rsidRDefault="008B2AD9" w:rsidP="00287319">
      <w:pPr>
        <w:pStyle w:val="GQStyle1"/>
        <w:rPr>
          <w:sz w:val="20"/>
        </w:rPr>
      </w:pPr>
      <w:r w:rsidRPr="00963A6B">
        <w:rPr>
          <w:sz w:val="20"/>
        </w:rPr>
        <w:t>7.3</w:t>
      </w:r>
      <w:r w:rsidRPr="00963A6B">
        <w:rPr>
          <w:sz w:val="20"/>
        </w:rPr>
        <w:tab/>
        <w:t>What do we call the molten material at A that erupts out of a volcano onto the Earth’s surface?</w:t>
      </w:r>
      <w:r w:rsidRPr="00963A6B">
        <w:rPr>
          <w:sz w:val="20"/>
        </w:rPr>
        <w:tab/>
        <w:t>(1x2)</w:t>
      </w:r>
      <w:r w:rsidRPr="00963A6B">
        <w:rPr>
          <w:sz w:val="20"/>
        </w:rPr>
        <w:tab/>
        <w:t>(2)</w:t>
      </w:r>
    </w:p>
    <w:p w14:paraId="7AC5829B" w14:textId="12359CE1" w:rsidR="008B2AD9" w:rsidRPr="00963A6B" w:rsidRDefault="008B2AD9" w:rsidP="00287319">
      <w:pPr>
        <w:pStyle w:val="GQStyle1"/>
        <w:rPr>
          <w:sz w:val="20"/>
        </w:rPr>
      </w:pPr>
      <w:r w:rsidRPr="00963A6B">
        <w:rPr>
          <w:sz w:val="20"/>
        </w:rPr>
        <w:t>7.4</w:t>
      </w:r>
      <w:r w:rsidRPr="00963A6B">
        <w:rPr>
          <w:sz w:val="20"/>
        </w:rPr>
        <w:tab/>
        <w:t>Name the feature B below the surface where the molten volcanic material is stored.</w:t>
      </w:r>
      <w:r w:rsidRPr="00963A6B">
        <w:rPr>
          <w:sz w:val="20"/>
        </w:rPr>
        <w:tab/>
        <w:t>(1x2)</w:t>
      </w:r>
      <w:r w:rsidRPr="00963A6B">
        <w:rPr>
          <w:sz w:val="20"/>
        </w:rPr>
        <w:tab/>
        <w:t>(2)</w:t>
      </w:r>
    </w:p>
    <w:p w14:paraId="0BA7DAB4" w14:textId="2DD02DC5" w:rsidR="008B2AD9" w:rsidRPr="00963A6B" w:rsidRDefault="008B2AD9" w:rsidP="00287319">
      <w:pPr>
        <w:pStyle w:val="GQStyle1"/>
        <w:rPr>
          <w:sz w:val="20"/>
        </w:rPr>
      </w:pPr>
      <w:r w:rsidRPr="00963A6B">
        <w:rPr>
          <w:sz w:val="20"/>
        </w:rPr>
        <w:t>7.5</w:t>
      </w:r>
      <w:r w:rsidRPr="00963A6B">
        <w:rPr>
          <w:sz w:val="20"/>
        </w:rPr>
        <w:tab/>
        <w:t>Give an example of the type of volcano you mentioned in your answer to Question 7.1.</w:t>
      </w:r>
      <w:r w:rsidRPr="00963A6B">
        <w:rPr>
          <w:sz w:val="20"/>
        </w:rPr>
        <w:tab/>
        <w:t>(1x2)</w:t>
      </w:r>
      <w:r w:rsidRPr="00963A6B">
        <w:rPr>
          <w:sz w:val="20"/>
        </w:rPr>
        <w:tab/>
        <w:t>(2)</w:t>
      </w:r>
    </w:p>
    <w:p w14:paraId="14A51EC8" w14:textId="2678A3BA" w:rsidR="008B2AD9" w:rsidRPr="00963A6B" w:rsidRDefault="008B2AD9" w:rsidP="00287319">
      <w:pPr>
        <w:pStyle w:val="GQStyle1"/>
        <w:rPr>
          <w:sz w:val="20"/>
        </w:rPr>
      </w:pPr>
      <w:r w:rsidRPr="00963A6B">
        <w:rPr>
          <w:sz w:val="20"/>
        </w:rPr>
        <w:t>7.6</w:t>
      </w:r>
      <w:r w:rsidRPr="00963A6B">
        <w:rPr>
          <w:sz w:val="20"/>
        </w:rPr>
        <w:tab/>
        <w:t>Sometimes a volcanic cone can form a caldera. What is a caldera?</w:t>
      </w:r>
      <w:r w:rsidRPr="00963A6B">
        <w:rPr>
          <w:sz w:val="20"/>
        </w:rPr>
        <w:tab/>
        <w:t>(1x2)</w:t>
      </w:r>
      <w:r w:rsidRPr="00963A6B">
        <w:rPr>
          <w:sz w:val="20"/>
        </w:rPr>
        <w:tab/>
        <w:t>(2)</w:t>
      </w:r>
    </w:p>
    <w:p w14:paraId="4E101215" w14:textId="7D2DE325" w:rsidR="008B2AD9" w:rsidRPr="00963A6B" w:rsidRDefault="008B2AD9" w:rsidP="00287319">
      <w:pPr>
        <w:pStyle w:val="GQStyle1"/>
        <w:rPr>
          <w:sz w:val="20"/>
        </w:rPr>
      </w:pPr>
      <w:r w:rsidRPr="00963A6B">
        <w:rPr>
          <w:sz w:val="20"/>
        </w:rPr>
        <w:t>7.7</w:t>
      </w:r>
      <w:r w:rsidRPr="00963A6B">
        <w:rPr>
          <w:sz w:val="20"/>
        </w:rPr>
        <w:tab/>
        <w:t>Briefly explain how a caldera can form.</w:t>
      </w:r>
      <w:r w:rsidRPr="00963A6B">
        <w:rPr>
          <w:sz w:val="20"/>
        </w:rPr>
        <w:tab/>
        <w:t>(3x2)</w:t>
      </w:r>
      <w:r w:rsidRPr="00963A6B">
        <w:rPr>
          <w:sz w:val="20"/>
        </w:rPr>
        <w:tab/>
        <w:t>(6)</w:t>
      </w:r>
    </w:p>
    <w:p w14:paraId="67DB594E" w14:textId="646FF4B5" w:rsidR="008B2AD9" w:rsidRPr="00963A6B" w:rsidRDefault="008B2AD9" w:rsidP="00287319">
      <w:pPr>
        <w:pStyle w:val="GQStyle1"/>
        <w:rPr>
          <w:sz w:val="20"/>
        </w:rPr>
      </w:pPr>
      <w:r w:rsidRPr="00963A6B">
        <w:rPr>
          <w:sz w:val="20"/>
        </w:rPr>
        <w:lastRenderedPageBreak/>
        <w:t>7.8</w:t>
      </w:r>
      <w:r w:rsidRPr="00963A6B">
        <w:rPr>
          <w:sz w:val="20"/>
        </w:rPr>
        <w:tab/>
        <w:t>‘</w:t>
      </w:r>
      <w:r w:rsidRPr="00963A6B">
        <w:rPr>
          <w:iCs/>
          <w:sz w:val="20"/>
        </w:rPr>
        <w:t>Volcanic eruptions do cause much death and destruction, but they also often have positive effects on people and the environment</w:t>
      </w:r>
      <w:r w:rsidRPr="00963A6B">
        <w:rPr>
          <w:sz w:val="20"/>
        </w:rPr>
        <w:t>.’ Give three positive effects of volcanic eruptions.</w:t>
      </w:r>
      <w:r w:rsidRPr="00963A6B">
        <w:rPr>
          <w:sz w:val="20"/>
        </w:rPr>
        <w:tab/>
        <w:t>(3x2)</w:t>
      </w:r>
      <w:r w:rsidRPr="00963A6B">
        <w:rPr>
          <w:sz w:val="20"/>
        </w:rPr>
        <w:tab/>
        <w:t>(6)</w:t>
      </w:r>
    </w:p>
    <w:p w14:paraId="64FDE8FD" w14:textId="77777777" w:rsidR="008B2AD9" w:rsidRPr="00963A6B" w:rsidRDefault="008B2AD9" w:rsidP="00287319">
      <w:pPr>
        <w:pStyle w:val="GQStyle1"/>
        <w:rPr>
          <w:sz w:val="20"/>
        </w:rPr>
      </w:pPr>
      <w:r w:rsidRPr="00963A6B">
        <w:rPr>
          <w:sz w:val="20"/>
        </w:rPr>
        <w:t>7.9</w:t>
      </w:r>
      <w:r w:rsidRPr="00963A6B">
        <w:rPr>
          <w:sz w:val="20"/>
        </w:rPr>
        <w:tab/>
        <w:t>Define a dormant volcano.</w:t>
      </w:r>
      <w:r w:rsidRPr="00963A6B">
        <w:rPr>
          <w:sz w:val="20"/>
        </w:rPr>
        <w:tab/>
        <w:t>(1x2)</w:t>
      </w:r>
      <w:r w:rsidRPr="00963A6B">
        <w:rPr>
          <w:sz w:val="20"/>
        </w:rPr>
        <w:tab/>
        <w:t>(2)</w:t>
      </w:r>
    </w:p>
    <w:p w14:paraId="7BE02213" w14:textId="77777777" w:rsidR="008B2AD9" w:rsidRPr="00963A6B" w:rsidRDefault="008B2AD9" w:rsidP="00287319">
      <w:pPr>
        <w:pStyle w:val="GQStyle1"/>
        <w:rPr>
          <w:sz w:val="20"/>
        </w:rPr>
      </w:pPr>
    </w:p>
    <w:p w14:paraId="60882FE2" w14:textId="77777777" w:rsidR="008B2AD9" w:rsidRPr="00963A6B" w:rsidRDefault="008B2AD9" w:rsidP="00287319">
      <w:pPr>
        <w:pStyle w:val="GQStyle1"/>
        <w:rPr>
          <w:b/>
          <w:bCs/>
          <w:sz w:val="20"/>
        </w:rPr>
      </w:pPr>
      <w:r w:rsidRPr="00963A6B">
        <w:rPr>
          <w:sz w:val="20"/>
        </w:rPr>
        <w:tab/>
      </w:r>
      <w:r w:rsidRPr="00963A6B">
        <w:rPr>
          <w:sz w:val="20"/>
        </w:rPr>
        <w:tab/>
      </w:r>
      <w:r w:rsidRPr="00963A6B">
        <w:rPr>
          <w:sz w:val="20"/>
        </w:rPr>
        <w:tab/>
      </w:r>
      <w:r w:rsidRPr="00963A6B">
        <w:rPr>
          <w:b/>
          <w:bCs/>
          <w:sz w:val="20"/>
        </w:rPr>
        <w:t>[30]</w:t>
      </w:r>
    </w:p>
    <w:p w14:paraId="63A1CA0A" w14:textId="77777777" w:rsidR="008B2AD9" w:rsidRPr="00963A6B" w:rsidRDefault="008B2AD9" w:rsidP="00287319">
      <w:pPr>
        <w:pStyle w:val="GQStyle1"/>
        <w:rPr>
          <w:sz w:val="20"/>
        </w:rPr>
      </w:pPr>
    </w:p>
    <w:p w14:paraId="7632DA68" w14:textId="360B9DBE" w:rsidR="008B2AD9" w:rsidRPr="00963A6B" w:rsidRDefault="008B2AD9" w:rsidP="00287319">
      <w:pPr>
        <w:pStyle w:val="GQStyle1"/>
        <w:rPr>
          <w:sz w:val="20"/>
        </w:rPr>
      </w:pPr>
      <w:r w:rsidRPr="00963A6B">
        <w:rPr>
          <w:b/>
          <w:sz w:val="20"/>
        </w:rPr>
        <w:t>QUESTION 8</w:t>
      </w:r>
    </w:p>
    <w:p w14:paraId="17F1B7E0" w14:textId="77777777" w:rsidR="008B2AD9" w:rsidRPr="00963A6B" w:rsidRDefault="008B2AD9" w:rsidP="00287319">
      <w:pPr>
        <w:pStyle w:val="GQStyle6"/>
        <w:rPr>
          <w:sz w:val="20"/>
        </w:rPr>
      </w:pPr>
      <w:r w:rsidRPr="00963A6B">
        <w:rPr>
          <w:sz w:val="20"/>
        </w:rPr>
        <w:t>Study the next diagram, which shows the weathering processes in granite, and then answer the questions that follow.</w:t>
      </w:r>
    </w:p>
    <w:p w14:paraId="2F27DC06" w14:textId="77777777" w:rsidR="008B2AD9" w:rsidRPr="00963A6B" w:rsidRDefault="008B2AD9" w:rsidP="00287319">
      <w:pPr>
        <w:pStyle w:val="GQStyle1"/>
        <w:rPr>
          <w:sz w:val="20"/>
        </w:rPr>
      </w:pPr>
    </w:p>
    <w:p w14:paraId="2730AF3E" w14:textId="68198D66" w:rsidR="008B2AD9" w:rsidRPr="00963A6B" w:rsidRDefault="008B2AD9" w:rsidP="00287319">
      <w:pPr>
        <w:pStyle w:val="GQStyle3"/>
        <w:rPr>
          <w:sz w:val="20"/>
        </w:rPr>
      </w:pPr>
      <w:r w:rsidRPr="00963A6B">
        <w:rPr>
          <w:noProof/>
          <w:sz w:val="20"/>
          <w:lang w:val="en-ZA" w:eastAsia="en-ZA"/>
        </w:rPr>
        <w:drawing>
          <wp:inline distT="0" distB="0" distL="0" distR="0" wp14:anchorId="6FB9D306" wp14:editId="0266B00E">
            <wp:extent cx="4358309" cy="1686813"/>
            <wp:effectExtent l="25400" t="25400" r="36195" b="15240"/>
            <wp:docPr id="17" name="Picture 5" descr="GEO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1051"/>
                    <pic:cNvPicPr>
                      <a:picLocks noChangeAspect="1" noChangeArrowheads="1"/>
                    </pic:cNvPicPr>
                  </pic:nvPicPr>
                  <pic:blipFill>
                    <a:blip r:embed="rId23">
                      <a:extLst>
                        <a:ext uri="{28A0092B-C50C-407E-A947-70E740481C1C}">
                          <a14:useLocalDpi xmlns:a14="http://schemas.microsoft.com/office/drawing/2010/main" val="0"/>
                        </a:ext>
                      </a:extLst>
                    </a:blip>
                    <a:srcRect l="-2325" t="-6487" r="-2325" b="-6487"/>
                    <a:stretch>
                      <a:fillRect/>
                    </a:stretch>
                  </pic:blipFill>
                  <pic:spPr bwMode="auto">
                    <a:xfrm>
                      <a:off x="0" y="0"/>
                      <a:ext cx="4358309" cy="1686813"/>
                    </a:xfrm>
                    <a:prstGeom prst="rect">
                      <a:avLst/>
                    </a:prstGeom>
                    <a:noFill/>
                    <a:ln w="19050" cmpd="sng">
                      <a:solidFill>
                        <a:srgbClr val="000000"/>
                      </a:solidFill>
                      <a:miter lim="800000"/>
                      <a:headEnd/>
                      <a:tailEnd/>
                    </a:ln>
                    <a:effectLst/>
                  </pic:spPr>
                </pic:pic>
              </a:graphicData>
            </a:graphic>
          </wp:inline>
        </w:drawing>
      </w:r>
    </w:p>
    <w:p w14:paraId="11BFA7EE" w14:textId="77777777" w:rsidR="008B2AD9" w:rsidRPr="00963A6B" w:rsidRDefault="008B2AD9" w:rsidP="00287319">
      <w:pPr>
        <w:pStyle w:val="GQStyle1"/>
        <w:rPr>
          <w:sz w:val="20"/>
        </w:rPr>
      </w:pPr>
    </w:p>
    <w:p w14:paraId="3274F86B" w14:textId="52A0241A" w:rsidR="008B2AD9" w:rsidRPr="00963A6B" w:rsidRDefault="008B2AD9" w:rsidP="00287319">
      <w:pPr>
        <w:pStyle w:val="GQStyle1"/>
        <w:spacing w:line="276" w:lineRule="auto"/>
        <w:rPr>
          <w:sz w:val="20"/>
        </w:rPr>
      </w:pPr>
      <w:r w:rsidRPr="00963A6B">
        <w:rPr>
          <w:sz w:val="20"/>
        </w:rPr>
        <w:t>8.1</w:t>
      </w:r>
      <w:r w:rsidRPr="00963A6B">
        <w:rPr>
          <w:sz w:val="20"/>
        </w:rPr>
        <w:tab/>
        <w:t>To which type of rock does granite belong?</w:t>
      </w:r>
      <w:r w:rsidRPr="00963A6B">
        <w:rPr>
          <w:sz w:val="20"/>
        </w:rPr>
        <w:tab/>
        <w:t>(1x2)</w:t>
      </w:r>
      <w:r w:rsidRPr="00963A6B">
        <w:rPr>
          <w:sz w:val="20"/>
        </w:rPr>
        <w:tab/>
        <w:t>(2)</w:t>
      </w:r>
    </w:p>
    <w:p w14:paraId="4C6AEEA6" w14:textId="77777777" w:rsidR="008B2AD9" w:rsidRPr="00963A6B" w:rsidRDefault="008B2AD9" w:rsidP="00287319">
      <w:pPr>
        <w:pStyle w:val="GQStyle1"/>
        <w:spacing w:line="276" w:lineRule="auto"/>
        <w:rPr>
          <w:sz w:val="20"/>
        </w:rPr>
      </w:pPr>
      <w:r w:rsidRPr="00963A6B">
        <w:rPr>
          <w:sz w:val="20"/>
        </w:rPr>
        <w:t>8.2</w:t>
      </w:r>
      <w:r w:rsidRPr="00963A6B">
        <w:rPr>
          <w:sz w:val="20"/>
        </w:rPr>
        <w:tab/>
        <w:t>Briefly explain how the rock type asked for in Question 8.1 is formed.</w:t>
      </w:r>
      <w:r w:rsidRPr="00963A6B">
        <w:rPr>
          <w:sz w:val="20"/>
        </w:rPr>
        <w:tab/>
        <w:t>(2x2)</w:t>
      </w:r>
      <w:r w:rsidRPr="00963A6B">
        <w:rPr>
          <w:sz w:val="20"/>
        </w:rPr>
        <w:tab/>
        <w:t>(4)</w:t>
      </w:r>
    </w:p>
    <w:p w14:paraId="205FCEAA" w14:textId="6495D17D" w:rsidR="008B2AD9" w:rsidRPr="00963A6B" w:rsidRDefault="008B2AD9" w:rsidP="00287319">
      <w:pPr>
        <w:pStyle w:val="GQStyle1"/>
        <w:spacing w:line="276" w:lineRule="auto"/>
        <w:rPr>
          <w:sz w:val="20"/>
        </w:rPr>
      </w:pPr>
      <w:r w:rsidRPr="00963A6B">
        <w:rPr>
          <w:sz w:val="20"/>
        </w:rPr>
        <w:t>8.3</w:t>
      </w:r>
      <w:r w:rsidRPr="00963A6B">
        <w:rPr>
          <w:sz w:val="20"/>
        </w:rPr>
        <w:tab/>
        <w:t xml:space="preserve">Name the </w:t>
      </w:r>
      <w:r w:rsidRPr="00963A6B">
        <w:rPr>
          <w:b/>
          <w:bCs/>
          <w:sz w:val="20"/>
        </w:rPr>
        <w:t xml:space="preserve">THREE </w:t>
      </w:r>
      <w:r w:rsidRPr="00963A6B">
        <w:rPr>
          <w:sz w:val="20"/>
        </w:rPr>
        <w:t>types of crystal that can be found in granite.</w:t>
      </w:r>
      <w:r w:rsidRPr="00963A6B">
        <w:rPr>
          <w:sz w:val="20"/>
        </w:rPr>
        <w:tab/>
        <w:t>(3x1)</w:t>
      </w:r>
      <w:r w:rsidRPr="00963A6B">
        <w:rPr>
          <w:sz w:val="20"/>
        </w:rPr>
        <w:tab/>
        <w:t>(3)</w:t>
      </w:r>
    </w:p>
    <w:p w14:paraId="7CFEEECC" w14:textId="6292834C" w:rsidR="008B2AD9" w:rsidRPr="00963A6B" w:rsidRDefault="008B2AD9" w:rsidP="00287319">
      <w:pPr>
        <w:pStyle w:val="GQStyle1"/>
        <w:spacing w:line="276" w:lineRule="auto"/>
        <w:rPr>
          <w:sz w:val="20"/>
        </w:rPr>
      </w:pPr>
      <w:r w:rsidRPr="00963A6B">
        <w:rPr>
          <w:sz w:val="20"/>
        </w:rPr>
        <w:t>8.4</w:t>
      </w:r>
      <w:r w:rsidRPr="00963A6B">
        <w:rPr>
          <w:sz w:val="20"/>
        </w:rPr>
        <w:tab/>
        <w:t xml:space="preserve">Give </w:t>
      </w:r>
      <w:r w:rsidRPr="00963A6B">
        <w:rPr>
          <w:b/>
          <w:bCs/>
          <w:sz w:val="20"/>
        </w:rPr>
        <w:t>TWO</w:t>
      </w:r>
      <w:r w:rsidRPr="00963A6B">
        <w:rPr>
          <w:sz w:val="20"/>
        </w:rPr>
        <w:t xml:space="preserve"> characteristics of the rock type asked for in Question 8.1.</w:t>
      </w:r>
      <w:r w:rsidRPr="00963A6B">
        <w:rPr>
          <w:sz w:val="20"/>
        </w:rPr>
        <w:tab/>
        <w:t>(2x2)</w:t>
      </w:r>
      <w:r w:rsidRPr="00963A6B">
        <w:rPr>
          <w:sz w:val="20"/>
        </w:rPr>
        <w:tab/>
        <w:t>(4)</w:t>
      </w:r>
    </w:p>
    <w:p w14:paraId="5F5D80E0" w14:textId="29C3E11D" w:rsidR="008B2AD9" w:rsidRPr="00963A6B" w:rsidRDefault="008B2AD9" w:rsidP="00287319">
      <w:pPr>
        <w:pStyle w:val="GQStyle1"/>
        <w:spacing w:line="276" w:lineRule="auto"/>
        <w:rPr>
          <w:sz w:val="20"/>
        </w:rPr>
      </w:pPr>
      <w:r w:rsidRPr="00963A6B">
        <w:rPr>
          <w:sz w:val="20"/>
        </w:rPr>
        <w:t>8.5</w:t>
      </w:r>
      <w:r w:rsidRPr="00963A6B">
        <w:rPr>
          <w:sz w:val="20"/>
        </w:rPr>
        <w:tab/>
        <w:t>Name the weathering process that is taking place in the diagram.</w:t>
      </w:r>
      <w:r w:rsidRPr="00963A6B">
        <w:rPr>
          <w:sz w:val="20"/>
        </w:rPr>
        <w:tab/>
        <w:t>(1x2)</w:t>
      </w:r>
      <w:r w:rsidRPr="00963A6B">
        <w:rPr>
          <w:sz w:val="20"/>
        </w:rPr>
        <w:tab/>
        <w:t>(2)</w:t>
      </w:r>
    </w:p>
    <w:p w14:paraId="4B88D76E" w14:textId="5A9FDB98" w:rsidR="008B2AD9" w:rsidRPr="00963A6B" w:rsidRDefault="008B2AD9" w:rsidP="00287319">
      <w:pPr>
        <w:pStyle w:val="GQStyle1"/>
        <w:spacing w:line="276" w:lineRule="auto"/>
        <w:rPr>
          <w:sz w:val="20"/>
        </w:rPr>
      </w:pPr>
      <w:r w:rsidRPr="00963A6B">
        <w:rPr>
          <w:sz w:val="20"/>
        </w:rPr>
        <w:t>8.6</w:t>
      </w:r>
      <w:r w:rsidRPr="00963A6B">
        <w:rPr>
          <w:sz w:val="20"/>
        </w:rPr>
        <w:tab/>
        <w:t>Fully explain this weathering process.</w:t>
      </w:r>
      <w:r w:rsidRPr="00963A6B">
        <w:rPr>
          <w:sz w:val="20"/>
        </w:rPr>
        <w:tab/>
        <w:t>(3x2)</w:t>
      </w:r>
      <w:r w:rsidRPr="00963A6B">
        <w:rPr>
          <w:sz w:val="20"/>
        </w:rPr>
        <w:tab/>
        <w:t>(6)</w:t>
      </w:r>
    </w:p>
    <w:p w14:paraId="0E4C9242" w14:textId="41B829B0" w:rsidR="008B2AD9" w:rsidRPr="00963A6B" w:rsidRDefault="008B2AD9" w:rsidP="00287319">
      <w:pPr>
        <w:pStyle w:val="GQStyle1"/>
        <w:spacing w:line="276" w:lineRule="auto"/>
        <w:rPr>
          <w:sz w:val="20"/>
        </w:rPr>
      </w:pPr>
      <w:r w:rsidRPr="00963A6B">
        <w:rPr>
          <w:sz w:val="20"/>
        </w:rPr>
        <w:t>8.7</w:t>
      </w:r>
      <w:r w:rsidRPr="00963A6B">
        <w:rPr>
          <w:sz w:val="20"/>
        </w:rPr>
        <w:tab/>
        <w:t>What do you call the resultant feature?</w:t>
      </w:r>
      <w:r w:rsidRPr="00963A6B">
        <w:rPr>
          <w:sz w:val="20"/>
        </w:rPr>
        <w:tab/>
        <w:t>(1x2)</w:t>
      </w:r>
      <w:r w:rsidRPr="00963A6B">
        <w:rPr>
          <w:sz w:val="20"/>
        </w:rPr>
        <w:tab/>
        <w:t>(2)</w:t>
      </w:r>
    </w:p>
    <w:p w14:paraId="7F26B3F8" w14:textId="51242C1D" w:rsidR="008B2AD9" w:rsidRPr="00963A6B" w:rsidRDefault="008B2AD9" w:rsidP="00287319">
      <w:pPr>
        <w:pStyle w:val="GQStyle1"/>
        <w:spacing w:line="276" w:lineRule="auto"/>
        <w:rPr>
          <w:sz w:val="20"/>
        </w:rPr>
      </w:pPr>
      <w:r w:rsidRPr="00963A6B">
        <w:rPr>
          <w:sz w:val="20"/>
        </w:rPr>
        <w:t>8.8</w:t>
      </w:r>
      <w:r w:rsidRPr="00963A6B">
        <w:rPr>
          <w:sz w:val="20"/>
        </w:rPr>
        <w:tab/>
        <w:t>What is the name given to the weathered material that accumulates at the base of the granite feature?</w:t>
      </w:r>
      <w:r w:rsidRPr="00963A6B">
        <w:rPr>
          <w:sz w:val="20"/>
        </w:rPr>
        <w:tab/>
        <w:t>(1x1)</w:t>
      </w:r>
      <w:r w:rsidRPr="00963A6B">
        <w:rPr>
          <w:sz w:val="20"/>
        </w:rPr>
        <w:tab/>
        <w:t>(1)</w:t>
      </w:r>
    </w:p>
    <w:p w14:paraId="6347E015" w14:textId="73BD32F1" w:rsidR="008B2AD9" w:rsidRPr="00963A6B" w:rsidRDefault="008B2AD9" w:rsidP="00287319">
      <w:pPr>
        <w:pStyle w:val="GQStyle1"/>
        <w:spacing w:line="276" w:lineRule="auto"/>
        <w:rPr>
          <w:sz w:val="20"/>
        </w:rPr>
      </w:pPr>
      <w:r w:rsidRPr="00963A6B">
        <w:rPr>
          <w:sz w:val="20"/>
        </w:rPr>
        <w:t>8.9</w:t>
      </w:r>
      <w:r w:rsidRPr="00963A6B">
        <w:rPr>
          <w:sz w:val="20"/>
        </w:rPr>
        <w:tab/>
        <w:t xml:space="preserve">Give </w:t>
      </w:r>
      <w:r w:rsidRPr="00963A6B">
        <w:rPr>
          <w:b/>
          <w:bCs/>
          <w:sz w:val="20"/>
        </w:rPr>
        <w:t>TWO</w:t>
      </w:r>
      <w:r w:rsidRPr="00963A6B">
        <w:rPr>
          <w:sz w:val="20"/>
        </w:rPr>
        <w:t xml:space="preserve"> uses of granite.</w:t>
      </w:r>
      <w:r w:rsidRPr="00963A6B">
        <w:rPr>
          <w:sz w:val="20"/>
        </w:rPr>
        <w:tab/>
        <w:t>(2x2)</w:t>
      </w:r>
      <w:r w:rsidRPr="00963A6B">
        <w:rPr>
          <w:sz w:val="20"/>
        </w:rPr>
        <w:tab/>
        <w:t>(4)</w:t>
      </w:r>
    </w:p>
    <w:p w14:paraId="576C65B0" w14:textId="77777777" w:rsidR="008B2AD9" w:rsidRPr="00963A6B" w:rsidRDefault="008B2AD9" w:rsidP="00287319">
      <w:pPr>
        <w:pStyle w:val="GQStyle1"/>
        <w:spacing w:line="276" w:lineRule="auto"/>
        <w:rPr>
          <w:sz w:val="20"/>
        </w:rPr>
      </w:pPr>
      <w:r w:rsidRPr="00963A6B">
        <w:rPr>
          <w:sz w:val="20"/>
        </w:rPr>
        <w:t>8.10</w:t>
      </w:r>
      <w:r w:rsidRPr="00963A6B">
        <w:rPr>
          <w:sz w:val="20"/>
        </w:rPr>
        <w:tab/>
        <w:t>If granite is exposed to extreme pressure and heat it can become a metamorphic rock. Name this rock.</w:t>
      </w:r>
      <w:r w:rsidRPr="00963A6B">
        <w:rPr>
          <w:sz w:val="20"/>
        </w:rPr>
        <w:tab/>
        <w:t>(1x2)</w:t>
      </w:r>
      <w:r w:rsidRPr="00963A6B">
        <w:rPr>
          <w:sz w:val="20"/>
        </w:rPr>
        <w:tab/>
        <w:t>(2)</w:t>
      </w:r>
    </w:p>
    <w:p w14:paraId="7485E587" w14:textId="77777777" w:rsidR="008B2AD9" w:rsidRPr="00963A6B" w:rsidRDefault="008B2AD9" w:rsidP="00287319">
      <w:pPr>
        <w:pStyle w:val="GQStyle1"/>
        <w:spacing w:line="276" w:lineRule="auto"/>
        <w:rPr>
          <w:sz w:val="20"/>
        </w:rPr>
      </w:pPr>
    </w:p>
    <w:p w14:paraId="4FC36F04" w14:textId="77777777" w:rsidR="008B2AD9" w:rsidRPr="00963A6B" w:rsidRDefault="008B2AD9" w:rsidP="00287319">
      <w:pPr>
        <w:pStyle w:val="GQStyle1"/>
        <w:rPr>
          <w:b/>
          <w:bCs/>
          <w:sz w:val="20"/>
        </w:rPr>
      </w:pPr>
      <w:r w:rsidRPr="00963A6B">
        <w:rPr>
          <w:sz w:val="20"/>
        </w:rPr>
        <w:tab/>
      </w:r>
      <w:r w:rsidRPr="00963A6B">
        <w:rPr>
          <w:sz w:val="20"/>
        </w:rPr>
        <w:tab/>
      </w:r>
      <w:r w:rsidRPr="00963A6B">
        <w:rPr>
          <w:sz w:val="20"/>
        </w:rPr>
        <w:tab/>
      </w:r>
      <w:r w:rsidRPr="00963A6B">
        <w:rPr>
          <w:b/>
          <w:bCs/>
          <w:sz w:val="20"/>
        </w:rPr>
        <w:t>[30]</w:t>
      </w:r>
    </w:p>
    <w:p w14:paraId="1786D9C7" w14:textId="77777777" w:rsidR="008B2AD9" w:rsidRPr="00963A6B" w:rsidRDefault="008B2AD9" w:rsidP="00287319">
      <w:pPr>
        <w:pStyle w:val="GQStyle1"/>
        <w:rPr>
          <w:sz w:val="20"/>
        </w:rPr>
      </w:pPr>
    </w:p>
    <w:p w14:paraId="2B5D5B4B" w14:textId="77777777" w:rsidR="008B2AD9" w:rsidRPr="00963A6B" w:rsidRDefault="008B2AD9" w:rsidP="00287319">
      <w:pPr>
        <w:pStyle w:val="GQStyle1"/>
        <w:rPr>
          <w:sz w:val="20"/>
        </w:rPr>
      </w:pPr>
      <w:r w:rsidRPr="00963A6B">
        <w:rPr>
          <w:sz w:val="20"/>
        </w:rPr>
        <w:br w:type="page"/>
      </w:r>
      <w:r w:rsidRPr="00963A6B">
        <w:rPr>
          <w:b/>
          <w:sz w:val="20"/>
        </w:rPr>
        <w:lastRenderedPageBreak/>
        <w:t>QUESTION 9</w:t>
      </w:r>
    </w:p>
    <w:p w14:paraId="37842855" w14:textId="77777777" w:rsidR="008B2AD9" w:rsidRPr="00963A6B" w:rsidRDefault="008B2AD9" w:rsidP="00287319">
      <w:pPr>
        <w:pStyle w:val="GQStyle1"/>
        <w:rPr>
          <w:sz w:val="20"/>
        </w:rPr>
      </w:pPr>
    </w:p>
    <w:p w14:paraId="640C27C8" w14:textId="77777777" w:rsidR="008B2AD9" w:rsidRPr="00963A6B" w:rsidRDefault="008B2AD9" w:rsidP="00287319">
      <w:pPr>
        <w:pStyle w:val="GQStyle6"/>
        <w:rPr>
          <w:sz w:val="20"/>
        </w:rPr>
      </w:pPr>
      <w:r w:rsidRPr="00963A6B">
        <w:rPr>
          <w:sz w:val="20"/>
        </w:rPr>
        <w:t>Study the next diagram and then answer the questions that follow.</w:t>
      </w:r>
    </w:p>
    <w:p w14:paraId="415F1ADE" w14:textId="77777777" w:rsidR="008B2AD9" w:rsidRPr="00963A6B" w:rsidRDefault="008B2AD9" w:rsidP="00287319">
      <w:pPr>
        <w:pStyle w:val="GQStyle1"/>
        <w:rPr>
          <w:sz w:val="20"/>
        </w:rPr>
      </w:pPr>
    </w:p>
    <w:p w14:paraId="7896901C" w14:textId="1A0CDB99" w:rsidR="008B2AD9" w:rsidRPr="00963A6B" w:rsidRDefault="008B2AD9" w:rsidP="00287319">
      <w:pPr>
        <w:pStyle w:val="GQStyle3"/>
        <w:ind w:left="709"/>
        <w:rPr>
          <w:sz w:val="20"/>
        </w:rPr>
      </w:pPr>
      <w:r w:rsidRPr="00963A6B">
        <w:rPr>
          <w:noProof/>
          <w:sz w:val="20"/>
          <w:lang w:val="en-ZA" w:eastAsia="en-ZA"/>
        </w:rPr>
        <w:drawing>
          <wp:inline distT="0" distB="0" distL="0" distR="0" wp14:anchorId="46E17B2D" wp14:editId="4033B0A7">
            <wp:extent cx="5265420" cy="2144395"/>
            <wp:effectExtent l="25400" t="25400" r="17780" b="14605"/>
            <wp:docPr id="5" name="Picture 6" descr="GEO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1054"/>
                    <pic:cNvPicPr>
                      <a:picLocks noChangeAspect="1" noChangeArrowheads="1"/>
                    </pic:cNvPicPr>
                  </pic:nvPicPr>
                  <pic:blipFill>
                    <a:blip r:embed="rId24">
                      <a:extLst>
                        <a:ext uri="{28A0092B-C50C-407E-A947-70E740481C1C}">
                          <a14:useLocalDpi xmlns:a14="http://schemas.microsoft.com/office/drawing/2010/main" val="0"/>
                        </a:ext>
                      </a:extLst>
                    </a:blip>
                    <a:srcRect t="-5669" b="-5669"/>
                    <a:stretch>
                      <a:fillRect/>
                    </a:stretch>
                  </pic:blipFill>
                  <pic:spPr bwMode="auto">
                    <a:xfrm>
                      <a:off x="0" y="0"/>
                      <a:ext cx="5265420" cy="2144395"/>
                    </a:xfrm>
                    <a:prstGeom prst="rect">
                      <a:avLst/>
                    </a:prstGeom>
                    <a:noFill/>
                    <a:ln w="19050" cmpd="sng">
                      <a:solidFill>
                        <a:srgbClr val="000000"/>
                      </a:solidFill>
                      <a:miter lim="800000"/>
                      <a:headEnd/>
                      <a:tailEnd/>
                    </a:ln>
                    <a:effectLst/>
                  </pic:spPr>
                </pic:pic>
              </a:graphicData>
            </a:graphic>
          </wp:inline>
        </w:drawing>
      </w:r>
    </w:p>
    <w:p w14:paraId="43237DBB" w14:textId="77777777" w:rsidR="008B2AD9" w:rsidRPr="00963A6B" w:rsidRDefault="008B2AD9" w:rsidP="00287319">
      <w:pPr>
        <w:pStyle w:val="GQStyle1"/>
        <w:rPr>
          <w:sz w:val="20"/>
        </w:rPr>
      </w:pPr>
    </w:p>
    <w:p w14:paraId="439B36A4" w14:textId="77777777" w:rsidR="008B2AD9" w:rsidRPr="00963A6B" w:rsidRDefault="008B2AD9" w:rsidP="00287319">
      <w:pPr>
        <w:pStyle w:val="GQStyle1"/>
        <w:rPr>
          <w:sz w:val="20"/>
        </w:rPr>
      </w:pPr>
      <w:r w:rsidRPr="00963A6B">
        <w:rPr>
          <w:sz w:val="20"/>
        </w:rPr>
        <w:t>9.1</w:t>
      </w:r>
      <w:r w:rsidRPr="00963A6B">
        <w:rPr>
          <w:sz w:val="20"/>
        </w:rPr>
        <w:tab/>
        <w:t>Name the fault labelled A.</w:t>
      </w:r>
      <w:r w:rsidRPr="00963A6B">
        <w:rPr>
          <w:sz w:val="20"/>
        </w:rPr>
        <w:tab/>
        <w:t>(1x2)</w:t>
      </w:r>
      <w:r w:rsidRPr="00963A6B">
        <w:rPr>
          <w:sz w:val="20"/>
        </w:rPr>
        <w:tab/>
        <w:t>(2)</w:t>
      </w:r>
    </w:p>
    <w:p w14:paraId="348C04E6" w14:textId="77777777" w:rsidR="008B2AD9" w:rsidRPr="00963A6B" w:rsidRDefault="008B2AD9" w:rsidP="00287319">
      <w:pPr>
        <w:pStyle w:val="GQStyle1"/>
        <w:rPr>
          <w:sz w:val="20"/>
        </w:rPr>
      </w:pPr>
    </w:p>
    <w:p w14:paraId="7AA4C4CB" w14:textId="77777777" w:rsidR="008B2AD9" w:rsidRPr="00963A6B" w:rsidRDefault="008B2AD9" w:rsidP="00287319">
      <w:pPr>
        <w:pStyle w:val="GQStyle1"/>
        <w:rPr>
          <w:sz w:val="20"/>
        </w:rPr>
      </w:pPr>
      <w:r w:rsidRPr="00963A6B">
        <w:rPr>
          <w:sz w:val="20"/>
        </w:rPr>
        <w:t>9.2</w:t>
      </w:r>
      <w:r w:rsidRPr="00963A6B">
        <w:rPr>
          <w:sz w:val="20"/>
        </w:rPr>
        <w:tab/>
        <w:t>Name the part of the fault labelled B.</w:t>
      </w:r>
      <w:r w:rsidRPr="00963A6B">
        <w:rPr>
          <w:sz w:val="20"/>
        </w:rPr>
        <w:tab/>
        <w:t>(1x2)</w:t>
      </w:r>
      <w:r w:rsidRPr="00963A6B">
        <w:rPr>
          <w:sz w:val="20"/>
        </w:rPr>
        <w:tab/>
        <w:t>(2)</w:t>
      </w:r>
    </w:p>
    <w:p w14:paraId="1E1E8666" w14:textId="77777777" w:rsidR="008B2AD9" w:rsidRPr="00963A6B" w:rsidRDefault="008B2AD9" w:rsidP="00287319">
      <w:pPr>
        <w:pStyle w:val="GQStyle1"/>
        <w:rPr>
          <w:sz w:val="20"/>
        </w:rPr>
      </w:pPr>
    </w:p>
    <w:p w14:paraId="1416CB34" w14:textId="77777777" w:rsidR="008B2AD9" w:rsidRPr="00963A6B" w:rsidRDefault="008B2AD9" w:rsidP="00287319">
      <w:pPr>
        <w:pStyle w:val="GQStyle1"/>
        <w:rPr>
          <w:sz w:val="20"/>
        </w:rPr>
      </w:pPr>
      <w:r w:rsidRPr="00963A6B">
        <w:rPr>
          <w:sz w:val="20"/>
        </w:rPr>
        <w:t>9.3</w:t>
      </w:r>
      <w:r w:rsidRPr="00963A6B">
        <w:rPr>
          <w:sz w:val="20"/>
        </w:rPr>
        <w:tab/>
        <w:t>Name the feature labelled C.</w:t>
      </w:r>
      <w:r w:rsidRPr="00963A6B">
        <w:rPr>
          <w:sz w:val="20"/>
        </w:rPr>
        <w:tab/>
        <w:t>(1x2)</w:t>
      </w:r>
      <w:r w:rsidRPr="00963A6B">
        <w:rPr>
          <w:sz w:val="20"/>
        </w:rPr>
        <w:tab/>
        <w:t>(2)</w:t>
      </w:r>
    </w:p>
    <w:p w14:paraId="497E3CB1" w14:textId="77777777" w:rsidR="008B2AD9" w:rsidRPr="00963A6B" w:rsidRDefault="008B2AD9" w:rsidP="00287319">
      <w:pPr>
        <w:pStyle w:val="GQStyle1"/>
        <w:rPr>
          <w:sz w:val="20"/>
        </w:rPr>
      </w:pPr>
    </w:p>
    <w:p w14:paraId="0AEB31FD" w14:textId="77777777" w:rsidR="008B2AD9" w:rsidRPr="00963A6B" w:rsidRDefault="008B2AD9" w:rsidP="00287319">
      <w:pPr>
        <w:pStyle w:val="GQStyle1"/>
        <w:rPr>
          <w:sz w:val="20"/>
        </w:rPr>
      </w:pPr>
      <w:r w:rsidRPr="00963A6B">
        <w:rPr>
          <w:sz w:val="20"/>
        </w:rPr>
        <w:t>9.4</w:t>
      </w:r>
      <w:r w:rsidRPr="00963A6B">
        <w:rPr>
          <w:sz w:val="20"/>
        </w:rPr>
        <w:tab/>
        <w:t>Where could one find an example of the feature labelled C?</w:t>
      </w:r>
      <w:r w:rsidRPr="00963A6B">
        <w:rPr>
          <w:sz w:val="20"/>
        </w:rPr>
        <w:tab/>
        <w:t>(1x2)</w:t>
      </w:r>
      <w:r w:rsidRPr="00963A6B">
        <w:rPr>
          <w:sz w:val="20"/>
        </w:rPr>
        <w:tab/>
        <w:t>(2)</w:t>
      </w:r>
    </w:p>
    <w:p w14:paraId="7BE968A9" w14:textId="77777777" w:rsidR="008B2AD9" w:rsidRPr="00963A6B" w:rsidRDefault="008B2AD9" w:rsidP="00287319">
      <w:pPr>
        <w:pStyle w:val="GQStyle1"/>
        <w:rPr>
          <w:sz w:val="20"/>
        </w:rPr>
      </w:pPr>
    </w:p>
    <w:p w14:paraId="44610C9C" w14:textId="77777777" w:rsidR="008B2AD9" w:rsidRPr="00963A6B" w:rsidRDefault="008B2AD9" w:rsidP="00287319">
      <w:pPr>
        <w:pStyle w:val="GQStyle1"/>
        <w:rPr>
          <w:sz w:val="20"/>
        </w:rPr>
      </w:pPr>
      <w:r w:rsidRPr="00963A6B">
        <w:rPr>
          <w:sz w:val="20"/>
        </w:rPr>
        <w:t>9.5</w:t>
      </w:r>
      <w:r w:rsidRPr="00963A6B">
        <w:rPr>
          <w:sz w:val="20"/>
        </w:rPr>
        <w:tab/>
        <w:t>Name the land formation illustrated at D on the diagram.</w:t>
      </w:r>
      <w:r w:rsidRPr="00963A6B">
        <w:rPr>
          <w:sz w:val="20"/>
        </w:rPr>
        <w:tab/>
        <w:t>(1x2)</w:t>
      </w:r>
      <w:r w:rsidRPr="00963A6B">
        <w:rPr>
          <w:sz w:val="20"/>
        </w:rPr>
        <w:tab/>
        <w:t>(2)</w:t>
      </w:r>
    </w:p>
    <w:p w14:paraId="5A2DA831" w14:textId="77777777" w:rsidR="008B2AD9" w:rsidRPr="00963A6B" w:rsidRDefault="008B2AD9" w:rsidP="00287319">
      <w:pPr>
        <w:pStyle w:val="GQStyle1"/>
        <w:rPr>
          <w:sz w:val="20"/>
        </w:rPr>
      </w:pPr>
    </w:p>
    <w:p w14:paraId="249A52BE" w14:textId="77777777" w:rsidR="008B2AD9" w:rsidRPr="00963A6B" w:rsidRDefault="008B2AD9" w:rsidP="00287319">
      <w:pPr>
        <w:pStyle w:val="GQStyle1"/>
        <w:rPr>
          <w:sz w:val="20"/>
        </w:rPr>
      </w:pPr>
      <w:r w:rsidRPr="00963A6B">
        <w:rPr>
          <w:sz w:val="20"/>
        </w:rPr>
        <w:t>9.6</w:t>
      </w:r>
      <w:r w:rsidRPr="00963A6B">
        <w:rPr>
          <w:sz w:val="20"/>
        </w:rPr>
        <w:tab/>
        <w:t>Briefly explain how feature D formed.</w:t>
      </w:r>
      <w:r w:rsidRPr="00963A6B">
        <w:rPr>
          <w:sz w:val="20"/>
        </w:rPr>
        <w:tab/>
        <w:t>(3x2)</w:t>
      </w:r>
      <w:r w:rsidRPr="00963A6B">
        <w:rPr>
          <w:sz w:val="20"/>
        </w:rPr>
        <w:tab/>
        <w:t>(6)</w:t>
      </w:r>
    </w:p>
    <w:p w14:paraId="4F650EED" w14:textId="77777777" w:rsidR="008B2AD9" w:rsidRPr="00963A6B" w:rsidRDefault="008B2AD9" w:rsidP="00287319">
      <w:pPr>
        <w:pStyle w:val="GQStyle1"/>
        <w:rPr>
          <w:sz w:val="20"/>
        </w:rPr>
      </w:pPr>
    </w:p>
    <w:p w14:paraId="72FA7402" w14:textId="77777777" w:rsidR="008B2AD9" w:rsidRPr="00963A6B" w:rsidRDefault="008B2AD9" w:rsidP="00287319">
      <w:pPr>
        <w:pStyle w:val="GQStyle1"/>
        <w:rPr>
          <w:sz w:val="20"/>
        </w:rPr>
      </w:pPr>
      <w:r w:rsidRPr="00963A6B">
        <w:rPr>
          <w:sz w:val="20"/>
        </w:rPr>
        <w:t>9.7</w:t>
      </w:r>
      <w:r w:rsidRPr="00963A6B">
        <w:rPr>
          <w:sz w:val="20"/>
        </w:rPr>
        <w:tab/>
        <w:t>Where would one find an example of this landform?</w:t>
      </w:r>
      <w:r w:rsidRPr="00963A6B">
        <w:rPr>
          <w:sz w:val="20"/>
        </w:rPr>
        <w:tab/>
        <w:t>(1x2)</w:t>
      </w:r>
      <w:r w:rsidRPr="00963A6B">
        <w:rPr>
          <w:sz w:val="20"/>
        </w:rPr>
        <w:tab/>
        <w:t>(2)</w:t>
      </w:r>
    </w:p>
    <w:p w14:paraId="0D416FBC" w14:textId="77777777" w:rsidR="008B2AD9" w:rsidRPr="00963A6B" w:rsidRDefault="008B2AD9" w:rsidP="00287319">
      <w:pPr>
        <w:pStyle w:val="GQStyle1"/>
        <w:rPr>
          <w:sz w:val="20"/>
        </w:rPr>
      </w:pPr>
    </w:p>
    <w:p w14:paraId="22682E47" w14:textId="77777777" w:rsidR="008B2AD9" w:rsidRPr="00963A6B" w:rsidRDefault="008B2AD9" w:rsidP="00287319">
      <w:pPr>
        <w:pStyle w:val="GQStyle1"/>
        <w:rPr>
          <w:sz w:val="20"/>
        </w:rPr>
      </w:pPr>
      <w:r w:rsidRPr="00963A6B">
        <w:rPr>
          <w:sz w:val="20"/>
        </w:rPr>
        <w:t>9.8</w:t>
      </w:r>
      <w:r w:rsidRPr="00963A6B">
        <w:rPr>
          <w:sz w:val="20"/>
        </w:rPr>
        <w:tab/>
        <w:t xml:space="preserve">Give </w:t>
      </w:r>
      <w:r w:rsidRPr="00963A6B">
        <w:rPr>
          <w:b/>
          <w:bCs/>
          <w:sz w:val="20"/>
        </w:rPr>
        <w:t>ONE</w:t>
      </w:r>
      <w:r w:rsidRPr="00963A6B">
        <w:rPr>
          <w:sz w:val="20"/>
        </w:rPr>
        <w:t xml:space="preserve"> use of the landform labelled D.</w:t>
      </w:r>
      <w:r w:rsidRPr="00963A6B">
        <w:rPr>
          <w:sz w:val="20"/>
        </w:rPr>
        <w:tab/>
        <w:t>(1x2)</w:t>
      </w:r>
      <w:r w:rsidRPr="00963A6B">
        <w:rPr>
          <w:sz w:val="20"/>
        </w:rPr>
        <w:tab/>
        <w:t>(2)</w:t>
      </w:r>
    </w:p>
    <w:p w14:paraId="11C42F5D" w14:textId="77777777" w:rsidR="008B2AD9" w:rsidRPr="00963A6B" w:rsidRDefault="008B2AD9" w:rsidP="00287319">
      <w:pPr>
        <w:pStyle w:val="GQStyle1"/>
        <w:rPr>
          <w:sz w:val="20"/>
        </w:rPr>
      </w:pPr>
    </w:p>
    <w:p w14:paraId="2E59C6E5" w14:textId="77777777" w:rsidR="008B2AD9" w:rsidRPr="00963A6B" w:rsidRDefault="008B2AD9" w:rsidP="00287319">
      <w:pPr>
        <w:pStyle w:val="GQStyle1"/>
        <w:rPr>
          <w:sz w:val="20"/>
        </w:rPr>
      </w:pPr>
      <w:r w:rsidRPr="00963A6B">
        <w:rPr>
          <w:sz w:val="20"/>
        </w:rPr>
        <w:t>9.9</w:t>
      </w:r>
      <w:r w:rsidRPr="00963A6B">
        <w:rPr>
          <w:sz w:val="20"/>
        </w:rPr>
        <w:tab/>
        <w:t>How many times has faulting occurred in the diagram above?</w:t>
      </w:r>
      <w:r w:rsidRPr="00963A6B">
        <w:rPr>
          <w:sz w:val="20"/>
        </w:rPr>
        <w:tab/>
        <w:t>(1x2)</w:t>
      </w:r>
      <w:r w:rsidRPr="00963A6B">
        <w:rPr>
          <w:sz w:val="20"/>
        </w:rPr>
        <w:tab/>
        <w:t>(2)</w:t>
      </w:r>
    </w:p>
    <w:p w14:paraId="45301D4D" w14:textId="77777777" w:rsidR="008B2AD9" w:rsidRPr="00963A6B" w:rsidRDefault="008B2AD9" w:rsidP="00287319">
      <w:pPr>
        <w:pStyle w:val="GQStyle1"/>
        <w:rPr>
          <w:sz w:val="20"/>
        </w:rPr>
      </w:pPr>
    </w:p>
    <w:p w14:paraId="61E0F234" w14:textId="77777777" w:rsidR="008B2AD9" w:rsidRPr="00963A6B" w:rsidRDefault="008B2AD9" w:rsidP="00287319">
      <w:pPr>
        <w:pStyle w:val="GQStyle1"/>
        <w:rPr>
          <w:sz w:val="20"/>
        </w:rPr>
      </w:pPr>
      <w:r w:rsidRPr="00963A6B">
        <w:rPr>
          <w:sz w:val="20"/>
        </w:rPr>
        <w:t>9.10</w:t>
      </w:r>
      <w:r w:rsidRPr="00963A6B">
        <w:rPr>
          <w:sz w:val="20"/>
        </w:rPr>
        <w:tab/>
        <w:t>Draw a well-labelled diagram to illustrate the type of fault that occurred at the San Andreas Fault.</w:t>
      </w:r>
      <w:r w:rsidRPr="00963A6B">
        <w:rPr>
          <w:sz w:val="20"/>
        </w:rPr>
        <w:tab/>
        <w:t>(4x1)</w:t>
      </w:r>
      <w:r w:rsidRPr="00963A6B">
        <w:rPr>
          <w:sz w:val="20"/>
        </w:rPr>
        <w:tab/>
        <w:t>(4)</w:t>
      </w:r>
      <w:r w:rsidRPr="00963A6B">
        <w:rPr>
          <w:sz w:val="20"/>
        </w:rPr>
        <w:tab/>
      </w:r>
    </w:p>
    <w:p w14:paraId="0DB8AFED" w14:textId="77777777" w:rsidR="008B2AD9" w:rsidRPr="00963A6B" w:rsidRDefault="008B2AD9" w:rsidP="00287319">
      <w:pPr>
        <w:pStyle w:val="GQStyle1"/>
        <w:rPr>
          <w:sz w:val="20"/>
        </w:rPr>
      </w:pPr>
    </w:p>
    <w:p w14:paraId="0141D451" w14:textId="77777777" w:rsidR="008B2AD9" w:rsidRPr="00963A6B" w:rsidRDefault="008B2AD9" w:rsidP="00287319">
      <w:pPr>
        <w:pStyle w:val="GQStyle1"/>
        <w:rPr>
          <w:sz w:val="20"/>
        </w:rPr>
      </w:pPr>
      <w:r w:rsidRPr="00963A6B">
        <w:rPr>
          <w:sz w:val="20"/>
        </w:rPr>
        <w:t>9.11</w:t>
      </w:r>
      <w:r w:rsidRPr="00963A6B">
        <w:rPr>
          <w:sz w:val="20"/>
        </w:rPr>
        <w:tab/>
        <w:t xml:space="preserve">Give </w:t>
      </w:r>
      <w:r w:rsidRPr="00963A6B">
        <w:rPr>
          <w:b/>
          <w:bCs/>
          <w:sz w:val="20"/>
        </w:rPr>
        <w:t>TWO</w:t>
      </w:r>
      <w:r w:rsidRPr="00963A6B">
        <w:rPr>
          <w:sz w:val="20"/>
        </w:rPr>
        <w:t xml:space="preserve"> devastating (very disturbing) occurrences that are associated with faulting taking place.</w:t>
      </w:r>
      <w:r w:rsidRPr="00963A6B">
        <w:rPr>
          <w:sz w:val="20"/>
        </w:rPr>
        <w:tab/>
        <w:t>(2x2)</w:t>
      </w:r>
      <w:r w:rsidRPr="00963A6B">
        <w:rPr>
          <w:sz w:val="20"/>
        </w:rPr>
        <w:tab/>
        <w:t>(4)</w:t>
      </w:r>
    </w:p>
    <w:p w14:paraId="557AEA43" w14:textId="77777777" w:rsidR="008B2AD9" w:rsidRPr="00963A6B" w:rsidRDefault="008B2AD9" w:rsidP="00287319">
      <w:pPr>
        <w:pStyle w:val="GQStyle1"/>
        <w:rPr>
          <w:sz w:val="20"/>
        </w:rPr>
      </w:pPr>
    </w:p>
    <w:p w14:paraId="6779E714" w14:textId="77777777" w:rsidR="008B2AD9" w:rsidRPr="00963A6B" w:rsidRDefault="008B2AD9" w:rsidP="00287319">
      <w:pPr>
        <w:pStyle w:val="GQStyle1"/>
        <w:rPr>
          <w:b/>
          <w:bCs/>
          <w:sz w:val="20"/>
        </w:rPr>
      </w:pPr>
      <w:r w:rsidRPr="00963A6B">
        <w:rPr>
          <w:sz w:val="20"/>
        </w:rPr>
        <w:tab/>
      </w:r>
      <w:r w:rsidRPr="00963A6B">
        <w:rPr>
          <w:sz w:val="20"/>
        </w:rPr>
        <w:tab/>
      </w:r>
      <w:r w:rsidRPr="00963A6B">
        <w:rPr>
          <w:sz w:val="20"/>
        </w:rPr>
        <w:tab/>
      </w:r>
      <w:r w:rsidRPr="00963A6B">
        <w:rPr>
          <w:b/>
          <w:bCs/>
          <w:sz w:val="20"/>
        </w:rPr>
        <w:t>[30]</w:t>
      </w:r>
    </w:p>
    <w:p w14:paraId="4AA2CE4B" w14:textId="77777777" w:rsidR="008B2AD9" w:rsidRPr="00963A6B" w:rsidRDefault="008B2AD9" w:rsidP="00287319">
      <w:pPr>
        <w:pStyle w:val="GQStyle1"/>
        <w:rPr>
          <w:sz w:val="20"/>
        </w:rPr>
      </w:pPr>
    </w:p>
    <w:p w14:paraId="62D0FFE4" w14:textId="77777777" w:rsidR="008B2AD9" w:rsidRPr="00963A6B" w:rsidRDefault="008B2AD9" w:rsidP="00287319">
      <w:pPr>
        <w:pStyle w:val="GQStyle1"/>
        <w:rPr>
          <w:sz w:val="20"/>
        </w:rPr>
      </w:pPr>
      <w:r w:rsidRPr="00963A6B">
        <w:rPr>
          <w:b/>
          <w:sz w:val="20"/>
        </w:rPr>
        <w:t>QUESTION 10</w:t>
      </w:r>
    </w:p>
    <w:p w14:paraId="06F5B635" w14:textId="77777777" w:rsidR="008B2AD9" w:rsidRPr="00963A6B" w:rsidRDefault="008B2AD9" w:rsidP="00287319">
      <w:pPr>
        <w:pStyle w:val="GQStyle1"/>
        <w:rPr>
          <w:sz w:val="20"/>
        </w:rPr>
      </w:pPr>
    </w:p>
    <w:p w14:paraId="1B5BC3B5" w14:textId="77777777" w:rsidR="008B2AD9" w:rsidRPr="00963A6B" w:rsidRDefault="008B2AD9" w:rsidP="00287319">
      <w:pPr>
        <w:pStyle w:val="GQStyle6"/>
        <w:rPr>
          <w:sz w:val="20"/>
        </w:rPr>
      </w:pPr>
      <w:r w:rsidRPr="00963A6B">
        <w:rPr>
          <w:sz w:val="20"/>
        </w:rPr>
        <w:t>Read the article reporting the Mexico City earthquake of 1985 and study the diagram. Then answer the questions that follow.</w:t>
      </w:r>
    </w:p>
    <w:p w14:paraId="2A6FAFED" w14:textId="77777777" w:rsidR="008B2AD9" w:rsidRPr="00963A6B" w:rsidRDefault="008B2AD9" w:rsidP="00287319">
      <w:pPr>
        <w:pStyle w:val="GQStyle6"/>
        <w:rPr>
          <w:sz w:val="20"/>
        </w:rPr>
      </w:pPr>
    </w:p>
    <w:p w14:paraId="19BCE148" w14:textId="77777777" w:rsidR="008B2AD9" w:rsidRPr="00963A6B" w:rsidRDefault="008B2AD9" w:rsidP="00287319">
      <w:pPr>
        <w:pStyle w:val="GQStyle6"/>
        <w:rPr>
          <w:sz w:val="20"/>
        </w:rPr>
      </w:pPr>
    </w:p>
    <w:p w14:paraId="7E1B33E3" w14:textId="77777777" w:rsidR="008B2AD9" w:rsidRPr="00963A6B" w:rsidRDefault="008B2AD9" w:rsidP="00287319">
      <w:pPr>
        <w:pStyle w:val="GQStyle6"/>
        <w:rPr>
          <w:sz w:val="20"/>
        </w:rPr>
      </w:pPr>
    </w:p>
    <w:p w14:paraId="74A27629" w14:textId="77777777" w:rsidR="008B2AD9" w:rsidRPr="00963A6B" w:rsidRDefault="008B2AD9" w:rsidP="00287319">
      <w:pPr>
        <w:pStyle w:val="GQStyle6"/>
        <w:rPr>
          <w:sz w:val="20"/>
        </w:rPr>
      </w:pPr>
    </w:p>
    <w:p w14:paraId="179BF5EA" w14:textId="77777777" w:rsidR="008B2AD9" w:rsidRPr="00963A6B" w:rsidRDefault="008B2AD9" w:rsidP="00287319">
      <w:pPr>
        <w:pStyle w:val="GQStyle6"/>
        <w:rPr>
          <w:sz w:val="20"/>
        </w:rPr>
      </w:pPr>
    </w:p>
    <w:p w14:paraId="5535BE97" w14:textId="77777777" w:rsidR="008B2AD9" w:rsidRPr="00963A6B" w:rsidRDefault="008B2AD9" w:rsidP="00287319">
      <w:pPr>
        <w:pStyle w:val="GQStyle6"/>
        <w:rPr>
          <w:sz w:val="20"/>
        </w:rPr>
      </w:pPr>
    </w:p>
    <w:p w14:paraId="09DD839F" w14:textId="77777777" w:rsidR="008B2AD9" w:rsidRPr="00963A6B" w:rsidRDefault="008B2AD9" w:rsidP="00287319">
      <w:pPr>
        <w:pStyle w:val="GQStyle6"/>
        <w:rPr>
          <w:sz w:val="20"/>
        </w:rPr>
      </w:pPr>
    </w:p>
    <w:p w14:paraId="120F194C" w14:textId="77777777" w:rsidR="008B2AD9" w:rsidRPr="00963A6B" w:rsidRDefault="008B2AD9" w:rsidP="00287319">
      <w:pPr>
        <w:pStyle w:val="GQStyle1"/>
        <w:rPr>
          <w:sz w:val="20"/>
        </w:rPr>
      </w:pPr>
    </w:p>
    <w:tbl>
      <w:tblPr>
        <w:tblW w:w="0" w:type="auto"/>
        <w:tblInd w:w="7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505"/>
      </w:tblGrid>
      <w:tr w:rsidR="008B2AD9" w:rsidRPr="00963A6B" w14:paraId="7F6206FB" w14:textId="77777777" w:rsidTr="008B2AD9">
        <w:trPr>
          <w:trHeight w:val="454"/>
        </w:trPr>
        <w:tc>
          <w:tcPr>
            <w:tcW w:w="8505" w:type="dxa"/>
            <w:shd w:val="clear" w:color="auto" w:fill="CCCCCC"/>
            <w:vAlign w:val="center"/>
          </w:tcPr>
          <w:p w14:paraId="684A245E" w14:textId="77777777" w:rsidR="008B2AD9" w:rsidRPr="00963A6B" w:rsidRDefault="008B2AD9" w:rsidP="00287319">
            <w:pPr>
              <w:pStyle w:val="GQStyleTable"/>
              <w:ind w:left="113" w:right="113"/>
              <w:jc w:val="center"/>
              <w:rPr>
                <w:b/>
                <w:bCs w:val="0"/>
                <w:sz w:val="20"/>
              </w:rPr>
            </w:pPr>
            <w:r w:rsidRPr="00963A6B">
              <w:rPr>
                <w:b/>
                <w:bCs w:val="0"/>
                <w:sz w:val="20"/>
              </w:rPr>
              <w:t>Mexico City earthquake, 1985</w:t>
            </w:r>
          </w:p>
        </w:tc>
      </w:tr>
      <w:tr w:rsidR="008B2AD9" w:rsidRPr="00963A6B" w14:paraId="39E00113" w14:textId="77777777" w:rsidTr="008B2AD9">
        <w:trPr>
          <w:trHeight w:val="3876"/>
        </w:trPr>
        <w:tc>
          <w:tcPr>
            <w:tcW w:w="8505" w:type="dxa"/>
            <w:tcBorders>
              <w:bottom w:val="nil"/>
            </w:tcBorders>
            <w:vAlign w:val="center"/>
          </w:tcPr>
          <w:p w14:paraId="6EB2CD68" w14:textId="77777777" w:rsidR="008B2AD9" w:rsidRPr="00963A6B" w:rsidRDefault="008B2AD9" w:rsidP="00287319">
            <w:pPr>
              <w:pStyle w:val="GQStyleTable"/>
              <w:ind w:left="113" w:right="113"/>
              <w:rPr>
                <w:sz w:val="20"/>
              </w:rPr>
            </w:pPr>
            <w:r w:rsidRPr="00963A6B">
              <w:rPr>
                <w:sz w:val="20"/>
              </w:rPr>
              <w:lastRenderedPageBreak/>
              <w:t>Two weeks before the Mexico City earthquake, two Mexican seismologists published a map showing that there was a 160 km gap which had been free of small earthquakes for several years along the junction of the two plates in that area. It was probable that this lack of earthquake activity resulted in the build up of pressure that was suddenly released in September 1985.</w:t>
            </w:r>
          </w:p>
          <w:p w14:paraId="5C7F034B" w14:textId="77777777" w:rsidR="008B2AD9" w:rsidRPr="00963A6B" w:rsidRDefault="008B2AD9" w:rsidP="00287319">
            <w:pPr>
              <w:pStyle w:val="GQStyleTable"/>
              <w:ind w:left="113" w:right="113"/>
              <w:rPr>
                <w:sz w:val="20"/>
              </w:rPr>
            </w:pPr>
          </w:p>
          <w:p w14:paraId="0FAE3F79" w14:textId="77777777" w:rsidR="008B2AD9" w:rsidRPr="00963A6B" w:rsidRDefault="008B2AD9" w:rsidP="00287319">
            <w:pPr>
              <w:pStyle w:val="GQStyleTable"/>
              <w:ind w:left="113" w:right="113"/>
              <w:rPr>
                <w:sz w:val="20"/>
              </w:rPr>
            </w:pPr>
            <w:r w:rsidRPr="00963A6B">
              <w:rPr>
                <w:sz w:val="20"/>
              </w:rPr>
              <w:t>Although the epicentre was just off the west coast, shock waves reached Mexico City. Unfortunately, several parts of the city had been built upon silt and peat that had accumulated when the site was previously a shallow lake. The shock waves brought water to the surface, turning the silt into mud.</w:t>
            </w:r>
          </w:p>
          <w:p w14:paraId="2AC5B5A9" w14:textId="77777777" w:rsidR="008B2AD9" w:rsidRPr="00963A6B" w:rsidRDefault="008B2AD9" w:rsidP="00287319">
            <w:pPr>
              <w:pStyle w:val="GQStyleTable"/>
              <w:ind w:left="113" w:right="113"/>
              <w:rPr>
                <w:sz w:val="20"/>
              </w:rPr>
            </w:pPr>
          </w:p>
          <w:p w14:paraId="7DD6F0C7" w14:textId="77777777" w:rsidR="008B2AD9" w:rsidRPr="00963A6B" w:rsidRDefault="008B2AD9" w:rsidP="00287319">
            <w:pPr>
              <w:pStyle w:val="GQStyleTable"/>
              <w:ind w:left="113" w:right="113"/>
              <w:rPr>
                <w:sz w:val="20"/>
              </w:rPr>
            </w:pPr>
            <w:r w:rsidRPr="00963A6B">
              <w:rPr>
                <w:sz w:val="20"/>
              </w:rPr>
              <w:t>As Mexico City ‘wobbled like jelly’ over 1 000 large buildings, all without rock foundations, collapsed and sank into the mud. Nearly 30 km² of the city was devastated.</w:t>
            </w:r>
          </w:p>
        </w:tc>
      </w:tr>
      <w:tr w:rsidR="008B2AD9" w:rsidRPr="00963A6B" w14:paraId="511569AA" w14:textId="77777777" w:rsidTr="008B2AD9">
        <w:trPr>
          <w:trHeight w:val="4536"/>
        </w:trPr>
        <w:tc>
          <w:tcPr>
            <w:tcW w:w="8505" w:type="dxa"/>
            <w:tcBorders>
              <w:top w:val="nil"/>
            </w:tcBorders>
            <w:vAlign w:val="center"/>
          </w:tcPr>
          <w:p w14:paraId="6195F644" w14:textId="1A55F978" w:rsidR="008B2AD9" w:rsidRPr="00963A6B" w:rsidRDefault="008B2AD9" w:rsidP="00287319">
            <w:pPr>
              <w:pStyle w:val="GQStyleTable"/>
              <w:ind w:left="113" w:right="113"/>
              <w:jc w:val="center"/>
              <w:rPr>
                <w:sz w:val="20"/>
              </w:rPr>
            </w:pPr>
            <w:r w:rsidRPr="00963A6B">
              <w:rPr>
                <w:noProof/>
                <w:sz w:val="20"/>
                <w:lang w:val="en-ZA" w:eastAsia="en-ZA"/>
              </w:rPr>
              <w:drawing>
                <wp:inline distT="0" distB="0" distL="0" distR="0" wp14:anchorId="533F39B3" wp14:editId="5933266D">
                  <wp:extent cx="4997450" cy="2632710"/>
                  <wp:effectExtent l="0" t="0" r="6350" b="8890"/>
                  <wp:docPr id="4" name="Picture 7" descr="GEO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10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50" cy="2632710"/>
                          </a:xfrm>
                          <a:prstGeom prst="rect">
                            <a:avLst/>
                          </a:prstGeom>
                          <a:noFill/>
                          <a:ln>
                            <a:noFill/>
                          </a:ln>
                        </pic:spPr>
                      </pic:pic>
                    </a:graphicData>
                  </a:graphic>
                </wp:inline>
              </w:drawing>
            </w:r>
          </w:p>
        </w:tc>
      </w:tr>
    </w:tbl>
    <w:p w14:paraId="3D838C3B" w14:textId="77777777" w:rsidR="008B2AD9" w:rsidRPr="00963A6B" w:rsidRDefault="008B2AD9" w:rsidP="00287319">
      <w:pPr>
        <w:pStyle w:val="GQStyle1"/>
        <w:rPr>
          <w:sz w:val="20"/>
        </w:rPr>
      </w:pPr>
    </w:p>
    <w:p w14:paraId="7AA7755E" w14:textId="77777777" w:rsidR="008B2AD9" w:rsidRPr="00963A6B" w:rsidRDefault="008B2AD9" w:rsidP="00287319">
      <w:pPr>
        <w:pStyle w:val="GQStyle1"/>
        <w:rPr>
          <w:sz w:val="20"/>
        </w:rPr>
      </w:pPr>
      <w:r w:rsidRPr="00963A6B">
        <w:rPr>
          <w:sz w:val="20"/>
        </w:rPr>
        <w:t>10.1</w:t>
      </w:r>
      <w:r w:rsidRPr="00963A6B">
        <w:rPr>
          <w:sz w:val="20"/>
        </w:rPr>
        <w:tab/>
        <w:t xml:space="preserve">Name the </w:t>
      </w:r>
      <w:r w:rsidRPr="00963A6B">
        <w:rPr>
          <w:b/>
          <w:bCs/>
          <w:sz w:val="20"/>
        </w:rPr>
        <w:t xml:space="preserve">TWO </w:t>
      </w:r>
      <w:r w:rsidRPr="00963A6B">
        <w:rPr>
          <w:sz w:val="20"/>
        </w:rPr>
        <w:t>plates involved in causing the Mexico City earthquake.</w:t>
      </w:r>
      <w:r w:rsidRPr="00963A6B">
        <w:rPr>
          <w:sz w:val="20"/>
        </w:rPr>
        <w:tab/>
        <w:t>(2x1)</w:t>
      </w:r>
      <w:r w:rsidRPr="00963A6B">
        <w:rPr>
          <w:sz w:val="20"/>
        </w:rPr>
        <w:tab/>
        <w:t>(2)</w:t>
      </w:r>
    </w:p>
    <w:p w14:paraId="054E915C" w14:textId="77777777" w:rsidR="008B2AD9" w:rsidRPr="00963A6B" w:rsidRDefault="008B2AD9" w:rsidP="00287319">
      <w:pPr>
        <w:pStyle w:val="GQStyle1"/>
        <w:rPr>
          <w:sz w:val="20"/>
        </w:rPr>
      </w:pPr>
    </w:p>
    <w:p w14:paraId="322B33CA" w14:textId="77777777" w:rsidR="008B2AD9" w:rsidRPr="00963A6B" w:rsidRDefault="008B2AD9" w:rsidP="00287319">
      <w:pPr>
        <w:pStyle w:val="GQStyle1"/>
        <w:rPr>
          <w:sz w:val="20"/>
        </w:rPr>
      </w:pPr>
      <w:r w:rsidRPr="00963A6B">
        <w:rPr>
          <w:sz w:val="20"/>
        </w:rPr>
        <w:t>10.2</w:t>
      </w:r>
      <w:r w:rsidRPr="00963A6B">
        <w:rPr>
          <w:sz w:val="20"/>
        </w:rPr>
        <w:tab/>
        <w:t>Name the area below the surface of the Earth, where the earthquake originated.</w:t>
      </w:r>
      <w:r w:rsidRPr="00963A6B">
        <w:rPr>
          <w:sz w:val="20"/>
        </w:rPr>
        <w:tab/>
        <w:t>(1x2)</w:t>
      </w:r>
      <w:r w:rsidRPr="00963A6B">
        <w:rPr>
          <w:sz w:val="20"/>
        </w:rPr>
        <w:tab/>
        <w:t>(2)</w:t>
      </w:r>
    </w:p>
    <w:p w14:paraId="3E6E9D28" w14:textId="77777777" w:rsidR="008B2AD9" w:rsidRPr="00963A6B" w:rsidRDefault="008B2AD9" w:rsidP="00287319">
      <w:pPr>
        <w:pStyle w:val="GQStyle1"/>
        <w:rPr>
          <w:sz w:val="20"/>
        </w:rPr>
      </w:pPr>
    </w:p>
    <w:p w14:paraId="348FDA07" w14:textId="77777777" w:rsidR="008B2AD9" w:rsidRPr="00963A6B" w:rsidRDefault="008B2AD9" w:rsidP="00287319">
      <w:pPr>
        <w:pStyle w:val="GQStyle1"/>
        <w:rPr>
          <w:sz w:val="20"/>
        </w:rPr>
      </w:pPr>
      <w:r w:rsidRPr="00963A6B">
        <w:rPr>
          <w:sz w:val="20"/>
        </w:rPr>
        <w:t>10.3</w:t>
      </w:r>
      <w:r w:rsidRPr="00963A6B">
        <w:rPr>
          <w:sz w:val="20"/>
        </w:rPr>
        <w:tab/>
        <w:t>What type of plate boundary is this?</w:t>
      </w:r>
      <w:r w:rsidRPr="00963A6B">
        <w:rPr>
          <w:sz w:val="20"/>
        </w:rPr>
        <w:tab/>
        <w:t>(1x2)</w:t>
      </w:r>
      <w:r w:rsidRPr="00963A6B">
        <w:rPr>
          <w:sz w:val="20"/>
        </w:rPr>
        <w:tab/>
        <w:t>(2)</w:t>
      </w:r>
    </w:p>
    <w:p w14:paraId="0DAC17DC" w14:textId="77777777" w:rsidR="008B2AD9" w:rsidRPr="00963A6B" w:rsidRDefault="008B2AD9" w:rsidP="00287319">
      <w:pPr>
        <w:pStyle w:val="GQStyle1"/>
        <w:rPr>
          <w:sz w:val="20"/>
        </w:rPr>
      </w:pPr>
    </w:p>
    <w:p w14:paraId="1E1C1A2E" w14:textId="77777777" w:rsidR="008B2AD9" w:rsidRPr="00963A6B" w:rsidRDefault="008B2AD9" w:rsidP="00287319">
      <w:pPr>
        <w:pStyle w:val="GQStyle1"/>
        <w:rPr>
          <w:sz w:val="20"/>
        </w:rPr>
      </w:pPr>
      <w:r w:rsidRPr="00963A6B">
        <w:rPr>
          <w:sz w:val="20"/>
        </w:rPr>
        <w:t>10.4</w:t>
      </w:r>
      <w:r w:rsidRPr="00963A6B">
        <w:rPr>
          <w:sz w:val="20"/>
        </w:rPr>
        <w:tab/>
        <w:t>This earthquake registered 7,8 on the Richter Scale. What is the Richter Scale?</w:t>
      </w:r>
      <w:r w:rsidRPr="00963A6B">
        <w:rPr>
          <w:sz w:val="20"/>
        </w:rPr>
        <w:tab/>
        <w:t>(1x2)</w:t>
      </w:r>
      <w:r w:rsidRPr="00963A6B">
        <w:rPr>
          <w:sz w:val="20"/>
        </w:rPr>
        <w:tab/>
        <w:t>(2)</w:t>
      </w:r>
    </w:p>
    <w:p w14:paraId="37252696" w14:textId="77777777" w:rsidR="008B2AD9" w:rsidRPr="00963A6B" w:rsidRDefault="008B2AD9" w:rsidP="00287319">
      <w:pPr>
        <w:pStyle w:val="GQStyle1"/>
        <w:rPr>
          <w:sz w:val="20"/>
        </w:rPr>
      </w:pPr>
    </w:p>
    <w:p w14:paraId="27461419" w14:textId="77777777" w:rsidR="008B2AD9" w:rsidRPr="00963A6B" w:rsidRDefault="008B2AD9" w:rsidP="00287319">
      <w:pPr>
        <w:pStyle w:val="GQStyle1"/>
        <w:rPr>
          <w:sz w:val="20"/>
        </w:rPr>
      </w:pPr>
      <w:r w:rsidRPr="00963A6B">
        <w:rPr>
          <w:sz w:val="20"/>
        </w:rPr>
        <w:t>10.5</w:t>
      </w:r>
      <w:r w:rsidRPr="00963A6B">
        <w:rPr>
          <w:sz w:val="20"/>
        </w:rPr>
        <w:tab/>
        <w:t>Briefly explain why, according to the article, so many buildings collapsed.</w:t>
      </w:r>
      <w:r w:rsidRPr="00963A6B">
        <w:rPr>
          <w:sz w:val="20"/>
        </w:rPr>
        <w:tab/>
        <w:t>(3x2)</w:t>
      </w:r>
      <w:r w:rsidRPr="00963A6B">
        <w:rPr>
          <w:sz w:val="20"/>
        </w:rPr>
        <w:tab/>
        <w:t>(6)</w:t>
      </w:r>
    </w:p>
    <w:p w14:paraId="467DC11F" w14:textId="77777777" w:rsidR="008B2AD9" w:rsidRPr="00963A6B" w:rsidRDefault="008B2AD9" w:rsidP="00287319">
      <w:pPr>
        <w:pStyle w:val="GQStyle1"/>
        <w:rPr>
          <w:sz w:val="20"/>
        </w:rPr>
      </w:pPr>
    </w:p>
    <w:p w14:paraId="6166AB62" w14:textId="77777777" w:rsidR="008B2AD9" w:rsidRPr="00963A6B" w:rsidRDefault="008B2AD9" w:rsidP="00287319">
      <w:pPr>
        <w:pStyle w:val="GQStyle1"/>
        <w:rPr>
          <w:sz w:val="20"/>
        </w:rPr>
      </w:pPr>
      <w:r w:rsidRPr="00963A6B">
        <w:rPr>
          <w:sz w:val="20"/>
        </w:rPr>
        <w:t>10.6</w:t>
      </w:r>
      <w:r w:rsidRPr="00963A6B">
        <w:rPr>
          <w:sz w:val="20"/>
        </w:rPr>
        <w:tab/>
        <w:t xml:space="preserve">If collapsing buildings is a primary effect of earthquake activity, give </w:t>
      </w:r>
      <w:r w:rsidRPr="00963A6B">
        <w:rPr>
          <w:b/>
          <w:bCs/>
          <w:sz w:val="20"/>
        </w:rPr>
        <w:t xml:space="preserve">TWO </w:t>
      </w:r>
      <w:r w:rsidRPr="00963A6B">
        <w:rPr>
          <w:sz w:val="20"/>
        </w:rPr>
        <w:t xml:space="preserve">possible secondary effects of the Mexico City earthquake. </w:t>
      </w:r>
      <w:r w:rsidRPr="00963A6B">
        <w:rPr>
          <w:b/>
          <w:bCs/>
          <w:sz w:val="20"/>
        </w:rPr>
        <w:t xml:space="preserve">  </w:t>
      </w:r>
      <w:r w:rsidRPr="00963A6B">
        <w:rPr>
          <w:sz w:val="20"/>
        </w:rPr>
        <w:tab/>
        <w:t>(2x2)</w:t>
      </w:r>
      <w:r w:rsidRPr="00963A6B">
        <w:rPr>
          <w:sz w:val="20"/>
        </w:rPr>
        <w:tab/>
        <w:t>(4)</w:t>
      </w:r>
    </w:p>
    <w:p w14:paraId="3AC9C8BC" w14:textId="77777777" w:rsidR="008B2AD9" w:rsidRPr="00963A6B" w:rsidRDefault="008B2AD9" w:rsidP="00287319">
      <w:pPr>
        <w:pStyle w:val="GQStyle1"/>
        <w:rPr>
          <w:sz w:val="20"/>
        </w:rPr>
      </w:pPr>
    </w:p>
    <w:p w14:paraId="6A26B0FB" w14:textId="77777777" w:rsidR="008B2AD9" w:rsidRPr="00963A6B" w:rsidRDefault="008B2AD9" w:rsidP="00287319">
      <w:pPr>
        <w:pStyle w:val="GQStyle1"/>
        <w:rPr>
          <w:sz w:val="20"/>
        </w:rPr>
      </w:pPr>
      <w:r w:rsidRPr="00963A6B">
        <w:rPr>
          <w:sz w:val="20"/>
        </w:rPr>
        <w:t>10.7</w:t>
      </w:r>
      <w:r w:rsidRPr="00963A6B">
        <w:rPr>
          <w:sz w:val="20"/>
        </w:rPr>
        <w:tab/>
        <w:t>Why are these two effects usually far more severe than the actual earthquake itself?</w:t>
      </w:r>
      <w:r w:rsidRPr="00963A6B">
        <w:rPr>
          <w:sz w:val="20"/>
        </w:rPr>
        <w:tab/>
        <w:t>(2x2)</w:t>
      </w:r>
      <w:r w:rsidRPr="00963A6B">
        <w:rPr>
          <w:sz w:val="20"/>
        </w:rPr>
        <w:tab/>
        <w:t>(4)</w:t>
      </w:r>
      <w:r w:rsidRPr="00963A6B">
        <w:rPr>
          <w:sz w:val="20"/>
        </w:rPr>
        <w:tab/>
      </w:r>
    </w:p>
    <w:p w14:paraId="69608178" w14:textId="77777777" w:rsidR="008B2AD9" w:rsidRPr="00963A6B" w:rsidRDefault="008B2AD9" w:rsidP="00287319">
      <w:pPr>
        <w:pStyle w:val="GQStyle1"/>
        <w:rPr>
          <w:sz w:val="20"/>
        </w:rPr>
      </w:pPr>
    </w:p>
    <w:p w14:paraId="3653D533" w14:textId="77777777" w:rsidR="008B2AD9" w:rsidRPr="00963A6B" w:rsidRDefault="008B2AD9" w:rsidP="00287319">
      <w:pPr>
        <w:pStyle w:val="GQStyle1"/>
        <w:rPr>
          <w:sz w:val="20"/>
        </w:rPr>
      </w:pPr>
      <w:r w:rsidRPr="00963A6B">
        <w:rPr>
          <w:sz w:val="20"/>
        </w:rPr>
        <w:t>10.8</w:t>
      </w:r>
      <w:r w:rsidRPr="00963A6B">
        <w:rPr>
          <w:sz w:val="20"/>
        </w:rPr>
        <w:tab/>
        <w:t xml:space="preserve">‘Time is always against rescuers.’ Suggest </w:t>
      </w:r>
      <w:r w:rsidRPr="00963A6B">
        <w:rPr>
          <w:b/>
          <w:bCs/>
          <w:sz w:val="20"/>
        </w:rPr>
        <w:t>TWO</w:t>
      </w:r>
      <w:r w:rsidRPr="00963A6B">
        <w:rPr>
          <w:sz w:val="20"/>
        </w:rPr>
        <w:t xml:space="preserve"> other factors that could hamper rescue attempts.</w:t>
      </w:r>
      <w:r w:rsidRPr="00963A6B">
        <w:rPr>
          <w:sz w:val="20"/>
        </w:rPr>
        <w:tab/>
        <w:t>(2x2)</w:t>
      </w:r>
      <w:r w:rsidRPr="00963A6B">
        <w:rPr>
          <w:sz w:val="20"/>
        </w:rPr>
        <w:tab/>
        <w:t>(4)</w:t>
      </w:r>
    </w:p>
    <w:p w14:paraId="4926E1FD" w14:textId="77777777" w:rsidR="008B2AD9" w:rsidRPr="00963A6B" w:rsidRDefault="008B2AD9" w:rsidP="00287319">
      <w:pPr>
        <w:pStyle w:val="GQStyle1"/>
        <w:rPr>
          <w:sz w:val="20"/>
        </w:rPr>
      </w:pPr>
    </w:p>
    <w:p w14:paraId="73B8864B" w14:textId="77777777" w:rsidR="008B2AD9" w:rsidRPr="00963A6B" w:rsidRDefault="008B2AD9" w:rsidP="00287319">
      <w:pPr>
        <w:pStyle w:val="GQStyle1"/>
        <w:rPr>
          <w:sz w:val="20"/>
        </w:rPr>
      </w:pPr>
      <w:r w:rsidRPr="00963A6B">
        <w:rPr>
          <w:sz w:val="20"/>
        </w:rPr>
        <w:t>10.9</w:t>
      </w:r>
      <w:r w:rsidRPr="00963A6B">
        <w:rPr>
          <w:sz w:val="20"/>
        </w:rPr>
        <w:tab/>
        <w:t>Explain why water can become a very critical commodity after an earthquake.</w:t>
      </w:r>
      <w:r w:rsidRPr="00963A6B">
        <w:rPr>
          <w:sz w:val="20"/>
        </w:rPr>
        <w:tab/>
        <w:t>(2x2)</w:t>
      </w:r>
      <w:r w:rsidRPr="00963A6B">
        <w:rPr>
          <w:sz w:val="20"/>
        </w:rPr>
        <w:tab/>
        <w:t>(4)</w:t>
      </w:r>
    </w:p>
    <w:p w14:paraId="0904CDDB" w14:textId="77777777" w:rsidR="008B2AD9" w:rsidRPr="00963A6B" w:rsidRDefault="008B2AD9" w:rsidP="00287319">
      <w:pPr>
        <w:pStyle w:val="GQStyle1"/>
        <w:rPr>
          <w:b/>
          <w:bCs/>
          <w:sz w:val="20"/>
        </w:rPr>
      </w:pPr>
      <w:r w:rsidRPr="00963A6B">
        <w:rPr>
          <w:sz w:val="20"/>
        </w:rPr>
        <w:tab/>
      </w:r>
      <w:r w:rsidRPr="00963A6B">
        <w:rPr>
          <w:sz w:val="20"/>
        </w:rPr>
        <w:tab/>
      </w:r>
      <w:r w:rsidRPr="00963A6B">
        <w:rPr>
          <w:sz w:val="20"/>
        </w:rPr>
        <w:tab/>
      </w:r>
      <w:r w:rsidRPr="00963A6B">
        <w:rPr>
          <w:b/>
          <w:bCs/>
          <w:sz w:val="20"/>
        </w:rPr>
        <w:t>[30]</w:t>
      </w:r>
    </w:p>
    <w:p w14:paraId="715C38F2" w14:textId="77777777" w:rsidR="008B2AD9" w:rsidRPr="00963A6B" w:rsidRDefault="008B2AD9" w:rsidP="00287319">
      <w:pPr>
        <w:pStyle w:val="NoSpacing"/>
        <w:rPr>
          <w:rFonts w:ascii="Times New Roman" w:hAnsi="Times New Roman"/>
          <w:szCs w:val="24"/>
          <w:lang w:val="en-GB"/>
        </w:rPr>
      </w:pPr>
    </w:p>
    <w:sectPr w:rsidR="008B2AD9" w:rsidRPr="00963A6B" w:rsidSect="00361B7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CDC5A" w14:textId="77777777" w:rsidR="008C7ED9" w:rsidRDefault="008C7ED9" w:rsidP="00F340BE">
      <w:pPr>
        <w:spacing w:after="0" w:line="240" w:lineRule="auto"/>
      </w:pPr>
      <w:r>
        <w:separator/>
      </w:r>
    </w:p>
  </w:endnote>
  <w:endnote w:type="continuationSeparator" w:id="0">
    <w:p w14:paraId="18B9ACA5" w14:textId="77777777" w:rsidR="008C7ED9" w:rsidRDefault="008C7ED9" w:rsidP="00F3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N)">
    <w:altName w:val="Cambria"/>
    <w:panose1 w:val="00000000000000000000"/>
    <w:charset w:val="00"/>
    <w:family w:val="swiss"/>
    <w:notTrueType/>
    <w:pitch w:val="variable"/>
    <w:sig w:usb0="00000003" w:usb1="00000000" w:usb2="00000000" w:usb3="00000000" w:csb0="00000001" w:csb1="00000000"/>
  </w:font>
  <w:font w:name="MS Mincho">
    <w:altName w:val="ＭＳ 明朝"/>
    <w:panose1 w:val="020B0500000000000000"/>
    <w:charset w:val="4E"/>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7B4C4" w14:textId="624E87BD" w:rsidR="00287319" w:rsidRPr="00F340BE" w:rsidRDefault="00287319" w:rsidP="00F340B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Geomorphology / pass papers                                         GR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45E90" w:rsidRPr="00645E9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F9861" w14:textId="77777777" w:rsidR="008C7ED9" w:rsidRDefault="008C7ED9" w:rsidP="00F340BE">
      <w:pPr>
        <w:spacing w:after="0" w:line="240" w:lineRule="auto"/>
      </w:pPr>
      <w:r>
        <w:separator/>
      </w:r>
    </w:p>
  </w:footnote>
  <w:footnote w:type="continuationSeparator" w:id="0">
    <w:p w14:paraId="5D9675CF" w14:textId="77777777" w:rsidR="008C7ED9" w:rsidRDefault="008C7ED9" w:rsidP="00F34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A65"/>
    <w:multiLevelType w:val="hybridMultilevel"/>
    <w:tmpl w:val="53985480"/>
    <w:lvl w:ilvl="0" w:tplc="02A49D48">
      <w:start w:val="1"/>
      <w:numFmt w:val="decimal"/>
      <w:lvlText w:val="2.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B54704"/>
    <w:multiLevelType w:val="hybridMultilevel"/>
    <w:tmpl w:val="6F0EE52E"/>
    <w:lvl w:ilvl="0" w:tplc="93244BF6">
      <w:start w:val="1"/>
      <w:numFmt w:val="decimal"/>
      <w:lvlText w:val="4.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DBF05BD"/>
    <w:multiLevelType w:val="multilevel"/>
    <w:tmpl w:val="A2DAFD18"/>
    <w:lvl w:ilvl="0">
      <w:start w:val="3"/>
      <w:numFmt w:val="decimal"/>
      <w:lvlText w:val="%1"/>
      <w:lvlJc w:val="left"/>
      <w:pPr>
        <w:ind w:left="720" w:hanging="720"/>
      </w:pPr>
      <w:rPr>
        <w:rFonts w:hint="default"/>
      </w:rPr>
    </w:lvl>
    <w:lvl w:ilvl="1">
      <w:start w:val="3"/>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3C644C1"/>
    <w:multiLevelType w:val="hybridMultilevel"/>
    <w:tmpl w:val="DD64BDEA"/>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 w15:restartNumberingAfterBreak="0">
    <w:nsid w:val="175A0C54"/>
    <w:multiLevelType w:val="hybridMultilevel"/>
    <w:tmpl w:val="064AA91C"/>
    <w:lvl w:ilvl="0" w:tplc="6A522C62">
      <w:start w:val="1"/>
      <w:numFmt w:val="decimal"/>
      <w:lvlText w:val="3.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9A33BDE"/>
    <w:multiLevelType w:val="hybridMultilevel"/>
    <w:tmpl w:val="F63E2E8E"/>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6" w15:restartNumberingAfterBreak="0">
    <w:nsid w:val="1B5546DA"/>
    <w:multiLevelType w:val="hybridMultilevel"/>
    <w:tmpl w:val="B8B0E8C8"/>
    <w:lvl w:ilvl="0" w:tplc="5720C388">
      <w:start w:val="1"/>
      <w:numFmt w:val="decimal"/>
      <w:lvlText w:val="1.6.%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BAC3B3E"/>
    <w:multiLevelType w:val="hybridMultilevel"/>
    <w:tmpl w:val="041E6B3A"/>
    <w:lvl w:ilvl="0" w:tplc="FBC8F0AA">
      <w:start w:val="1"/>
      <w:numFmt w:val="decimal"/>
      <w:lvlText w:val="3.6.%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238E28E8"/>
    <w:multiLevelType w:val="hybridMultilevel"/>
    <w:tmpl w:val="3592901C"/>
    <w:lvl w:ilvl="0" w:tplc="DB0E2128">
      <w:start w:val="1"/>
      <w:numFmt w:val="decimal"/>
      <w:lvlText w:val="2.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6680D72"/>
    <w:multiLevelType w:val="hybridMultilevel"/>
    <w:tmpl w:val="447E1E72"/>
    <w:lvl w:ilvl="0" w:tplc="643CC078">
      <w:start w:val="1"/>
      <w:numFmt w:val="decimal"/>
      <w:lvlText w:val="4.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8477779"/>
    <w:multiLevelType w:val="hybridMultilevel"/>
    <w:tmpl w:val="4FBE9F02"/>
    <w:lvl w:ilvl="0" w:tplc="32E01F62">
      <w:start w:val="1"/>
      <w:numFmt w:val="decimal"/>
      <w:lvlText w:val="3.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6D5650"/>
    <w:multiLevelType w:val="hybridMultilevel"/>
    <w:tmpl w:val="FE4EAD40"/>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2DF432DC"/>
    <w:multiLevelType w:val="hybridMultilevel"/>
    <w:tmpl w:val="9A3693FA"/>
    <w:lvl w:ilvl="0" w:tplc="CE6C92EE">
      <w:start w:val="1"/>
      <w:numFmt w:val="decimal"/>
      <w:lvlText w:val="4.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0654E11"/>
    <w:multiLevelType w:val="hybridMultilevel"/>
    <w:tmpl w:val="5C86DF02"/>
    <w:lvl w:ilvl="0" w:tplc="082000BA">
      <w:start w:val="1"/>
      <w:numFmt w:val="decimal"/>
      <w:lvlText w:val="4.5.%1."/>
      <w:lvlJc w:val="left"/>
      <w:pPr>
        <w:ind w:left="78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377075A"/>
    <w:multiLevelType w:val="hybridMultilevel"/>
    <w:tmpl w:val="EA7C47BA"/>
    <w:lvl w:ilvl="0" w:tplc="02A49D48">
      <w:start w:val="1"/>
      <w:numFmt w:val="decimal"/>
      <w:lvlText w:val="2.3.%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5750A26"/>
    <w:multiLevelType w:val="hybridMultilevel"/>
    <w:tmpl w:val="26F6EFEC"/>
    <w:lvl w:ilvl="0" w:tplc="1C090015">
      <w:start w:val="1"/>
      <w:numFmt w:val="upperLetter"/>
      <w:lvlText w:val="%1."/>
      <w:lvlJc w:val="left"/>
      <w:pPr>
        <w:ind w:left="2160"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6" w15:restartNumberingAfterBreak="0">
    <w:nsid w:val="39AA63CF"/>
    <w:multiLevelType w:val="hybridMultilevel"/>
    <w:tmpl w:val="A59867D4"/>
    <w:lvl w:ilvl="0" w:tplc="643CC078">
      <w:start w:val="1"/>
      <w:numFmt w:val="decimal"/>
      <w:lvlText w:val="4.4.%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3A2B5382"/>
    <w:multiLevelType w:val="hybridMultilevel"/>
    <w:tmpl w:val="4C829006"/>
    <w:lvl w:ilvl="0" w:tplc="E4C4F9EA">
      <w:start w:val="1"/>
      <w:numFmt w:val="decimal"/>
      <w:lvlText w:val="1.2.%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FBC4594"/>
    <w:multiLevelType w:val="hybridMultilevel"/>
    <w:tmpl w:val="FEAA69D2"/>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15:restartNumberingAfterBreak="0">
    <w:nsid w:val="50784D50"/>
    <w:multiLevelType w:val="hybridMultilevel"/>
    <w:tmpl w:val="815E607A"/>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0" w15:restartNumberingAfterBreak="0">
    <w:nsid w:val="51877813"/>
    <w:multiLevelType w:val="hybridMultilevel"/>
    <w:tmpl w:val="81006582"/>
    <w:lvl w:ilvl="0" w:tplc="0AE2F1F4">
      <w:start w:val="1"/>
      <w:numFmt w:val="decimal"/>
      <w:lvlText w:val="4.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4E527E8"/>
    <w:multiLevelType w:val="hybridMultilevel"/>
    <w:tmpl w:val="0DEC788A"/>
    <w:lvl w:ilvl="0" w:tplc="2D301534">
      <w:start w:val="1"/>
      <w:numFmt w:val="decimal"/>
      <w:lvlText w:val="1.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57C4CB4"/>
    <w:multiLevelType w:val="hybridMultilevel"/>
    <w:tmpl w:val="B5F63CE8"/>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15:restartNumberingAfterBreak="0">
    <w:nsid w:val="561355C5"/>
    <w:multiLevelType w:val="hybridMultilevel"/>
    <w:tmpl w:val="4D4AA964"/>
    <w:lvl w:ilvl="0" w:tplc="643CC078">
      <w:start w:val="1"/>
      <w:numFmt w:val="decimal"/>
      <w:lvlText w:val="4.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6B46D87"/>
    <w:multiLevelType w:val="multilevel"/>
    <w:tmpl w:val="393E6690"/>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CB37689"/>
    <w:multiLevelType w:val="hybridMultilevel"/>
    <w:tmpl w:val="74242B70"/>
    <w:lvl w:ilvl="0" w:tplc="5720C388">
      <w:start w:val="1"/>
      <w:numFmt w:val="decimal"/>
      <w:lvlText w:val="1.6.%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D025C21"/>
    <w:multiLevelType w:val="hybridMultilevel"/>
    <w:tmpl w:val="5D4EE768"/>
    <w:lvl w:ilvl="0" w:tplc="5030B2D2">
      <w:start w:val="1"/>
      <w:numFmt w:val="decimal"/>
      <w:lvlText w:val="2.4.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24A7E17"/>
    <w:multiLevelType w:val="hybridMultilevel"/>
    <w:tmpl w:val="D8D643D2"/>
    <w:lvl w:ilvl="0" w:tplc="4E9894B2">
      <w:start w:val="1"/>
      <w:numFmt w:val="decimal"/>
      <w:lvlText w:val="%1."/>
      <w:lvlJc w:val="left"/>
      <w:pPr>
        <w:ind w:left="720" w:hanging="360"/>
      </w:pPr>
      <w:rPr>
        <w:rFonts w:ascii="Arial" w:hAnsi="Arial" w:cs="Arial"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44A2E5C"/>
    <w:multiLevelType w:val="hybridMultilevel"/>
    <w:tmpl w:val="3B101DD6"/>
    <w:lvl w:ilvl="0" w:tplc="EF22A266">
      <w:start w:val="1"/>
      <w:numFmt w:val="decimal"/>
      <w:lvlText w:val="3.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8B11F92"/>
    <w:multiLevelType w:val="hybridMultilevel"/>
    <w:tmpl w:val="5E2E6D2C"/>
    <w:lvl w:ilvl="0" w:tplc="5030B2D2">
      <w:start w:val="1"/>
      <w:numFmt w:val="decimal"/>
      <w:lvlText w:val="2.4.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93F654E"/>
    <w:multiLevelType w:val="hybridMultilevel"/>
    <w:tmpl w:val="B7CC9DC4"/>
    <w:lvl w:ilvl="0" w:tplc="3F0653B6">
      <w:start w:val="1"/>
      <w:numFmt w:val="decimal"/>
      <w:lvlText w:val="1.3.%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BE505FA"/>
    <w:multiLevelType w:val="multilevel"/>
    <w:tmpl w:val="E1BC6F6C"/>
    <w:lvl w:ilvl="0">
      <w:start w:val="1"/>
      <w:numFmt w:val="decimal"/>
      <w:lvlText w:val="%1"/>
      <w:lvlJc w:val="left"/>
      <w:pPr>
        <w:ind w:left="525" w:hanging="525"/>
      </w:pPr>
      <w:rPr>
        <w:rFonts w:hint="default"/>
      </w:rPr>
    </w:lvl>
    <w:lvl w:ilvl="1">
      <w:start w:val="3"/>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2" w15:restartNumberingAfterBreak="0">
    <w:nsid w:val="6FC10610"/>
    <w:multiLevelType w:val="hybridMultilevel"/>
    <w:tmpl w:val="9E362134"/>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15:restartNumberingAfterBreak="0">
    <w:nsid w:val="75E35402"/>
    <w:multiLevelType w:val="hybridMultilevel"/>
    <w:tmpl w:val="DE6A13BC"/>
    <w:lvl w:ilvl="0" w:tplc="249A9104">
      <w:start w:val="1"/>
      <w:numFmt w:val="decimal"/>
      <w:lvlText w:val="1.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5FF1AC2"/>
    <w:multiLevelType w:val="hybridMultilevel"/>
    <w:tmpl w:val="6BCA937E"/>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7C4706D0"/>
    <w:multiLevelType w:val="hybridMultilevel"/>
    <w:tmpl w:val="168C37AC"/>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15:restartNumberingAfterBreak="0">
    <w:nsid w:val="7D090FF1"/>
    <w:multiLevelType w:val="multilevel"/>
    <w:tmpl w:val="7F86B364"/>
    <w:lvl w:ilvl="0">
      <w:start w:val="3"/>
      <w:numFmt w:val="decimal"/>
      <w:lvlText w:val="%1"/>
      <w:lvlJc w:val="left"/>
      <w:pPr>
        <w:ind w:left="720" w:hanging="720"/>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7" w15:restartNumberingAfterBreak="0">
    <w:nsid w:val="7FCC0A90"/>
    <w:multiLevelType w:val="hybridMultilevel"/>
    <w:tmpl w:val="8ED027BC"/>
    <w:lvl w:ilvl="0" w:tplc="5DB8CD50">
      <w:start w:val="1"/>
      <w:numFmt w:val="decimal"/>
      <w:lvlText w:val="4.6.%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7"/>
  </w:num>
  <w:num w:numId="2">
    <w:abstractNumId w:val="5"/>
  </w:num>
  <w:num w:numId="3">
    <w:abstractNumId w:val="17"/>
  </w:num>
  <w:num w:numId="4">
    <w:abstractNumId w:val="30"/>
  </w:num>
  <w:num w:numId="5">
    <w:abstractNumId w:val="33"/>
  </w:num>
  <w:num w:numId="6">
    <w:abstractNumId w:val="21"/>
  </w:num>
  <w:num w:numId="7">
    <w:abstractNumId w:val="25"/>
  </w:num>
  <w:num w:numId="8">
    <w:abstractNumId w:val="3"/>
  </w:num>
  <w:num w:numId="9">
    <w:abstractNumId w:val="6"/>
  </w:num>
  <w:num w:numId="10">
    <w:abstractNumId w:val="14"/>
  </w:num>
  <w:num w:numId="11">
    <w:abstractNumId w:val="0"/>
  </w:num>
  <w:num w:numId="12">
    <w:abstractNumId w:val="29"/>
  </w:num>
  <w:num w:numId="13">
    <w:abstractNumId w:val="26"/>
  </w:num>
  <w:num w:numId="14">
    <w:abstractNumId w:val="8"/>
  </w:num>
  <w:num w:numId="15">
    <w:abstractNumId w:val="34"/>
  </w:num>
  <w:num w:numId="16">
    <w:abstractNumId w:val="32"/>
  </w:num>
  <w:num w:numId="17">
    <w:abstractNumId w:val="19"/>
  </w:num>
  <w:num w:numId="18">
    <w:abstractNumId w:val="18"/>
  </w:num>
  <w:num w:numId="19">
    <w:abstractNumId w:val="22"/>
  </w:num>
  <w:num w:numId="20">
    <w:abstractNumId w:val="11"/>
  </w:num>
  <w:num w:numId="21">
    <w:abstractNumId w:val="35"/>
  </w:num>
  <w:num w:numId="22">
    <w:abstractNumId w:val="28"/>
  </w:num>
  <w:num w:numId="23">
    <w:abstractNumId w:val="2"/>
  </w:num>
  <w:num w:numId="24">
    <w:abstractNumId w:val="36"/>
  </w:num>
  <w:num w:numId="25">
    <w:abstractNumId w:val="4"/>
  </w:num>
  <w:num w:numId="26">
    <w:abstractNumId w:val="7"/>
  </w:num>
  <w:num w:numId="27">
    <w:abstractNumId w:val="10"/>
  </w:num>
  <w:num w:numId="28">
    <w:abstractNumId w:val="12"/>
  </w:num>
  <w:num w:numId="29">
    <w:abstractNumId w:val="20"/>
  </w:num>
  <w:num w:numId="30">
    <w:abstractNumId w:val="15"/>
  </w:num>
  <w:num w:numId="31">
    <w:abstractNumId w:val="9"/>
  </w:num>
  <w:num w:numId="32">
    <w:abstractNumId w:val="16"/>
  </w:num>
  <w:num w:numId="33">
    <w:abstractNumId w:val="23"/>
  </w:num>
  <w:num w:numId="34">
    <w:abstractNumId w:val="37"/>
  </w:num>
  <w:num w:numId="35">
    <w:abstractNumId w:val="1"/>
  </w:num>
  <w:num w:numId="36">
    <w:abstractNumId w:val="13"/>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0BE"/>
    <w:rsid w:val="00012551"/>
    <w:rsid w:val="0003343E"/>
    <w:rsid w:val="00036C52"/>
    <w:rsid w:val="0004610C"/>
    <w:rsid w:val="000A3B38"/>
    <w:rsid w:val="000B0E10"/>
    <w:rsid w:val="000C2B50"/>
    <w:rsid w:val="000C39C3"/>
    <w:rsid w:val="000D0139"/>
    <w:rsid w:val="000F418B"/>
    <w:rsid w:val="000F690B"/>
    <w:rsid w:val="00102C01"/>
    <w:rsid w:val="00121DC6"/>
    <w:rsid w:val="00165B78"/>
    <w:rsid w:val="001A31BB"/>
    <w:rsid w:val="001B1C12"/>
    <w:rsid w:val="001B5E23"/>
    <w:rsid w:val="001C647D"/>
    <w:rsid w:val="001C6552"/>
    <w:rsid w:val="00223331"/>
    <w:rsid w:val="00247CA5"/>
    <w:rsid w:val="00286EE5"/>
    <w:rsid w:val="00287319"/>
    <w:rsid w:val="002903FB"/>
    <w:rsid w:val="002B1973"/>
    <w:rsid w:val="002B5E80"/>
    <w:rsid w:val="002C76CA"/>
    <w:rsid w:val="002D5B2C"/>
    <w:rsid w:val="002E2EF0"/>
    <w:rsid w:val="002E6AE8"/>
    <w:rsid w:val="003430F6"/>
    <w:rsid w:val="00361B75"/>
    <w:rsid w:val="0039593F"/>
    <w:rsid w:val="003A034D"/>
    <w:rsid w:val="003D45BD"/>
    <w:rsid w:val="003E4E4D"/>
    <w:rsid w:val="003E56EE"/>
    <w:rsid w:val="003F473F"/>
    <w:rsid w:val="00422A34"/>
    <w:rsid w:val="0043279F"/>
    <w:rsid w:val="00433DBC"/>
    <w:rsid w:val="0045747D"/>
    <w:rsid w:val="00474E29"/>
    <w:rsid w:val="00497FC7"/>
    <w:rsid w:val="004F6E72"/>
    <w:rsid w:val="005021FA"/>
    <w:rsid w:val="0051428E"/>
    <w:rsid w:val="005D2963"/>
    <w:rsid w:val="005E4EB1"/>
    <w:rsid w:val="00612441"/>
    <w:rsid w:val="00617669"/>
    <w:rsid w:val="006255C1"/>
    <w:rsid w:val="00630791"/>
    <w:rsid w:val="00645E90"/>
    <w:rsid w:val="0066067E"/>
    <w:rsid w:val="00664E17"/>
    <w:rsid w:val="00673D5A"/>
    <w:rsid w:val="006A3F44"/>
    <w:rsid w:val="006E6619"/>
    <w:rsid w:val="0073696B"/>
    <w:rsid w:val="00742B45"/>
    <w:rsid w:val="00757AD2"/>
    <w:rsid w:val="0077246C"/>
    <w:rsid w:val="007C25EB"/>
    <w:rsid w:val="007E7BA3"/>
    <w:rsid w:val="007F3FCA"/>
    <w:rsid w:val="00843297"/>
    <w:rsid w:val="008455FC"/>
    <w:rsid w:val="00883196"/>
    <w:rsid w:val="008A4902"/>
    <w:rsid w:val="008A65C9"/>
    <w:rsid w:val="008B2AD9"/>
    <w:rsid w:val="008C7ED9"/>
    <w:rsid w:val="008D4614"/>
    <w:rsid w:val="00960CF8"/>
    <w:rsid w:val="00963A6B"/>
    <w:rsid w:val="0096728B"/>
    <w:rsid w:val="00984F08"/>
    <w:rsid w:val="00995BB4"/>
    <w:rsid w:val="009A1C1D"/>
    <w:rsid w:val="009B69C6"/>
    <w:rsid w:val="00A5752C"/>
    <w:rsid w:val="00AB09C4"/>
    <w:rsid w:val="00B538B6"/>
    <w:rsid w:val="00B91F4E"/>
    <w:rsid w:val="00BA4936"/>
    <w:rsid w:val="00BD22B0"/>
    <w:rsid w:val="00BE54A8"/>
    <w:rsid w:val="00C45BA9"/>
    <w:rsid w:val="00CB19AE"/>
    <w:rsid w:val="00CB5243"/>
    <w:rsid w:val="00CB728A"/>
    <w:rsid w:val="00CC2A98"/>
    <w:rsid w:val="00CD6EE6"/>
    <w:rsid w:val="00CF7422"/>
    <w:rsid w:val="00D30C46"/>
    <w:rsid w:val="00DA00CA"/>
    <w:rsid w:val="00DB48E4"/>
    <w:rsid w:val="00DE0DE6"/>
    <w:rsid w:val="00E377E4"/>
    <w:rsid w:val="00E53E6B"/>
    <w:rsid w:val="00E7727F"/>
    <w:rsid w:val="00E9715B"/>
    <w:rsid w:val="00EA45CE"/>
    <w:rsid w:val="00EB6678"/>
    <w:rsid w:val="00EE0487"/>
    <w:rsid w:val="00EE12A4"/>
    <w:rsid w:val="00F340BE"/>
    <w:rsid w:val="00F421A8"/>
    <w:rsid w:val="00F760E7"/>
    <w:rsid w:val="00F8496B"/>
    <w:rsid w:val="00F84EF0"/>
    <w:rsid w:val="00F859B9"/>
    <w:rsid w:val="00F92350"/>
    <w:rsid w:val="00FC161E"/>
    <w:rsid w:val="00FD2C3B"/>
    <w:rsid w:val="00FD69F0"/>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4E001E"/>
  <w15:docId w15:val="{495199EB-0993-4485-9607-664DAD49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C3B"/>
  </w:style>
  <w:style w:type="paragraph" w:styleId="Heading1">
    <w:name w:val="heading 1"/>
    <w:basedOn w:val="Normal"/>
    <w:next w:val="Normal"/>
    <w:link w:val="Heading1Char"/>
    <w:qFormat/>
    <w:rsid w:val="00F340BE"/>
    <w:pPr>
      <w:keepNext/>
      <w:spacing w:after="0" w:line="360" w:lineRule="auto"/>
      <w:jc w:val="center"/>
      <w:outlineLvl w:val="0"/>
    </w:pPr>
    <w:rPr>
      <w:rFonts w:ascii="Arial" w:eastAsia="Times New Roman" w:hAnsi="Arial" w:cs="Times New Roman"/>
      <w:b/>
      <w:bCs/>
      <w:noProof/>
      <w:sz w:val="24"/>
      <w:szCs w:val="20"/>
      <w:lang w:val="en-US"/>
    </w:rPr>
  </w:style>
  <w:style w:type="paragraph" w:styleId="Heading2">
    <w:name w:val="heading 2"/>
    <w:basedOn w:val="Normal"/>
    <w:next w:val="Normal"/>
    <w:link w:val="Heading2Char"/>
    <w:uiPriority w:val="9"/>
    <w:unhideWhenUsed/>
    <w:qFormat/>
    <w:rsid w:val="000B0E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F340BE"/>
    <w:pPr>
      <w:spacing w:before="240" w:after="60" w:line="240" w:lineRule="auto"/>
      <w:outlineLvl w:val="4"/>
    </w:pPr>
    <w:rPr>
      <w:rFonts w:ascii="Arial" w:eastAsia="Times New Roman" w:hAnsi="Arial" w:cs="Times New Roman"/>
      <w:b/>
      <w:bCs/>
      <w:i/>
      <w:iCs/>
      <w:noProo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BE"/>
    <w:rPr>
      <w:rFonts w:ascii="Tahoma" w:hAnsi="Tahoma" w:cs="Tahoma"/>
      <w:sz w:val="16"/>
      <w:szCs w:val="16"/>
    </w:rPr>
  </w:style>
  <w:style w:type="character" w:customStyle="1" w:styleId="Heading1Char">
    <w:name w:val="Heading 1 Char"/>
    <w:basedOn w:val="DefaultParagraphFont"/>
    <w:link w:val="Heading1"/>
    <w:rsid w:val="00F340BE"/>
    <w:rPr>
      <w:rFonts w:ascii="Arial" w:eastAsia="Times New Roman" w:hAnsi="Arial" w:cs="Times New Roman"/>
      <w:b/>
      <w:bCs/>
      <w:noProof/>
      <w:sz w:val="24"/>
      <w:szCs w:val="20"/>
      <w:lang w:val="en-US"/>
    </w:rPr>
  </w:style>
  <w:style w:type="character" w:customStyle="1" w:styleId="Heading5Char">
    <w:name w:val="Heading 5 Char"/>
    <w:basedOn w:val="DefaultParagraphFont"/>
    <w:link w:val="Heading5"/>
    <w:rsid w:val="00F340BE"/>
    <w:rPr>
      <w:rFonts w:ascii="Arial" w:eastAsia="Times New Roman" w:hAnsi="Arial" w:cs="Times New Roman"/>
      <w:b/>
      <w:bCs/>
      <w:i/>
      <w:iCs/>
      <w:noProof/>
      <w:sz w:val="26"/>
      <w:szCs w:val="26"/>
      <w:lang w:val="en-US"/>
    </w:rPr>
  </w:style>
  <w:style w:type="paragraph" w:styleId="Header">
    <w:name w:val="header"/>
    <w:basedOn w:val="Normal"/>
    <w:link w:val="HeaderChar"/>
    <w:uiPriority w:val="99"/>
    <w:rsid w:val="00F340BE"/>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uiPriority w:val="99"/>
    <w:rsid w:val="00F340BE"/>
    <w:rPr>
      <w:rFonts w:ascii="Arial" w:eastAsia="Times New Roman" w:hAnsi="Arial" w:cs="Arial"/>
      <w:sz w:val="24"/>
      <w:szCs w:val="24"/>
    </w:rPr>
  </w:style>
  <w:style w:type="paragraph" w:customStyle="1" w:styleId="Default">
    <w:name w:val="Default"/>
    <w:rsid w:val="00F340BE"/>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F340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0BE"/>
  </w:style>
  <w:style w:type="character" w:customStyle="1" w:styleId="Heading2Char">
    <w:name w:val="Heading 2 Char"/>
    <w:basedOn w:val="DefaultParagraphFont"/>
    <w:link w:val="Heading2"/>
    <w:uiPriority w:val="9"/>
    <w:rsid w:val="000B0E10"/>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0B0E10"/>
    <w:pPr>
      <w:spacing w:after="0" w:line="240" w:lineRule="auto"/>
      <w:jc w:val="center"/>
    </w:pPr>
    <w:rPr>
      <w:rFonts w:ascii="Univers (WN)" w:eastAsia="Times New Roman" w:hAnsi="Univers (WN)" w:cs="Times New Roman"/>
      <w:b/>
      <w:sz w:val="24"/>
      <w:szCs w:val="20"/>
      <w:lang w:val="en-AU"/>
    </w:rPr>
  </w:style>
  <w:style w:type="character" w:customStyle="1" w:styleId="TitleChar">
    <w:name w:val="Title Char"/>
    <w:basedOn w:val="DefaultParagraphFont"/>
    <w:link w:val="Title"/>
    <w:rsid w:val="000B0E10"/>
    <w:rPr>
      <w:rFonts w:ascii="Univers (WN)" w:eastAsia="Times New Roman" w:hAnsi="Univers (WN)" w:cs="Times New Roman"/>
      <w:b/>
      <w:sz w:val="24"/>
      <w:szCs w:val="20"/>
      <w:lang w:val="en-AU"/>
    </w:rPr>
  </w:style>
  <w:style w:type="paragraph" w:styleId="ListParagraph">
    <w:name w:val="List Paragraph"/>
    <w:basedOn w:val="Normal"/>
    <w:uiPriority w:val="34"/>
    <w:qFormat/>
    <w:rsid w:val="00A5752C"/>
    <w:pPr>
      <w:ind w:left="720"/>
      <w:contextualSpacing/>
    </w:pPr>
  </w:style>
  <w:style w:type="table" w:styleId="TableGrid">
    <w:name w:val="Table Grid"/>
    <w:basedOn w:val="TableNormal"/>
    <w:uiPriority w:val="59"/>
    <w:rsid w:val="00E53E6B"/>
    <w:pPr>
      <w:spacing w:after="0" w:line="240" w:lineRule="auto"/>
      <w:jc w:val="center"/>
    </w:pPr>
    <w:rPr>
      <w:rFonts w:ascii="Arial" w:hAnsi="Arial" w:cs="Arial"/>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B5E8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wx-details">
    <w:name w:val="wx-details"/>
    <w:basedOn w:val="Normal"/>
    <w:rsid w:val="002B5E8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883196"/>
    <w:rPr>
      <w:color w:val="0000FF"/>
      <w:u w:val="single"/>
    </w:rPr>
  </w:style>
  <w:style w:type="paragraph" w:customStyle="1" w:styleId="GQStyle1">
    <w:name w:val="GQStyle1"/>
    <w:basedOn w:val="Normal"/>
    <w:rsid w:val="005D2963"/>
    <w:pPr>
      <w:tabs>
        <w:tab w:val="right" w:pos="9498"/>
        <w:tab w:val="left" w:pos="9639"/>
      </w:tabs>
      <w:spacing w:after="0" w:line="240" w:lineRule="auto"/>
      <w:ind w:left="851" w:right="1361" w:hanging="851"/>
    </w:pPr>
    <w:rPr>
      <w:rFonts w:ascii="Arial" w:eastAsia="MS Mincho" w:hAnsi="Arial" w:cs="Arial"/>
      <w:lang w:val="en-GB"/>
    </w:rPr>
  </w:style>
  <w:style w:type="paragraph" w:customStyle="1" w:styleId="GQStyle6">
    <w:name w:val="GQStyle6"/>
    <w:basedOn w:val="GQStyle1"/>
    <w:rsid w:val="005D2963"/>
    <w:pPr>
      <w:ind w:left="0" w:firstLine="0"/>
    </w:pPr>
  </w:style>
  <w:style w:type="paragraph" w:customStyle="1" w:styleId="GQStyleTable">
    <w:name w:val="GQStyleTable"/>
    <w:basedOn w:val="GQStyle1"/>
    <w:rsid w:val="00EA45CE"/>
    <w:pPr>
      <w:tabs>
        <w:tab w:val="clear" w:pos="9498"/>
        <w:tab w:val="clear" w:pos="9639"/>
      </w:tabs>
      <w:ind w:left="0" w:right="0" w:firstLine="0"/>
    </w:pPr>
    <w:rPr>
      <w:bCs/>
    </w:rPr>
  </w:style>
  <w:style w:type="paragraph" w:styleId="NoSpacing">
    <w:name w:val="No Spacing"/>
    <w:uiPriority w:val="99"/>
    <w:qFormat/>
    <w:rsid w:val="003A034D"/>
    <w:pPr>
      <w:spacing w:after="0" w:line="240" w:lineRule="auto"/>
    </w:pPr>
    <w:rPr>
      <w:rFonts w:ascii="Calibri" w:eastAsia="Calibri" w:hAnsi="Calibri" w:cs="Times New Roman"/>
    </w:rPr>
  </w:style>
  <w:style w:type="paragraph" w:customStyle="1" w:styleId="GQStyle2">
    <w:name w:val="GQStyle2"/>
    <w:basedOn w:val="GQStyle1"/>
    <w:rsid w:val="008B2AD9"/>
    <w:pPr>
      <w:spacing w:after="120"/>
      <w:ind w:left="1276" w:hanging="425"/>
    </w:pPr>
  </w:style>
  <w:style w:type="paragraph" w:customStyle="1" w:styleId="GQStyle3">
    <w:name w:val="GQStyle3"/>
    <w:basedOn w:val="GQStyle1"/>
    <w:rsid w:val="008B2AD9"/>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83777">
      <w:bodyDiv w:val="1"/>
      <w:marLeft w:val="0"/>
      <w:marRight w:val="0"/>
      <w:marTop w:val="0"/>
      <w:marBottom w:val="0"/>
      <w:divBdr>
        <w:top w:val="none" w:sz="0" w:space="0" w:color="auto"/>
        <w:left w:val="none" w:sz="0" w:space="0" w:color="auto"/>
        <w:bottom w:val="none" w:sz="0" w:space="0" w:color="auto"/>
        <w:right w:val="none" w:sz="0" w:space="0" w:color="auto"/>
      </w:divBdr>
    </w:div>
    <w:div w:id="669599827">
      <w:bodyDiv w:val="1"/>
      <w:marLeft w:val="0"/>
      <w:marRight w:val="0"/>
      <w:marTop w:val="0"/>
      <w:marBottom w:val="0"/>
      <w:divBdr>
        <w:top w:val="none" w:sz="0" w:space="0" w:color="auto"/>
        <w:left w:val="none" w:sz="0" w:space="0" w:color="auto"/>
        <w:bottom w:val="none" w:sz="0" w:space="0" w:color="auto"/>
        <w:right w:val="none" w:sz="0" w:space="0" w:color="auto"/>
      </w:divBdr>
    </w:div>
    <w:div w:id="1108424973">
      <w:bodyDiv w:val="1"/>
      <w:marLeft w:val="0"/>
      <w:marRight w:val="0"/>
      <w:marTop w:val="0"/>
      <w:marBottom w:val="0"/>
      <w:divBdr>
        <w:top w:val="none" w:sz="0" w:space="0" w:color="auto"/>
        <w:left w:val="none" w:sz="0" w:space="0" w:color="auto"/>
        <w:bottom w:val="none" w:sz="0" w:space="0" w:color="auto"/>
        <w:right w:val="none" w:sz="0" w:space="0" w:color="auto"/>
      </w:divBdr>
    </w:div>
    <w:div w:id="1153108857">
      <w:bodyDiv w:val="1"/>
      <w:marLeft w:val="0"/>
      <w:marRight w:val="0"/>
      <w:marTop w:val="0"/>
      <w:marBottom w:val="0"/>
      <w:divBdr>
        <w:top w:val="none" w:sz="0" w:space="0" w:color="auto"/>
        <w:left w:val="none" w:sz="0" w:space="0" w:color="auto"/>
        <w:bottom w:val="none" w:sz="0" w:space="0" w:color="auto"/>
        <w:right w:val="none" w:sz="0" w:space="0" w:color="auto"/>
      </w:divBdr>
      <w:divsChild>
        <w:div w:id="253242570">
          <w:marLeft w:val="0"/>
          <w:marRight w:val="0"/>
          <w:marTop w:val="0"/>
          <w:marBottom w:val="0"/>
          <w:divBdr>
            <w:top w:val="none" w:sz="0" w:space="0" w:color="auto"/>
            <w:left w:val="none" w:sz="0" w:space="0" w:color="auto"/>
            <w:bottom w:val="none" w:sz="0" w:space="0" w:color="auto"/>
            <w:right w:val="none" w:sz="0" w:space="0" w:color="auto"/>
          </w:divBdr>
          <w:divsChild>
            <w:div w:id="890535575">
              <w:marLeft w:val="0"/>
              <w:marRight w:val="0"/>
              <w:marTop w:val="0"/>
              <w:marBottom w:val="0"/>
              <w:divBdr>
                <w:top w:val="none" w:sz="0" w:space="0" w:color="auto"/>
                <w:left w:val="none" w:sz="0" w:space="0" w:color="auto"/>
                <w:bottom w:val="none" w:sz="0" w:space="0" w:color="auto"/>
                <w:right w:val="none" w:sz="0" w:space="0" w:color="auto"/>
              </w:divBdr>
              <w:divsChild>
                <w:div w:id="588274903">
                  <w:marLeft w:val="0"/>
                  <w:marRight w:val="0"/>
                  <w:marTop w:val="0"/>
                  <w:marBottom w:val="0"/>
                  <w:divBdr>
                    <w:top w:val="none" w:sz="0" w:space="0" w:color="auto"/>
                    <w:left w:val="none" w:sz="0" w:space="0" w:color="auto"/>
                    <w:bottom w:val="none" w:sz="0" w:space="0" w:color="auto"/>
                    <w:right w:val="none" w:sz="0" w:space="0" w:color="auto"/>
                  </w:divBdr>
                  <w:divsChild>
                    <w:div w:id="18757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4882">
      <w:bodyDiv w:val="1"/>
      <w:marLeft w:val="0"/>
      <w:marRight w:val="0"/>
      <w:marTop w:val="0"/>
      <w:marBottom w:val="0"/>
      <w:divBdr>
        <w:top w:val="none" w:sz="0" w:space="0" w:color="auto"/>
        <w:left w:val="none" w:sz="0" w:space="0" w:color="auto"/>
        <w:bottom w:val="none" w:sz="0" w:space="0" w:color="auto"/>
        <w:right w:val="none" w:sz="0" w:space="0" w:color="auto"/>
      </w:divBdr>
    </w:div>
    <w:div w:id="1413161975">
      <w:bodyDiv w:val="1"/>
      <w:marLeft w:val="0"/>
      <w:marRight w:val="0"/>
      <w:marTop w:val="0"/>
      <w:marBottom w:val="0"/>
      <w:divBdr>
        <w:top w:val="none" w:sz="0" w:space="0" w:color="auto"/>
        <w:left w:val="none" w:sz="0" w:space="0" w:color="auto"/>
        <w:bottom w:val="none" w:sz="0" w:space="0" w:color="auto"/>
        <w:right w:val="none" w:sz="0" w:space="0" w:color="auto"/>
      </w:divBdr>
      <w:divsChild>
        <w:div w:id="669254778">
          <w:marLeft w:val="0"/>
          <w:marRight w:val="0"/>
          <w:marTop w:val="0"/>
          <w:marBottom w:val="0"/>
          <w:divBdr>
            <w:top w:val="none" w:sz="0" w:space="0" w:color="auto"/>
            <w:left w:val="none" w:sz="0" w:space="0" w:color="auto"/>
            <w:bottom w:val="none" w:sz="0" w:space="0" w:color="auto"/>
            <w:right w:val="none" w:sz="0" w:space="0" w:color="auto"/>
          </w:divBdr>
          <w:divsChild>
            <w:div w:id="413354967">
              <w:marLeft w:val="0"/>
              <w:marRight w:val="0"/>
              <w:marTop w:val="0"/>
              <w:marBottom w:val="0"/>
              <w:divBdr>
                <w:top w:val="none" w:sz="0" w:space="0" w:color="auto"/>
                <w:left w:val="none" w:sz="0" w:space="0" w:color="auto"/>
                <w:bottom w:val="none" w:sz="0" w:space="0" w:color="auto"/>
                <w:right w:val="none" w:sz="0" w:space="0" w:color="auto"/>
              </w:divBdr>
              <w:divsChild>
                <w:div w:id="625963764">
                  <w:marLeft w:val="0"/>
                  <w:marRight w:val="0"/>
                  <w:marTop w:val="0"/>
                  <w:marBottom w:val="0"/>
                  <w:divBdr>
                    <w:top w:val="none" w:sz="0" w:space="0" w:color="auto"/>
                    <w:left w:val="none" w:sz="0" w:space="0" w:color="auto"/>
                    <w:bottom w:val="none" w:sz="0" w:space="0" w:color="auto"/>
                    <w:right w:val="none" w:sz="0" w:space="0" w:color="auto"/>
                  </w:divBdr>
                  <w:divsChild>
                    <w:div w:id="1546913737">
                      <w:marLeft w:val="0"/>
                      <w:marRight w:val="0"/>
                      <w:marTop w:val="0"/>
                      <w:marBottom w:val="0"/>
                      <w:divBdr>
                        <w:top w:val="none" w:sz="0" w:space="0" w:color="auto"/>
                        <w:left w:val="none" w:sz="0" w:space="0" w:color="auto"/>
                        <w:bottom w:val="none" w:sz="0" w:space="0" w:color="auto"/>
                        <w:right w:val="none" w:sz="0" w:space="0" w:color="auto"/>
                      </w:divBdr>
                      <w:divsChild>
                        <w:div w:id="249042344">
                          <w:marLeft w:val="0"/>
                          <w:marRight w:val="0"/>
                          <w:marTop w:val="0"/>
                          <w:marBottom w:val="0"/>
                          <w:divBdr>
                            <w:top w:val="none" w:sz="0" w:space="0" w:color="auto"/>
                            <w:left w:val="none" w:sz="0" w:space="0" w:color="auto"/>
                            <w:bottom w:val="none" w:sz="0" w:space="0" w:color="auto"/>
                            <w:right w:val="none" w:sz="0" w:space="0" w:color="auto"/>
                          </w:divBdr>
                          <w:divsChild>
                            <w:div w:id="1765608693">
                              <w:marLeft w:val="0"/>
                              <w:marRight w:val="0"/>
                              <w:marTop w:val="0"/>
                              <w:marBottom w:val="0"/>
                              <w:divBdr>
                                <w:top w:val="none" w:sz="0" w:space="0" w:color="auto"/>
                                <w:left w:val="none" w:sz="0" w:space="0" w:color="auto"/>
                                <w:bottom w:val="none" w:sz="0" w:space="0" w:color="auto"/>
                                <w:right w:val="none" w:sz="0" w:space="0" w:color="auto"/>
                              </w:divBdr>
                              <w:divsChild>
                                <w:div w:id="721560771">
                                  <w:marLeft w:val="0"/>
                                  <w:marRight w:val="0"/>
                                  <w:marTop w:val="0"/>
                                  <w:marBottom w:val="0"/>
                                  <w:divBdr>
                                    <w:top w:val="none" w:sz="0" w:space="0" w:color="auto"/>
                                    <w:left w:val="none" w:sz="0" w:space="0" w:color="auto"/>
                                    <w:bottom w:val="none" w:sz="0" w:space="0" w:color="auto"/>
                                    <w:right w:val="none" w:sz="0" w:space="0" w:color="auto"/>
                                  </w:divBdr>
                                  <w:divsChild>
                                    <w:div w:id="9917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100021">
      <w:bodyDiv w:val="1"/>
      <w:marLeft w:val="0"/>
      <w:marRight w:val="0"/>
      <w:marTop w:val="0"/>
      <w:marBottom w:val="0"/>
      <w:divBdr>
        <w:top w:val="none" w:sz="0" w:space="0" w:color="auto"/>
        <w:left w:val="none" w:sz="0" w:space="0" w:color="auto"/>
        <w:bottom w:val="none" w:sz="0" w:space="0" w:color="auto"/>
        <w:right w:val="none" w:sz="0" w:space="0" w:color="auto"/>
      </w:divBdr>
    </w:div>
    <w:div w:id="1706176042">
      <w:bodyDiv w:val="1"/>
      <w:marLeft w:val="0"/>
      <w:marRight w:val="0"/>
      <w:marTop w:val="0"/>
      <w:marBottom w:val="0"/>
      <w:divBdr>
        <w:top w:val="none" w:sz="0" w:space="0" w:color="auto"/>
        <w:left w:val="none" w:sz="0" w:space="0" w:color="auto"/>
        <w:bottom w:val="none" w:sz="0" w:space="0" w:color="auto"/>
        <w:right w:val="none" w:sz="0" w:space="0" w:color="auto"/>
      </w:divBdr>
      <w:divsChild>
        <w:div w:id="966012847">
          <w:marLeft w:val="0"/>
          <w:marRight w:val="0"/>
          <w:marTop w:val="0"/>
          <w:marBottom w:val="0"/>
          <w:divBdr>
            <w:top w:val="none" w:sz="0" w:space="0" w:color="auto"/>
            <w:left w:val="none" w:sz="0" w:space="0" w:color="auto"/>
            <w:bottom w:val="none" w:sz="0" w:space="0" w:color="auto"/>
            <w:right w:val="none" w:sz="0" w:space="0" w:color="auto"/>
          </w:divBdr>
          <w:divsChild>
            <w:div w:id="549653970">
              <w:marLeft w:val="0"/>
              <w:marRight w:val="0"/>
              <w:marTop w:val="0"/>
              <w:marBottom w:val="0"/>
              <w:divBdr>
                <w:top w:val="none" w:sz="0" w:space="0" w:color="auto"/>
                <w:left w:val="none" w:sz="0" w:space="0" w:color="auto"/>
                <w:bottom w:val="none" w:sz="0" w:space="0" w:color="auto"/>
                <w:right w:val="none" w:sz="0" w:space="0" w:color="auto"/>
              </w:divBdr>
              <w:divsChild>
                <w:div w:id="1001354739">
                  <w:marLeft w:val="0"/>
                  <w:marRight w:val="0"/>
                  <w:marTop w:val="0"/>
                  <w:marBottom w:val="0"/>
                  <w:divBdr>
                    <w:top w:val="none" w:sz="0" w:space="0" w:color="auto"/>
                    <w:left w:val="none" w:sz="0" w:space="0" w:color="auto"/>
                    <w:bottom w:val="none" w:sz="0" w:space="0" w:color="auto"/>
                    <w:right w:val="none" w:sz="0" w:space="0" w:color="auto"/>
                  </w:divBdr>
                  <w:divsChild>
                    <w:div w:id="879322437">
                      <w:marLeft w:val="0"/>
                      <w:marRight w:val="0"/>
                      <w:marTop w:val="0"/>
                      <w:marBottom w:val="0"/>
                      <w:divBdr>
                        <w:top w:val="none" w:sz="0" w:space="0" w:color="auto"/>
                        <w:left w:val="none" w:sz="0" w:space="0" w:color="auto"/>
                        <w:bottom w:val="none" w:sz="0" w:space="0" w:color="auto"/>
                        <w:right w:val="none" w:sz="0" w:space="0" w:color="auto"/>
                      </w:divBdr>
                      <w:divsChild>
                        <w:div w:id="1203136244">
                          <w:marLeft w:val="0"/>
                          <w:marRight w:val="0"/>
                          <w:marTop w:val="0"/>
                          <w:marBottom w:val="0"/>
                          <w:divBdr>
                            <w:top w:val="none" w:sz="0" w:space="0" w:color="auto"/>
                            <w:left w:val="none" w:sz="0" w:space="0" w:color="auto"/>
                            <w:bottom w:val="none" w:sz="0" w:space="0" w:color="auto"/>
                            <w:right w:val="none" w:sz="0" w:space="0" w:color="auto"/>
                          </w:divBdr>
                          <w:divsChild>
                            <w:div w:id="870611942">
                              <w:marLeft w:val="0"/>
                              <w:marRight w:val="0"/>
                              <w:marTop w:val="0"/>
                              <w:marBottom w:val="0"/>
                              <w:divBdr>
                                <w:top w:val="none" w:sz="0" w:space="0" w:color="auto"/>
                                <w:left w:val="none" w:sz="0" w:space="0" w:color="auto"/>
                                <w:bottom w:val="none" w:sz="0" w:space="0" w:color="auto"/>
                                <w:right w:val="none" w:sz="0" w:space="0" w:color="auto"/>
                              </w:divBdr>
                              <w:divsChild>
                                <w:div w:id="361980286">
                                  <w:marLeft w:val="0"/>
                                  <w:marRight w:val="0"/>
                                  <w:marTop w:val="0"/>
                                  <w:marBottom w:val="0"/>
                                  <w:divBdr>
                                    <w:top w:val="none" w:sz="0" w:space="0" w:color="auto"/>
                                    <w:left w:val="none" w:sz="0" w:space="0" w:color="auto"/>
                                    <w:bottom w:val="none" w:sz="0" w:space="0" w:color="auto"/>
                                    <w:right w:val="none" w:sz="0" w:space="0" w:color="auto"/>
                                  </w:divBdr>
                                  <w:divsChild>
                                    <w:div w:id="4987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644886">
      <w:bodyDiv w:val="1"/>
      <w:marLeft w:val="0"/>
      <w:marRight w:val="0"/>
      <w:marTop w:val="0"/>
      <w:marBottom w:val="0"/>
      <w:divBdr>
        <w:top w:val="none" w:sz="0" w:space="0" w:color="auto"/>
        <w:left w:val="none" w:sz="0" w:space="0" w:color="auto"/>
        <w:bottom w:val="none" w:sz="0" w:space="0" w:color="auto"/>
        <w:right w:val="none" w:sz="0" w:space="0" w:color="auto"/>
      </w:divBdr>
    </w:div>
    <w:div w:id="191627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9FC0E-B5DE-4525-9F84-A4E2943B9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3591</Words>
  <Characters>20471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Tasneem</dc:creator>
  <cp:lastModifiedBy>Petro Delport</cp:lastModifiedBy>
  <cp:revision>2</cp:revision>
  <dcterms:created xsi:type="dcterms:W3CDTF">2018-04-08T14:14:00Z</dcterms:created>
  <dcterms:modified xsi:type="dcterms:W3CDTF">2018-04-08T14:14:00Z</dcterms:modified>
</cp:coreProperties>
</file>