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D0E48" w14:textId="77777777" w:rsidR="00944011" w:rsidRDefault="00C81AFD" w:rsidP="00102678">
      <w:pPr>
        <w:widowControl w:val="0"/>
        <w:spacing w:after="0" w:line="240" w:lineRule="auto"/>
        <w:ind w:right="973"/>
        <w:rPr>
          <w:rFonts w:ascii="Arial" w:eastAsia="Arial" w:hAnsi="Arial" w:cs="Times New Roman"/>
          <w:b/>
          <w:sz w:val="24"/>
          <w:szCs w:val="24"/>
          <w:lang w:val="en-US"/>
        </w:rPr>
      </w:pPr>
      <w:bookmarkStart w:id="0" w:name="_GoBack"/>
      <w:bookmarkEnd w:id="0"/>
      <w:r>
        <w:rPr>
          <w:rFonts w:ascii="Arial" w:eastAsia="Arial" w:hAnsi="Arial" w:cs="Times New Roman"/>
          <w:noProof/>
          <w:spacing w:val="-1"/>
          <w:sz w:val="24"/>
          <w:szCs w:val="24"/>
          <w:lang w:val="en-US"/>
        </w:rPr>
        <mc:AlternateContent>
          <mc:Choice Requires="wps">
            <w:drawing>
              <wp:anchor distT="0" distB="0" distL="114300" distR="114300" simplePos="0" relativeHeight="251659264" behindDoc="0" locked="0" layoutInCell="1" allowOverlap="1" wp14:anchorId="07FC7D62" wp14:editId="7C62DB36">
                <wp:simplePos x="0" y="0"/>
                <wp:positionH relativeFrom="column">
                  <wp:posOffset>-190500</wp:posOffset>
                </wp:positionH>
                <wp:positionV relativeFrom="paragraph">
                  <wp:posOffset>123190</wp:posOffset>
                </wp:positionV>
                <wp:extent cx="5975350" cy="387350"/>
                <wp:effectExtent l="57150" t="38100" r="82550" b="88900"/>
                <wp:wrapNone/>
                <wp:docPr id="2" name="Rounded Rectangle 2"/>
                <wp:cNvGraphicFramePr/>
                <a:graphic xmlns:a="http://schemas.openxmlformats.org/drawingml/2006/main">
                  <a:graphicData uri="http://schemas.microsoft.com/office/word/2010/wordprocessingShape">
                    <wps:wsp>
                      <wps:cNvSpPr/>
                      <wps:spPr>
                        <a:xfrm>
                          <a:off x="0" y="0"/>
                          <a:ext cx="5975350" cy="38735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FBB449C" w14:textId="77777777" w:rsidR="002C4AB0" w:rsidRPr="001668E9" w:rsidRDefault="002C4AB0" w:rsidP="00944011">
                            <w:pPr>
                              <w:rPr>
                                <w:rFonts w:ascii="Arial Black" w:hAnsi="Arial Black"/>
                                <w:sz w:val="28"/>
                                <w:szCs w:val="28"/>
                              </w:rPr>
                            </w:pPr>
                            <w:r>
                              <w:rPr>
                                <w:rFonts w:ascii="Arial Black" w:hAnsi="Arial Black"/>
                                <w:sz w:val="28"/>
                                <w:szCs w:val="28"/>
                              </w:rPr>
                              <w:t>DECISIONS MADE BY BUSINESSES/COMPANIES</w:t>
                            </w:r>
                            <w:r w:rsidRPr="001668E9">
                              <w:rPr>
                                <w:rFonts w:ascii="Arial Black" w:hAnsi="Arial Black"/>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C7D62" id="Rounded Rectangle 2" o:spid="_x0000_s1026" style="position:absolute;margin-left:-15pt;margin-top:9.7pt;width:470.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" fillcolor="#bcbcbc">
                <v:fill color2="#ededed" rotate="t" angle="180" colors="0 #bcbcbc;22938f #d0d0d0;1 #ededed" focus="100%" type="gradient"/>
                <v:shadow on="t" color="black" opacity="24903f" origin=",.5" offset="0,.55556mm"/>
                <v:textbox>
                  <w:txbxContent>
                    <w:p w14:paraId="5FBB449C" w14:textId="77777777" w:rsidR="002C4AB0" w:rsidRPr="001668E9" w:rsidRDefault="002C4AB0" w:rsidP="00944011">
                      <w:pPr>
                        <w:rPr>
                          <w:rFonts w:ascii="Arial Black" w:hAnsi="Arial Black"/>
                          <w:sz w:val="28"/>
                          <w:szCs w:val="28"/>
                        </w:rPr>
                      </w:pPr>
                      <w:r>
                        <w:rPr>
                          <w:rFonts w:ascii="Arial Black" w:hAnsi="Arial Black"/>
                          <w:sz w:val="28"/>
                          <w:szCs w:val="28"/>
                        </w:rPr>
                        <w:t>DECISIONS MADE BY BUSINESSES/COMPANIES</w:t>
                      </w:r>
                      <w:r w:rsidRPr="001668E9">
                        <w:rPr>
                          <w:rFonts w:ascii="Arial Black" w:hAnsi="Arial Black"/>
                          <w:sz w:val="28"/>
                          <w:szCs w:val="28"/>
                        </w:rPr>
                        <w:t xml:space="preserve"> </w:t>
                      </w:r>
                    </w:p>
                  </w:txbxContent>
                </v:textbox>
              </v:roundrect>
            </w:pict>
          </mc:Fallback>
        </mc:AlternateContent>
      </w:r>
    </w:p>
    <w:p w14:paraId="0A29AA6A" w14:textId="77777777" w:rsidR="00944011" w:rsidRDefault="00944011" w:rsidP="00102678">
      <w:pPr>
        <w:widowControl w:val="0"/>
        <w:spacing w:after="0" w:line="240" w:lineRule="auto"/>
        <w:ind w:right="973"/>
        <w:rPr>
          <w:rFonts w:ascii="Arial" w:eastAsia="Arial" w:hAnsi="Arial" w:cs="Times New Roman"/>
          <w:b/>
          <w:sz w:val="24"/>
          <w:szCs w:val="24"/>
          <w:lang w:val="en-US"/>
        </w:rPr>
      </w:pPr>
    </w:p>
    <w:p w14:paraId="7B7B5834" w14:textId="77777777" w:rsidR="00944011" w:rsidRDefault="00944011" w:rsidP="00102678">
      <w:pPr>
        <w:widowControl w:val="0"/>
        <w:spacing w:after="0" w:line="240" w:lineRule="auto"/>
        <w:ind w:right="973"/>
        <w:rPr>
          <w:rFonts w:ascii="Arial" w:eastAsia="Arial" w:hAnsi="Arial" w:cs="Times New Roman"/>
          <w:b/>
          <w:sz w:val="24"/>
          <w:szCs w:val="24"/>
          <w:lang w:val="en-US"/>
        </w:rPr>
      </w:pPr>
    </w:p>
    <w:p w14:paraId="45F3CFD5" w14:textId="77777777" w:rsidR="00944011" w:rsidRDefault="00944011" w:rsidP="00102678">
      <w:pPr>
        <w:widowControl w:val="0"/>
        <w:spacing w:after="0" w:line="240" w:lineRule="auto"/>
        <w:ind w:right="973"/>
        <w:rPr>
          <w:rFonts w:ascii="Arial" w:eastAsia="Arial" w:hAnsi="Arial" w:cs="Times New Roman"/>
          <w:b/>
          <w:sz w:val="24"/>
          <w:szCs w:val="24"/>
          <w:lang w:val="en-US"/>
        </w:rPr>
      </w:pPr>
    </w:p>
    <w:p w14:paraId="3578EB7B" w14:textId="77777777" w:rsidR="00944011" w:rsidRDefault="005D177C" w:rsidP="00102678">
      <w:pPr>
        <w:widowControl w:val="0"/>
        <w:spacing w:after="0" w:line="240" w:lineRule="auto"/>
        <w:ind w:right="973"/>
        <w:rPr>
          <w:rFonts w:ascii="Arial" w:eastAsia="Arial" w:hAnsi="Arial" w:cs="Times New Roman"/>
          <w:b/>
          <w:sz w:val="24"/>
          <w:szCs w:val="24"/>
          <w:lang w:val="en-US"/>
        </w:rPr>
      </w:pPr>
      <w:r w:rsidRPr="00486BD7">
        <w:rPr>
          <w:rFonts w:ascii="Arial" w:eastAsia="Arial" w:hAnsi="Arial" w:cs="Times New Roman"/>
          <w:b/>
          <w:sz w:val="24"/>
          <w:szCs w:val="24"/>
          <w:lang w:val="en-US"/>
        </w:rPr>
        <w:t xml:space="preserve">CASH FLOW </w:t>
      </w:r>
      <w:r w:rsidR="00486BD7" w:rsidRPr="00486BD7">
        <w:rPr>
          <w:rFonts w:ascii="Arial" w:eastAsia="Arial" w:hAnsi="Arial" w:cs="Times New Roman"/>
          <w:b/>
          <w:sz w:val="24"/>
          <w:szCs w:val="24"/>
          <w:lang w:val="en-US"/>
        </w:rPr>
        <w:t xml:space="preserve">STATEMENT </w:t>
      </w:r>
    </w:p>
    <w:p w14:paraId="7AEEA3FF" w14:textId="77777777" w:rsidR="00486BD7" w:rsidRDefault="00486BD7" w:rsidP="00102678">
      <w:pPr>
        <w:widowControl w:val="0"/>
        <w:spacing w:after="0" w:line="240" w:lineRule="auto"/>
        <w:ind w:right="973"/>
        <w:rPr>
          <w:rFonts w:ascii="Arial" w:eastAsia="Arial" w:hAnsi="Arial" w:cs="Times New Roman"/>
          <w:b/>
          <w:sz w:val="24"/>
          <w:szCs w:val="24"/>
          <w:lang w:val="en-US"/>
        </w:rPr>
      </w:pPr>
    </w:p>
    <w:p w14:paraId="3016776E" w14:textId="77777777" w:rsidR="00486BD7" w:rsidRDefault="00486BD7" w:rsidP="00102678">
      <w:pPr>
        <w:widowControl w:val="0"/>
        <w:spacing w:after="0" w:line="240" w:lineRule="auto"/>
        <w:ind w:right="973"/>
        <w:rPr>
          <w:rFonts w:ascii="Arial" w:eastAsia="Arial" w:hAnsi="Arial" w:cs="Times New Roman"/>
          <w:b/>
          <w:color w:val="002060"/>
          <w:sz w:val="24"/>
          <w:szCs w:val="24"/>
          <w:lang w:val="en-US"/>
        </w:rPr>
      </w:pPr>
      <w:r>
        <w:rPr>
          <w:rFonts w:ascii="Arial" w:eastAsia="Arial" w:hAnsi="Arial" w:cs="Times New Roman"/>
          <w:b/>
          <w:sz w:val="24"/>
          <w:szCs w:val="24"/>
          <w:lang w:val="en-US"/>
        </w:rPr>
        <w:t xml:space="preserve">Decisions are made by </w:t>
      </w:r>
      <w:r w:rsidR="003918D7">
        <w:rPr>
          <w:rFonts w:ascii="Arial" w:eastAsia="Arial" w:hAnsi="Arial" w:cs="Times New Roman"/>
          <w:b/>
          <w:sz w:val="24"/>
          <w:szCs w:val="24"/>
          <w:lang w:val="en-US"/>
        </w:rPr>
        <w:t xml:space="preserve">management will </w:t>
      </w:r>
      <w:r w:rsidR="003918D7" w:rsidRPr="003918D7">
        <w:rPr>
          <w:rFonts w:ascii="Arial" w:eastAsia="Arial" w:hAnsi="Arial" w:cs="Times New Roman"/>
          <w:b/>
          <w:color w:val="002060"/>
          <w:sz w:val="24"/>
          <w:szCs w:val="24"/>
          <w:lang w:val="en-US"/>
        </w:rPr>
        <w:t xml:space="preserve">AFFECT THE CASHFLOW </w:t>
      </w:r>
      <w:r w:rsidR="003918D7">
        <w:rPr>
          <w:rFonts w:ascii="Arial" w:eastAsia="Arial" w:hAnsi="Arial" w:cs="Times New Roman"/>
          <w:b/>
          <w:sz w:val="24"/>
          <w:szCs w:val="24"/>
          <w:lang w:val="en-US"/>
        </w:rPr>
        <w:t xml:space="preserve">OR </w:t>
      </w:r>
      <w:r w:rsidR="003918D7" w:rsidRPr="003918D7">
        <w:rPr>
          <w:rFonts w:ascii="Arial" w:eastAsia="Arial" w:hAnsi="Arial" w:cs="Times New Roman"/>
          <w:b/>
          <w:color w:val="002060"/>
          <w:sz w:val="24"/>
          <w:szCs w:val="24"/>
          <w:lang w:val="en-US"/>
        </w:rPr>
        <w:t>BANK</w:t>
      </w:r>
    </w:p>
    <w:p w14:paraId="68F0924C" w14:textId="77777777" w:rsidR="003918D7" w:rsidRDefault="003918D7" w:rsidP="00102678">
      <w:pPr>
        <w:widowControl w:val="0"/>
        <w:spacing w:after="0" w:line="240" w:lineRule="auto"/>
        <w:ind w:right="973"/>
        <w:rPr>
          <w:rFonts w:ascii="Arial" w:eastAsia="Arial" w:hAnsi="Arial" w:cs="Times New Roman"/>
          <w:b/>
          <w:sz w:val="24"/>
          <w:szCs w:val="24"/>
          <w:lang w:val="en-US"/>
        </w:rPr>
      </w:pPr>
      <w:r>
        <w:rPr>
          <w:rFonts w:ascii="Arial" w:eastAsia="Arial" w:hAnsi="Arial" w:cs="Times New Roman"/>
          <w:b/>
          <w:sz w:val="24"/>
          <w:szCs w:val="24"/>
          <w:lang w:val="en-US"/>
        </w:rPr>
        <w:t xml:space="preserve">Decisions can be made on the following items of the Cash flow statement: </w:t>
      </w:r>
    </w:p>
    <w:p w14:paraId="7029578E" w14:textId="77777777" w:rsidR="005D177C" w:rsidRDefault="005D177C" w:rsidP="00102678">
      <w:pPr>
        <w:widowControl w:val="0"/>
        <w:spacing w:after="0" w:line="240" w:lineRule="auto"/>
        <w:ind w:right="973"/>
        <w:rPr>
          <w:rFonts w:ascii="Arial" w:eastAsia="Arial" w:hAnsi="Arial" w:cs="Times New Roman"/>
          <w:b/>
          <w:sz w:val="24"/>
          <w:szCs w:val="24"/>
          <w:lang w:val="en-US"/>
        </w:rPr>
      </w:pPr>
    </w:p>
    <w:tbl>
      <w:tblPr>
        <w:tblStyle w:val="TableGrid1"/>
        <w:tblW w:w="10440" w:type="dxa"/>
        <w:tblInd w:w="18" w:type="dxa"/>
        <w:tblLayout w:type="fixed"/>
        <w:tblLook w:val="01E0" w:firstRow="1" w:lastRow="1" w:firstColumn="1" w:lastColumn="1" w:noHBand="0" w:noVBand="0"/>
      </w:tblPr>
      <w:tblGrid>
        <w:gridCol w:w="4680"/>
        <w:gridCol w:w="3420"/>
        <w:gridCol w:w="360"/>
        <w:gridCol w:w="1980"/>
      </w:tblGrid>
      <w:tr w:rsidR="003918D7" w:rsidRPr="003918D7" w14:paraId="0AED7BBD" w14:textId="77777777" w:rsidTr="00F87DDD">
        <w:tc>
          <w:tcPr>
            <w:tcW w:w="10440" w:type="dxa"/>
            <w:gridSpan w:val="4"/>
            <w:tcBorders>
              <w:top w:val="single" w:sz="12" w:space="0" w:color="auto"/>
              <w:left w:val="single" w:sz="12" w:space="0" w:color="auto"/>
              <w:bottom w:val="single" w:sz="4" w:space="0" w:color="auto"/>
              <w:right w:val="single" w:sz="12" w:space="0" w:color="auto"/>
            </w:tcBorders>
            <w:vAlign w:val="center"/>
          </w:tcPr>
          <w:p w14:paraId="7D10DCA4" w14:textId="77777777" w:rsidR="003918D7" w:rsidRPr="003918D7" w:rsidRDefault="003918D7" w:rsidP="003918D7">
            <w:pPr>
              <w:jc w:val="both"/>
              <w:rPr>
                <w:rFonts w:ascii="Arial" w:hAnsi="Arial" w:cs="Arial"/>
                <w:b/>
                <w:sz w:val="24"/>
                <w:szCs w:val="24"/>
                <w:lang w:val="en-US"/>
              </w:rPr>
            </w:pPr>
            <w:r w:rsidRPr="003918D7">
              <w:rPr>
                <w:rFonts w:ascii="Arial" w:hAnsi="Arial" w:cs="Arial"/>
                <w:b/>
                <w:sz w:val="24"/>
                <w:szCs w:val="24"/>
                <w:lang w:val="en-US"/>
              </w:rPr>
              <w:t>CASH FLOW STATEMENT FOR THE YEAR ENDED 28 FEBRUARY 2019</w:t>
            </w:r>
          </w:p>
        </w:tc>
      </w:tr>
      <w:tr w:rsidR="003918D7" w:rsidRPr="003918D7" w14:paraId="5501FB41" w14:textId="77777777" w:rsidTr="0060537A">
        <w:tc>
          <w:tcPr>
            <w:tcW w:w="8100" w:type="dxa"/>
            <w:gridSpan w:val="2"/>
            <w:tcBorders>
              <w:top w:val="single" w:sz="12" w:space="0" w:color="auto"/>
              <w:left w:val="single" w:sz="12" w:space="0" w:color="auto"/>
              <w:bottom w:val="single" w:sz="4" w:space="0" w:color="auto"/>
              <w:right w:val="nil"/>
            </w:tcBorders>
            <w:vAlign w:val="center"/>
          </w:tcPr>
          <w:p w14:paraId="53B0B463" w14:textId="77777777" w:rsidR="003918D7" w:rsidRPr="003918D7" w:rsidRDefault="003918D7" w:rsidP="003918D7">
            <w:pPr>
              <w:spacing w:line="276" w:lineRule="auto"/>
              <w:jc w:val="both"/>
              <w:rPr>
                <w:rFonts w:ascii="Arial" w:hAnsi="Arial" w:cs="Arial"/>
                <w:sz w:val="24"/>
                <w:szCs w:val="24"/>
                <w:lang w:val="en-US"/>
              </w:rPr>
            </w:pPr>
          </w:p>
        </w:tc>
        <w:tc>
          <w:tcPr>
            <w:tcW w:w="360" w:type="dxa"/>
            <w:tcBorders>
              <w:top w:val="single" w:sz="12" w:space="0" w:color="auto"/>
              <w:left w:val="nil"/>
              <w:bottom w:val="single" w:sz="4" w:space="0" w:color="auto"/>
              <w:right w:val="single" w:sz="4" w:space="0" w:color="auto"/>
            </w:tcBorders>
            <w:vAlign w:val="center"/>
            <w:hideMark/>
          </w:tcPr>
          <w:p w14:paraId="3D0512AE" w14:textId="77777777" w:rsidR="003918D7" w:rsidRPr="003918D7" w:rsidRDefault="003918D7" w:rsidP="003918D7">
            <w:pPr>
              <w:jc w:val="both"/>
              <w:rPr>
                <w:rFonts w:ascii="Arial" w:hAnsi="Arial" w:cs="Arial"/>
                <w:b/>
                <w:sz w:val="24"/>
                <w:szCs w:val="24"/>
                <w:lang w:val="en-US"/>
              </w:rPr>
            </w:pPr>
          </w:p>
        </w:tc>
        <w:tc>
          <w:tcPr>
            <w:tcW w:w="1980" w:type="dxa"/>
            <w:tcBorders>
              <w:top w:val="single" w:sz="12" w:space="0" w:color="auto"/>
              <w:left w:val="single" w:sz="4" w:space="0" w:color="auto"/>
              <w:bottom w:val="single" w:sz="4" w:space="0" w:color="auto"/>
              <w:right w:val="single" w:sz="12" w:space="0" w:color="auto"/>
            </w:tcBorders>
            <w:vAlign w:val="center"/>
            <w:hideMark/>
          </w:tcPr>
          <w:p w14:paraId="06AA7974" w14:textId="77777777" w:rsidR="003918D7" w:rsidRPr="003918D7" w:rsidRDefault="003918D7" w:rsidP="003918D7">
            <w:pPr>
              <w:jc w:val="both"/>
              <w:rPr>
                <w:rFonts w:ascii="Arial" w:hAnsi="Arial" w:cs="Arial"/>
                <w:b/>
                <w:sz w:val="24"/>
                <w:szCs w:val="24"/>
                <w:lang w:val="en-US"/>
              </w:rPr>
            </w:pPr>
            <w:r w:rsidRPr="003918D7">
              <w:rPr>
                <w:rFonts w:ascii="Arial" w:hAnsi="Arial" w:cs="Arial"/>
                <w:b/>
                <w:sz w:val="24"/>
                <w:szCs w:val="24"/>
                <w:lang w:val="en-US"/>
              </w:rPr>
              <w:t>R</w:t>
            </w:r>
          </w:p>
        </w:tc>
      </w:tr>
      <w:tr w:rsidR="003918D7" w:rsidRPr="003918D7" w14:paraId="7D38150B" w14:textId="77777777" w:rsidTr="0060537A">
        <w:tc>
          <w:tcPr>
            <w:tcW w:w="8100" w:type="dxa"/>
            <w:gridSpan w:val="2"/>
            <w:tcBorders>
              <w:top w:val="single" w:sz="4" w:space="0" w:color="auto"/>
              <w:left w:val="single" w:sz="12" w:space="0" w:color="auto"/>
              <w:bottom w:val="single" w:sz="4" w:space="0" w:color="auto"/>
              <w:right w:val="nil"/>
            </w:tcBorders>
            <w:vAlign w:val="center"/>
            <w:hideMark/>
          </w:tcPr>
          <w:p w14:paraId="4810DB95" w14:textId="77777777" w:rsidR="003918D7" w:rsidRPr="003918D7" w:rsidRDefault="003918D7" w:rsidP="003918D7">
            <w:pPr>
              <w:spacing w:line="276" w:lineRule="auto"/>
              <w:jc w:val="both"/>
              <w:rPr>
                <w:rFonts w:ascii="Arial" w:hAnsi="Arial" w:cs="Arial"/>
                <w:b/>
                <w:sz w:val="24"/>
                <w:szCs w:val="24"/>
                <w:lang w:val="en-US"/>
              </w:rPr>
            </w:pPr>
            <w:r w:rsidRPr="003918D7">
              <w:rPr>
                <w:rFonts w:ascii="Arial" w:hAnsi="Arial" w:cs="Arial"/>
                <w:b/>
                <w:sz w:val="24"/>
                <w:szCs w:val="24"/>
                <w:lang w:val="en-US"/>
              </w:rPr>
              <w:t xml:space="preserve">Cash flows from operating activities </w:t>
            </w:r>
          </w:p>
        </w:tc>
        <w:tc>
          <w:tcPr>
            <w:tcW w:w="360" w:type="dxa"/>
            <w:tcBorders>
              <w:top w:val="single" w:sz="4" w:space="0" w:color="auto"/>
              <w:left w:val="nil"/>
              <w:bottom w:val="single" w:sz="4" w:space="0" w:color="auto"/>
              <w:right w:val="single" w:sz="4" w:space="0" w:color="auto"/>
            </w:tcBorders>
            <w:vAlign w:val="center"/>
          </w:tcPr>
          <w:p w14:paraId="49C4BD58" w14:textId="77777777" w:rsidR="003918D7" w:rsidRPr="003918D7" w:rsidRDefault="003918D7" w:rsidP="003918D7">
            <w:pPr>
              <w:jc w:val="both"/>
              <w:rPr>
                <w:rFonts w:ascii="Arial" w:hAnsi="Arial" w:cs="Arial"/>
                <w:sz w:val="24"/>
                <w:szCs w:val="24"/>
                <w:lang w:val="en-US"/>
              </w:rPr>
            </w:pPr>
          </w:p>
        </w:tc>
        <w:tc>
          <w:tcPr>
            <w:tcW w:w="1980" w:type="dxa"/>
            <w:tcBorders>
              <w:top w:val="single" w:sz="4" w:space="0" w:color="auto"/>
              <w:left w:val="single" w:sz="4" w:space="0" w:color="auto"/>
              <w:bottom w:val="single" w:sz="18" w:space="0" w:color="auto"/>
              <w:right w:val="single" w:sz="12" w:space="0" w:color="auto"/>
            </w:tcBorders>
            <w:vAlign w:val="center"/>
          </w:tcPr>
          <w:p w14:paraId="1BA0A71F" w14:textId="77777777" w:rsidR="003918D7" w:rsidRPr="003918D7" w:rsidRDefault="003918D7" w:rsidP="003918D7">
            <w:pPr>
              <w:jc w:val="both"/>
              <w:rPr>
                <w:rFonts w:ascii="Arial" w:hAnsi="Arial" w:cs="Arial"/>
                <w:b/>
                <w:sz w:val="24"/>
                <w:szCs w:val="24"/>
                <w:lang w:val="en-US"/>
              </w:rPr>
            </w:pPr>
          </w:p>
        </w:tc>
      </w:tr>
      <w:tr w:rsidR="003918D7" w:rsidRPr="003918D7" w14:paraId="5C1C0712" w14:textId="77777777" w:rsidTr="0060537A">
        <w:tc>
          <w:tcPr>
            <w:tcW w:w="8100" w:type="dxa"/>
            <w:gridSpan w:val="2"/>
            <w:tcBorders>
              <w:top w:val="single" w:sz="4" w:space="0" w:color="auto"/>
              <w:left w:val="single" w:sz="12" w:space="0" w:color="auto"/>
              <w:bottom w:val="single" w:sz="4" w:space="0" w:color="auto"/>
              <w:right w:val="nil"/>
            </w:tcBorders>
            <w:shd w:val="clear" w:color="auto" w:fill="D9D9D9" w:themeFill="background1" w:themeFillShade="D9"/>
            <w:vAlign w:val="center"/>
            <w:hideMark/>
          </w:tcPr>
          <w:p w14:paraId="6B8C3D75" w14:textId="77777777" w:rsidR="003918D7" w:rsidRPr="003918D7" w:rsidRDefault="003918D7" w:rsidP="003918D7">
            <w:pPr>
              <w:spacing w:line="276" w:lineRule="auto"/>
              <w:jc w:val="both"/>
              <w:rPr>
                <w:rFonts w:ascii="Arial" w:hAnsi="Arial" w:cs="Arial"/>
                <w:sz w:val="24"/>
                <w:szCs w:val="24"/>
                <w:lang w:val="en-US"/>
              </w:rPr>
            </w:pPr>
            <w:r w:rsidRPr="003918D7">
              <w:rPr>
                <w:rFonts w:ascii="Arial" w:hAnsi="Arial" w:cs="Arial"/>
                <w:sz w:val="24"/>
                <w:szCs w:val="24"/>
                <w:lang w:val="en-US"/>
              </w:rPr>
              <w:t>Cash generated from operations</w:t>
            </w:r>
          </w:p>
        </w:tc>
        <w:tc>
          <w:tcPr>
            <w:tcW w:w="360" w:type="dxa"/>
            <w:tcBorders>
              <w:top w:val="single" w:sz="4" w:space="0" w:color="auto"/>
              <w:left w:val="nil"/>
              <w:bottom w:val="single" w:sz="4" w:space="0" w:color="auto"/>
              <w:right w:val="single" w:sz="18" w:space="0" w:color="auto"/>
            </w:tcBorders>
            <w:shd w:val="clear" w:color="auto" w:fill="D9D9D9" w:themeFill="background1" w:themeFillShade="D9"/>
            <w:vAlign w:val="center"/>
          </w:tcPr>
          <w:p w14:paraId="7E1E9215" w14:textId="77777777" w:rsidR="003918D7" w:rsidRPr="003918D7" w:rsidRDefault="003918D7" w:rsidP="003918D7">
            <w:pPr>
              <w:jc w:val="center"/>
              <w:rPr>
                <w:rFonts w:ascii="Arial" w:hAnsi="Arial" w:cs="Arial"/>
                <w:b/>
                <w:sz w:val="24"/>
                <w:szCs w:val="24"/>
                <w:lang w:val="en-US"/>
              </w:rPr>
            </w:pPr>
          </w:p>
        </w:tc>
        <w:tc>
          <w:tcPr>
            <w:tcW w:w="1980"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vAlign w:val="center"/>
          </w:tcPr>
          <w:p w14:paraId="75D73513" w14:textId="77777777" w:rsidR="003918D7" w:rsidRPr="003918D7" w:rsidRDefault="003918D7" w:rsidP="003918D7">
            <w:pPr>
              <w:jc w:val="both"/>
              <w:rPr>
                <w:rFonts w:ascii="Arial" w:hAnsi="Arial" w:cs="Arial"/>
                <w:sz w:val="24"/>
                <w:szCs w:val="24"/>
                <w:lang w:val="en-US"/>
              </w:rPr>
            </w:pPr>
          </w:p>
        </w:tc>
      </w:tr>
      <w:tr w:rsidR="003918D7" w:rsidRPr="003918D7" w14:paraId="6A5D1C4B" w14:textId="77777777" w:rsidTr="0060537A">
        <w:tc>
          <w:tcPr>
            <w:tcW w:w="8100" w:type="dxa"/>
            <w:gridSpan w:val="2"/>
            <w:tcBorders>
              <w:top w:val="single" w:sz="4" w:space="0" w:color="auto"/>
              <w:left w:val="single" w:sz="12" w:space="0" w:color="auto"/>
              <w:bottom w:val="single" w:sz="4" w:space="0" w:color="auto"/>
              <w:right w:val="nil"/>
            </w:tcBorders>
            <w:shd w:val="clear" w:color="auto" w:fill="D9D9D9" w:themeFill="background1" w:themeFillShade="D9"/>
            <w:vAlign w:val="center"/>
            <w:hideMark/>
          </w:tcPr>
          <w:p w14:paraId="3A483068" w14:textId="77777777" w:rsidR="003918D7" w:rsidRPr="003918D7" w:rsidRDefault="003918D7" w:rsidP="003918D7">
            <w:pPr>
              <w:spacing w:line="276" w:lineRule="auto"/>
              <w:jc w:val="both"/>
              <w:rPr>
                <w:rFonts w:ascii="Arial" w:hAnsi="Arial" w:cs="Arial"/>
                <w:sz w:val="24"/>
                <w:szCs w:val="24"/>
                <w:lang w:val="en-US"/>
              </w:rPr>
            </w:pPr>
            <w:r w:rsidRPr="003918D7">
              <w:rPr>
                <w:rFonts w:ascii="Arial" w:hAnsi="Arial" w:cs="Arial"/>
                <w:sz w:val="24"/>
                <w:szCs w:val="24"/>
                <w:lang w:val="en-US"/>
              </w:rPr>
              <w:t>Interest paid</w:t>
            </w:r>
          </w:p>
        </w:tc>
        <w:tc>
          <w:tcPr>
            <w:tcW w:w="360" w:type="dxa"/>
            <w:tcBorders>
              <w:top w:val="single" w:sz="4" w:space="0" w:color="auto"/>
              <w:left w:val="nil"/>
              <w:bottom w:val="single" w:sz="4" w:space="0" w:color="auto"/>
              <w:right w:val="single" w:sz="18" w:space="0" w:color="auto"/>
            </w:tcBorders>
            <w:shd w:val="clear" w:color="auto" w:fill="D9D9D9" w:themeFill="background1" w:themeFillShade="D9"/>
            <w:vAlign w:val="center"/>
          </w:tcPr>
          <w:p w14:paraId="7E75CAB6" w14:textId="77777777" w:rsidR="003918D7" w:rsidRPr="003918D7" w:rsidRDefault="003918D7" w:rsidP="003918D7">
            <w:pPr>
              <w:jc w:val="center"/>
              <w:rPr>
                <w:rFonts w:ascii="Arial" w:hAnsi="Arial" w:cs="Arial"/>
                <w:b/>
                <w:sz w:val="24"/>
                <w:szCs w:val="24"/>
                <w:lang w:val="en-US"/>
              </w:rPr>
            </w:pPr>
          </w:p>
        </w:tc>
        <w:tc>
          <w:tcPr>
            <w:tcW w:w="1980" w:type="dxa"/>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tcPr>
          <w:p w14:paraId="07EEAC85" w14:textId="77777777" w:rsidR="003918D7" w:rsidRPr="003918D7" w:rsidRDefault="003918D7" w:rsidP="003918D7">
            <w:pPr>
              <w:jc w:val="both"/>
              <w:rPr>
                <w:rFonts w:ascii="Arial" w:hAnsi="Arial" w:cs="Arial"/>
                <w:b/>
                <w:color w:val="002060"/>
                <w:sz w:val="24"/>
                <w:szCs w:val="24"/>
                <w:lang w:val="en-US"/>
              </w:rPr>
            </w:pPr>
            <w:r w:rsidRPr="003918D7">
              <w:rPr>
                <w:rFonts w:ascii="Arial" w:hAnsi="Arial" w:cs="Arial"/>
                <w:b/>
                <w:color w:val="002060"/>
                <w:sz w:val="24"/>
                <w:szCs w:val="24"/>
                <w:lang w:val="en-US"/>
              </w:rPr>
              <w:t>COMPULSORY</w:t>
            </w:r>
          </w:p>
        </w:tc>
      </w:tr>
      <w:tr w:rsidR="003918D7" w:rsidRPr="003918D7" w14:paraId="0FA57B0D" w14:textId="77777777" w:rsidTr="0060537A">
        <w:tc>
          <w:tcPr>
            <w:tcW w:w="8100" w:type="dxa"/>
            <w:gridSpan w:val="2"/>
            <w:tcBorders>
              <w:top w:val="single" w:sz="4" w:space="0" w:color="auto"/>
              <w:left w:val="single" w:sz="12" w:space="0" w:color="auto"/>
              <w:bottom w:val="single" w:sz="4" w:space="0" w:color="auto"/>
              <w:right w:val="nil"/>
            </w:tcBorders>
            <w:shd w:val="clear" w:color="auto" w:fill="D9D9D9" w:themeFill="background1" w:themeFillShade="D9"/>
            <w:vAlign w:val="center"/>
          </w:tcPr>
          <w:p w14:paraId="11134902" w14:textId="77777777" w:rsidR="003918D7" w:rsidRPr="003918D7" w:rsidRDefault="003918D7" w:rsidP="003918D7">
            <w:pPr>
              <w:jc w:val="both"/>
              <w:rPr>
                <w:rFonts w:ascii="Arial" w:hAnsi="Arial" w:cs="Arial"/>
                <w:sz w:val="24"/>
                <w:szCs w:val="24"/>
                <w:lang w:val="en-US"/>
              </w:rPr>
            </w:pPr>
            <w:r w:rsidRPr="003918D7">
              <w:rPr>
                <w:rFonts w:ascii="Arial" w:hAnsi="Arial" w:cs="Arial"/>
                <w:sz w:val="24"/>
                <w:szCs w:val="24"/>
                <w:lang w:val="en-US"/>
              </w:rPr>
              <w:t>Taxation paid</w:t>
            </w:r>
          </w:p>
        </w:tc>
        <w:tc>
          <w:tcPr>
            <w:tcW w:w="360" w:type="dxa"/>
            <w:tcBorders>
              <w:top w:val="single" w:sz="4" w:space="0" w:color="auto"/>
              <w:left w:val="nil"/>
              <w:bottom w:val="single" w:sz="4" w:space="0" w:color="auto"/>
              <w:right w:val="single" w:sz="18" w:space="0" w:color="auto"/>
            </w:tcBorders>
            <w:shd w:val="clear" w:color="auto" w:fill="D9D9D9" w:themeFill="background1" w:themeFillShade="D9"/>
            <w:vAlign w:val="center"/>
          </w:tcPr>
          <w:p w14:paraId="2BE48A73" w14:textId="77777777" w:rsidR="003918D7" w:rsidRPr="003918D7" w:rsidRDefault="003918D7" w:rsidP="003918D7">
            <w:pPr>
              <w:jc w:val="center"/>
              <w:rPr>
                <w:rFonts w:ascii="Arial" w:hAnsi="Arial" w:cs="Arial"/>
                <w:b/>
                <w:sz w:val="24"/>
                <w:szCs w:val="24"/>
                <w:lang w:val="en-US"/>
              </w:rPr>
            </w:pPr>
          </w:p>
        </w:tc>
        <w:tc>
          <w:tcPr>
            <w:tcW w:w="1980" w:type="dxa"/>
            <w:tcBorders>
              <w:top w:val="single" w:sz="4" w:space="0" w:color="auto"/>
              <w:left w:val="single" w:sz="18" w:space="0" w:color="auto"/>
              <w:bottom w:val="single" w:sz="4" w:space="0" w:color="auto"/>
              <w:right w:val="single" w:sz="18" w:space="0" w:color="auto"/>
            </w:tcBorders>
            <w:shd w:val="clear" w:color="auto" w:fill="D9D9D9" w:themeFill="background1" w:themeFillShade="D9"/>
            <w:vAlign w:val="center"/>
          </w:tcPr>
          <w:p w14:paraId="79A02482" w14:textId="77777777" w:rsidR="003918D7" w:rsidRPr="003918D7" w:rsidRDefault="003918D7" w:rsidP="003918D7">
            <w:pPr>
              <w:jc w:val="both"/>
              <w:rPr>
                <w:rFonts w:ascii="Arial" w:hAnsi="Arial" w:cs="Arial"/>
                <w:b/>
                <w:color w:val="002060"/>
                <w:sz w:val="24"/>
                <w:szCs w:val="24"/>
                <w:lang w:val="en-US"/>
              </w:rPr>
            </w:pPr>
            <w:r w:rsidRPr="003918D7">
              <w:rPr>
                <w:rFonts w:ascii="Arial" w:hAnsi="Arial" w:cs="Arial"/>
                <w:b/>
                <w:color w:val="002060"/>
                <w:sz w:val="24"/>
                <w:szCs w:val="24"/>
                <w:lang w:val="en-US"/>
              </w:rPr>
              <w:t>COMPULSORY</w:t>
            </w:r>
          </w:p>
        </w:tc>
      </w:tr>
      <w:tr w:rsidR="003918D7" w:rsidRPr="003918D7" w14:paraId="705B2556" w14:textId="77777777" w:rsidTr="0060537A">
        <w:tc>
          <w:tcPr>
            <w:tcW w:w="8100" w:type="dxa"/>
            <w:gridSpan w:val="2"/>
            <w:tcBorders>
              <w:top w:val="single" w:sz="4" w:space="0" w:color="auto"/>
              <w:left w:val="single" w:sz="12" w:space="0" w:color="auto"/>
              <w:bottom w:val="single" w:sz="4" w:space="0" w:color="auto"/>
              <w:right w:val="nil"/>
            </w:tcBorders>
            <w:shd w:val="clear" w:color="auto" w:fill="D9D9D9" w:themeFill="background1" w:themeFillShade="D9"/>
            <w:vAlign w:val="center"/>
            <w:hideMark/>
          </w:tcPr>
          <w:p w14:paraId="5A6E63E2" w14:textId="77777777" w:rsidR="003918D7" w:rsidRPr="003918D7" w:rsidRDefault="003918D7" w:rsidP="003918D7">
            <w:pPr>
              <w:spacing w:line="276" w:lineRule="auto"/>
              <w:jc w:val="both"/>
              <w:rPr>
                <w:rFonts w:ascii="Arial" w:hAnsi="Arial" w:cs="Arial"/>
                <w:sz w:val="24"/>
                <w:szCs w:val="24"/>
                <w:lang w:val="en-US"/>
              </w:rPr>
            </w:pPr>
            <w:r w:rsidRPr="003918D7">
              <w:rPr>
                <w:rFonts w:ascii="Arial" w:hAnsi="Arial" w:cs="Arial"/>
                <w:sz w:val="24"/>
                <w:szCs w:val="24"/>
                <w:lang w:val="en-US"/>
              </w:rPr>
              <w:t>Dividends paid</w:t>
            </w:r>
          </w:p>
        </w:tc>
        <w:tc>
          <w:tcPr>
            <w:tcW w:w="360" w:type="dxa"/>
            <w:tcBorders>
              <w:top w:val="single" w:sz="4" w:space="0" w:color="auto"/>
              <w:left w:val="nil"/>
              <w:bottom w:val="single" w:sz="4" w:space="0" w:color="auto"/>
              <w:right w:val="single" w:sz="18" w:space="0" w:color="auto"/>
            </w:tcBorders>
            <w:shd w:val="clear" w:color="auto" w:fill="D9D9D9" w:themeFill="background1" w:themeFillShade="D9"/>
            <w:vAlign w:val="center"/>
          </w:tcPr>
          <w:p w14:paraId="57FABDDA" w14:textId="77777777" w:rsidR="003918D7" w:rsidRPr="003918D7" w:rsidRDefault="003918D7" w:rsidP="003918D7">
            <w:pPr>
              <w:jc w:val="center"/>
              <w:rPr>
                <w:rFonts w:ascii="Arial" w:hAnsi="Arial" w:cs="Arial"/>
                <w:b/>
                <w:sz w:val="24"/>
                <w:szCs w:val="24"/>
                <w:lang w:val="en-US"/>
              </w:rPr>
            </w:pPr>
          </w:p>
        </w:tc>
        <w:tc>
          <w:tcPr>
            <w:tcW w:w="1980" w:type="dxa"/>
            <w:tcBorders>
              <w:top w:val="single" w:sz="4" w:space="0" w:color="auto"/>
              <w:left w:val="single" w:sz="18" w:space="0" w:color="auto"/>
              <w:bottom w:val="single" w:sz="18" w:space="0" w:color="auto"/>
              <w:right w:val="single" w:sz="18" w:space="0" w:color="auto"/>
            </w:tcBorders>
            <w:shd w:val="clear" w:color="auto" w:fill="D9D9D9" w:themeFill="background1" w:themeFillShade="D9"/>
            <w:vAlign w:val="center"/>
          </w:tcPr>
          <w:p w14:paraId="49522B7D" w14:textId="77777777" w:rsidR="003918D7" w:rsidRPr="003918D7" w:rsidRDefault="003918D7" w:rsidP="003918D7">
            <w:pPr>
              <w:jc w:val="both"/>
              <w:rPr>
                <w:rFonts w:ascii="Arial" w:hAnsi="Arial" w:cs="Arial"/>
                <w:b/>
                <w:sz w:val="24"/>
                <w:szCs w:val="24"/>
                <w:lang w:val="en-US"/>
              </w:rPr>
            </w:pPr>
            <w:r w:rsidRPr="003918D7">
              <w:rPr>
                <w:rFonts w:ascii="Arial" w:hAnsi="Arial" w:cs="Arial"/>
                <w:b/>
                <w:color w:val="FF0000"/>
                <w:sz w:val="24"/>
                <w:szCs w:val="24"/>
                <w:lang w:val="en-US"/>
              </w:rPr>
              <w:t>DECISION</w:t>
            </w:r>
          </w:p>
        </w:tc>
      </w:tr>
      <w:tr w:rsidR="003918D7" w:rsidRPr="003918D7" w14:paraId="7C119647" w14:textId="77777777" w:rsidTr="0060537A">
        <w:tc>
          <w:tcPr>
            <w:tcW w:w="8100" w:type="dxa"/>
            <w:gridSpan w:val="2"/>
            <w:tcBorders>
              <w:top w:val="single" w:sz="4" w:space="0" w:color="auto"/>
              <w:left w:val="single" w:sz="12" w:space="0" w:color="auto"/>
              <w:bottom w:val="single" w:sz="4" w:space="0" w:color="auto"/>
              <w:right w:val="nil"/>
            </w:tcBorders>
            <w:vAlign w:val="center"/>
            <w:hideMark/>
          </w:tcPr>
          <w:p w14:paraId="73B446A8" w14:textId="77777777" w:rsidR="003918D7" w:rsidRPr="003918D7" w:rsidRDefault="003918D7" w:rsidP="003918D7">
            <w:pPr>
              <w:spacing w:line="276" w:lineRule="auto"/>
              <w:jc w:val="both"/>
              <w:rPr>
                <w:rFonts w:ascii="Arial" w:hAnsi="Arial" w:cs="Arial"/>
                <w:b/>
                <w:sz w:val="24"/>
                <w:szCs w:val="24"/>
                <w:lang w:val="en-US"/>
              </w:rPr>
            </w:pPr>
            <w:r w:rsidRPr="003918D7">
              <w:rPr>
                <w:rFonts w:ascii="Arial" w:hAnsi="Arial" w:cs="Arial"/>
                <w:b/>
                <w:sz w:val="24"/>
                <w:szCs w:val="24"/>
                <w:lang w:val="en-US"/>
              </w:rPr>
              <w:t>Cash flows from investing activities</w:t>
            </w:r>
          </w:p>
        </w:tc>
        <w:tc>
          <w:tcPr>
            <w:tcW w:w="360" w:type="dxa"/>
            <w:tcBorders>
              <w:top w:val="single" w:sz="4" w:space="0" w:color="auto"/>
              <w:left w:val="nil"/>
              <w:bottom w:val="single" w:sz="4" w:space="0" w:color="auto"/>
              <w:right w:val="single" w:sz="4" w:space="0" w:color="auto"/>
            </w:tcBorders>
            <w:vAlign w:val="center"/>
          </w:tcPr>
          <w:p w14:paraId="660782F4" w14:textId="77777777" w:rsidR="003918D7" w:rsidRPr="003918D7" w:rsidRDefault="003918D7" w:rsidP="003918D7">
            <w:pPr>
              <w:jc w:val="center"/>
              <w:rPr>
                <w:rFonts w:ascii="Arial" w:hAnsi="Arial" w:cs="Arial"/>
                <w:b/>
                <w:sz w:val="24"/>
                <w:szCs w:val="24"/>
                <w:lang w:val="en-US"/>
              </w:rPr>
            </w:pPr>
          </w:p>
        </w:tc>
        <w:tc>
          <w:tcPr>
            <w:tcW w:w="1980" w:type="dxa"/>
            <w:tcBorders>
              <w:top w:val="single" w:sz="18" w:space="0" w:color="auto"/>
              <w:left w:val="single" w:sz="4" w:space="0" w:color="auto"/>
              <w:bottom w:val="single" w:sz="18" w:space="0" w:color="auto"/>
              <w:right w:val="single" w:sz="12" w:space="0" w:color="auto"/>
            </w:tcBorders>
            <w:vAlign w:val="center"/>
          </w:tcPr>
          <w:p w14:paraId="4937C872" w14:textId="77777777" w:rsidR="003918D7" w:rsidRPr="003918D7" w:rsidRDefault="003918D7" w:rsidP="003918D7">
            <w:pPr>
              <w:jc w:val="both"/>
              <w:rPr>
                <w:rFonts w:ascii="Arial" w:hAnsi="Arial" w:cs="Arial"/>
                <w:b/>
                <w:sz w:val="24"/>
                <w:szCs w:val="24"/>
                <w:lang w:val="en-US"/>
              </w:rPr>
            </w:pPr>
          </w:p>
        </w:tc>
      </w:tr>
      <w:tr w:rsidR="0060537A" w:rsidRPr="003918D7" w14:paraId="37476BDC" w14:textId="77777777" w:rsidTr="0060537A">
        <w:tc>
          <w:tcPr>
            <w:tcW w:w="4680" w:type="dxa"/>
            <w:tcBorders>
              <w:top w:val="single" w:sz="4" w:space="0" w:color="auto"/>
              <w:left w:val="single" w:sz="12" w:space="0" w:color="auto"/>
              <w:bottom w:val="single" w:sz="4" w:space="0" w:color="auto"/>
              <w:right w:val="nil"/>
            </w:tcBorders>
            <w:shd w:val="clear" w:color="auto" w:fill="C6D9F1" w:themeFill="text2" w:themeFillTint="33"/>
            <w:vAlign w:val="center"/>
            <w:hideMark/>
          </w:tcPr>
          <w:p w14:paraId="49BF0BF7" w14:textId="77777777" w:rsidR="0060537A" w:rsidRPr="003918D7" w:rsidRDefault="0060537A" w:rsidP="003918D7">
            <w:pPr>
              <w:spacing w:line="276" w:lineRule="auto"/>
              <w:jc w:val="both"/>
              <w:rPr>
                <w:rFonts w:ascii="Arial" w:hAnsi="Arial" w:cs="Arial"/>
                <w:sz w:val="24"/>
                <w:szCs w:val="24"/>
                <w:lang w:val="en-US"/>
              </w:rPr>
            </w:pPr>
            <w:r w:rsidRPr="003918D7">
              <w:rPr>
                <w:rFonts w:ascii="Arial" w:hAnsi="Arial" w:cs="Arial"/>
                <w:sz w:val="24"/>
                <w:szCs w:val="24"/>
                <w:lang w:val="en-US"/>
              </w:rPr>
              <w:t>Purchase of non-current assets</w:t>
            </w:r>
          </w:p>
        </w:tc>
        <w:tc>
          <w:tcPr>
            <w:tcW w:w="3780" w:type="dxa"/>
            <w:gridSpan w:val="2"/>
            <w:tcBorders>
              <w:top w:val="single" w:sz="4" w:space="0" w:color="auto"/>
              <w:left w:val="nil"/>
              <w:bottom w:val="single" w:sz="4" w:space="0" w:color="auto"/>
              <w:right w:val="single" w:sz="18" w:space="0" w:color="auto"/>
            </w:tcBorders>
            <w:shd w:val="clear" w:color="auto" w:fill="C6D9F1" w:themeFill="text2" w:themeFillTint="33"/>
            <w:vAlign w:val="center"/>
          </w:tcPr>
          <w:p w14:paraId="413AEB68" w14:textId="77777777" w:rsidR="0060537A" w:rsidRPr="003918D7" w:rsidRDefault="0060537A" w:rsidP="003918D7">
            <w:pPr>
              <w:jc w:val="center"/>
              <w:rPr>
                <w:rFonts w:ascii="Arial" w:hAnsi="Arial" w:cs="Arial"/>
                <w:b/>
                <w:sz w:val="24"/>
                <w:szCs w:val="24"/>
                <w:lang w:val="en-US"/>
              </w:rPr>
            </w:pPr>
            <w:r w:rsidRPr="0060537A">
              <w:rPr>
                <w:rFonts w:ascii="Comic Sans MS" w:hAnsi="Comic Sans MS" w:cs="Arial"/>
                <w:lang w:val="en-US"/>
              </w:rPr>
              <w:t xml:space="preserve">Normally </w:t>
            </w:r>
            <w:r>
              <w:rPr>
                <w:rFonts w:ascii="Comic Sans MS" w:hAnsi="Comic Sans MS" w:cs="Arial"/>
                <w:lang w:val="en-US"/>
              </w:rPr>
              <w:t>have greater effect on cash</w:t>
            </w:r>
          </w:p>
        </w:tc>
        <w:tc>
          <w:tcPr>
            <w:tcW w:w="1980" w:type="dxa"/>
            <w:tcBorders>
              <w:top w:val="single" w:sz="18" w:space="0" w:color="auto"/>
              <w:left w:val="single" w:sz="18" w:space="0" w:color="auto"/>
              <w:bottom w:val="single" w:sz="4" w:space="0" w:color="auto"/>
              <w:right w:val="single" w:sz="18" w:space="0" w:color="auto"/>
            </w:tcBorders>
            <w:shd w:val="clear" w:color="auto" w:fill="C6D9F1" w:themeFill="text2" w:themeFillTint="33"/>
          </w:tcPr>
          <w:p w14:paraId="0C65C51C" w14:textId="77777777" w:rsidR="0060537A" w:rsidRDefault="0060537A">
            <w:r w:rsidRPr="00431107">
              <w:rPr>
                <w:rFonts w:ascii="Arial" w:hAnsi="Arial" w:cs="Arial"/>
                <w:b/>
                <w:color w:val="FF0000"/>
                <w:sz w:val="24"/>
                <w:szCs w:val="24"/>
                <w:lang w:val="en-US"/>
              </w:rPr>
              <w:t>DECISION</w:t>
            </w:r>
          </w:p>
        </w:tc>
      </w:tr>
      <w:tr w:rsidR="0060537A" w:rsidRPr="003918D7" w14:paraId="16F5123C" w14:textId="77777777" w:rsidTr="0060537A">
        <w:tc>
          <w:tcPr>
            <w:tcW w:w="4680" w:type="dxa"/>
            <w:tcBorders>
              <w:top w:val="single" w:sz="4" w:space="0" w:color="auto"/>
              <w:left w:val="single" w:sz="12" w:space="0" w:color="auto"/>
              <w:bottom w:val="single" w:sz="4" w:space="0" w:color="auto"/>
              <w:right w:val="nil"/>
            </w:tcBorders>
            <w:shd w:val="clear" w:color="auto" w:fill="C6D9F1" w:themeFill="text2" w:themeFillTint="33"/>
            <w:vAlign w:val="center"/>
            <w:hideMark/>
          </w:tcPr>
          <w:p w14:paraId="4A01A299" w14:textId="77777777" w:rsidR="0060537A" w:rsidRPr="003918D7" w:rsidRDefault="0060537A" w:rsidP="003918D7">
            <w:pPr>
              <w:spacing w:line="276" w:lineRule="auto"/>
              <w:jc w:val="both"/>
              <w:rPr>
                <w:rFonts w:ascii="Arial" w:hAnsi="Arial" w:cs="Arial"/>
                <w:sz w:val="24"/>
                <w:szCs w:val="24"/>
                <w:lang w:val="en-US"/>
              </w:rPr>
            </w:pPr>
            <w:r w:rsidRPr="003918D7">
              <w:rPr>
                <w:rFonts w:ascii="Arial" w:hAnsi="Arial" w:cs="Arial"/>
                <w:sz w:val="24"/>
                <w:szCs w:val="24"/>
                <w:lang w:val="en-US"/>
              </w:rPr>
              <w:t>Proceeds from sale of non-current assets</w:t>
            </w:r>
          </w:p>
        </w:tc>
        <w:tc>
          <w:tcPr>
            <w:tcW w:w="3420" w:type="dxa"/>
            <w:tcBorders>
              <w:top w:val="single" w:sz="4" w:space="0" w:color="auto"/>
              <w:left w:val="nil"/>
              <w:bottom w:val="single" w:sz="4" w:space="0" w:color="auto"/>
              <w:right w:val="nil"/>
            </w:tcBorders>
            <w:shd w:val="clear" w:color="auto" w:fill="C6D9F1" w:themeFill="text2" w:themeFillTint="33"/>
            <w:vAlign w:val="center"/>
          </w:tcPr>
          <w:p w14:paraId="3BC7B2F4" w14:textId="77777777" w:rsidR="0060537A" w:rsidRPr="003918D7" w:rsidRDefault="0060537A" w:rsidP="0060537A">
            <w:pPr>
              <w:jc w:val="both"/>
              <w:rPr>
                <w:rFonts w:ascii="Arial" w:hAnsi="Arial" w:cs="Arial"/>
                <w:sz w:val="24"/>
                <w:szCs w:val="24"/>
                <w:lang w:val="en-US"/>
              </w:rPr>
            </w:pPr>
          </w:p>
        </w:tc>
        <w:tc>
          <w:tcPr>
            <w:tcW w:w="360" w:type="dxa"/>
            <w:tcBorders>
              <w:top w:val="single" w:sz="4" w:space="0" w:color="auto"/>
              <w:left w:val="nil"/>
              <w:bottom w:val="single" w:sz="4" w:space="0" w:color="auto"/>
              <w:right w:val="single" w:sz="18" w:space="0" w:color="auto"/>
            </w:tcBorders>
            <w:shd w:val="clear" w:color="auto" w:fill="C6D9F1" w:themeFill="text2" w:themeFillTint="33"/>
            <w:vAlign w:val="center"/>
          </w:tcPr>
          <w:p w14:paraId="77291FA4" w14:textId="77777777" w:rsidR="0060537A" w:rsidRPr="003918D7" w:rsidRDefault="0060537A" w:rsidP="003918D7">
            <w:pPr>
              <w:jc w:val="center"/>
              <w:rPr>
                <w:rFonts w:ascii="Arial" w:hAnsi="Arial" w:cs="Arial"/>
                <w:b/>
                <w:sz w:val="24"/>
                <w:szCs w:val="24"/>
                <w:lang w:val="en-US"/>
              </w:rPr>
            </w:pPr>
          </w:p>
        </w:tc>
        <w:tc>
          <w:tcPr>
            <w:tcW w:w="1980" w:type="dxa"/>
            <w:tcBorders>
              <w:top w:val="single" w:sz="4" w:space="0" w:color="auto"/>
              <w:left w:val="single" w:sz="18" w:space="0" w:color="auto"/>
              <w:bottom w:val="single" w:sz="4" w:space="0" w:color="auto"/>
              <w:right w:val="single" w:sz="18" w:space="0" w:color="auto"/>
            </w:tcBorders>
            <w:shd w:val="clear" w:color="auto" w:fill="C6D9F1" w:themeFill="text2" w:themeFillTint="33"/>
          </w:tcPr>
          <w:p w14:paraId="7FAFD115" w14:textId="77777777" w:rsidR="0060537A" w:rsidRDefault="0060537A">
            <w:r w:rsidRPr="00431107">
              <w:rPr>
                <w:rFonts w:ascii="Arial" w:hAnsi="Arial" w:cs="Arial"/>
                <w:b/>
                <w:color w:val="FF0000"/>
                <w:sz w:val="24"/>
                <w:szCs w:val="24"/>
                <w:lang w:val="en-US"/>
              </w:rPr>
              <w:t>DECISION</w:t>
            </w:r>
          </w:p>
        </w:tc>
      </w:tr>
      <w:tr w:rsidR="0060537A" w:rsidRPr="003918D7" w14:paraId="3D479050" w14:textId="77777777" w:rsidTr="0060537A">
        <w:tc>
          <w:tcPr>
            <w:tcW w:w="4680" w:type="dxa"/>
            <w:tcBorders>
              <w:top w:val="single" w:sz="4" w:space="0" w:color="auto"/>
              <w:left w:val="single" w:sz="12" w:space="0" w:color="auto"/>
              <w:bottom w:val="single" w:sz="4" w:space="0" w:color="auto"/>
              <w:right w:val="nil"/>
            </w:tcBorders>
            <w:shd w:val="clear" w:color="auto" w:fill="C6D9F1" w:themeFill="text2" w:themeFillTint="33"/>
            <w:vAlign w:val="center"/>
            <w:hideMark/>
          </w:tcPr>
          <w:p w14:paraId="52C94829" w14:textId="77777777" w:rsidR="0060537A" w:rsidRPr="003918D7" w:rsidRDefault="0060537A" w:rsidP="003918D7">
            <w:pPr>
              <w:spacing w:line="276" w:lineRule="auto"/>
              <w:jc w:val="both"/>
              <w:rPr>
                <w:rFonts w:ascii="Arial" w:hAnsi="Arial" w:cs="Arial"/>
                <w:sz w:val="24"/>
                <w:szCs w:val="24"/>
                <w:lang w:val="en-US"/>
              </w:rPr>
            </w:pPr>
            <w:r w:rsidRPr="003918D7">
              <w:rPr>
                <w:rFonts w:ascii="Arial" w:hAnsi="Arial" w:cs="Arial"/>
                <w:sz w:val="24"/>
                <w:szCs w:val="24"/>
                <w:lang w:val="en-US"/>
              </w:rPr>
              <w:t>Investments matured/repaid</w:t>
            </w:r>
          </w:p>
        </w:tc>
        <w:tc>
          <w:tcPr>
            <w:tcW w:w="3420" w:type="dxa"/>
            <w:tcBorders>
              <w:top w:val="single" w:sz="4" w:space="0" w:color="auto"/>
              <w:left w:val="nil"/>
              <w:bottom w:val="single" w:sz="4" w:space="0" w:color="auto"/>
              <w:right w:val="nil"/>
            </w:tcBorders>
            <w:shd w:val="clear" w:color="auto" w:fill="C6D9F1" w:themeFill="text2" w:themeFillTint="33"/>
            <w:vAlign w:val="center"/>
          </w:tcPr>
          <w:p w14:paraId="0EE227DC" w14:textId="77777777" w:rsidR="0060537A" w:rsidRPr="003918D7" w:rsidRDefault="0060537A" w:rsidP="0060537A">
            <w:pPr>
              <w:jc w:val="both"/>
              <w:rPr>
                <w:rFonts w:ascii="Arial" w:hAnsi="Arial" w:cs="Arial"/>
                <w:sz w:val="24"/>
                <w:szCs w:val="24"/>
                <w:lang w:val="en-US"/>
              </w:rPr>
            </w:pPr>
          </w:p>
        </w:tc>
        <w:tc>
          <w:tcPr>
            <w:tcW w:w="360" w:type="dxa"/>
            <w:tcBorders>
              <w:top w:val="single" w:sz="4" w:space="0" w:color="auto"/>
              <w:left w:val="nil"/>
              <w:bottom w:val="single" w:sz="4" w:space="0" w:color="auto"/>
              <w:right w:val="single" w:sz="18" w:space="0" w:color="auto"/>
            </w:tcBorders>
            <w:shd w:val="clear" w:color="auto" w:fill="C6D9F1" w:themeFill="text2" w:themeFillTint="33"/>
            <w:vAlign w:val="center"/>
          </w:tcPr>
          <w:p w14:paraId="151FEA08" w14:textId="77777777" w:rsidR="0060537A" w:rsidRPr="003918D7" w:rsidRDefault="0060537A" w:rsidP="003918D7">
            <w:pPr>
              <w:jc w:val="center"/>
              <w:rPr>
                <w:rFonts w:ascii="Arial" w:hAnsi="Arial" w:cs="Arial"/>
                <w:b/>
                <w:sz w:val="24"/>
                <w:szCs w:val="24"/>
                <w:lang w:val="en-US"/>
              </w:rPr>
            </w:pPr>
          </w:p>
        </w:tc>
        <w:tc>
          <w:tcPr>
            <w:tcW w:w="1980" w:type="dxa"/>
            <w:tcBorders>
              <w:top w:val="single" w:sz="4" w:space="0" w:color="auto"/>
              <w:left w:val="single" w:sz="18" w:space="0" w:color="auto"/>
              <w:bottom w:val="single" w:sz="18" w:space="0" w:color="auto"/>
              <w:right w:val="single" w:sz="18" w:space="0" w:color="auto"/>
            </w:tcBorders>
            <w:shd w:val="clear" w:color="auto" w:fill="C6D9F1" w:themeFill="text2" w:themeFillTint="33"/>
            <w:vAlign w:val="center"/>
          </w:tcPr>
          <w:p w14:paraId="0461F6D9" w14:textId="77777777" w:rsidR="0060537A" w:rsidRPr="003918D7" w:rsidRDefault="0060537A" w:rsidP="003918D7">
            <w:pPr>
              <w:jc w:val="both"/>
              <w:rPr>
                <w:rFonts w:ascii="Arial" w:hAnsi="Arial" w:cs="Arial"/>
                <w:sz w:val="24"/>
                <w:szCs w:val="24"/>
                <w:lang w:val="en-US"/>
              </w:rPr>
            </w:pPr>
          </w:p>
        </w:tc>
      </w:tr>
      <w:tr w:rsidR="0060537A" w:rsidRPr="003918D7" w14:paraId="3207A185" w14:textId="77777777" w:rsidTr="0060537A">
        <w:tc>
          <w:tcPr>
            <w:tcW w:w="4680" w:type="dxa"/>
            <w:tcBorders>
              <w:top w:val="single" w:sz="4" w:space="0" w:color="auto"/>
              <w:left w:val="single" w:sz="12" w:space="0" w:color="auto"/>
              <w:bottom w:val="single" w:sz="4" w:space="0" w:color="auto"/>
              <w:right w:val="nil"/>
            </w:tcBorders>
            <w:vAlign w:val="center"/>
            <w:hideMark/>
          </w:tcPr>
          <w:p w14:paraId="7D7830B7" w14:textId="77777777" w:rsidR="0060537A" w:rsidRPr="003918D7" w:rsidRDefault="0060537A" w:rsidP="003918D7">
            <w:pPr>
              <w:spacing w:line="276" w:lineRule="auto"/>
              <w:jc w:val="both"/>
              <w:rPr>
                <w:rFonts w:ascii="Arial" w:hAnsi="Arial" w:cs="Arial"/>
                <w:b/>
                <w:sz w:val="24"/>
                <w:szCs w:val="24"/>
                <w:lang w:val="en-US"/>
              </w:rPr>
            </w:pPr>
            <w:r w:rsidRPr="003918D7">
              <w:rPr>
                <w:rFonts w:ascii="Arial" w:hAnsi="Arial" w:cs="Arial"/>
                <w:b/>
                <w:sz w:val="24"/>
                <w:szCs w:val="24"/>
                <w:lang w:val="en-US"/>
              </w:rPr>
              <w:t>Cash flows from financing activities</w:t>
            </w:r>
          </w:p>
        </w:tc>
        <w:tc>
          <w:tcPr>
            <w:tcW w:w="3420" w:type="dxa"/>
            <w:tcBorders>
              <w:top w:val="single" w:sz="4" w:space="0" w:color="auto"/>
              <w:left w:val="nil"/>
              <w:bottom w:val="single" w:sz="4" w:space="0" w:color="auto"/>
              <w:right w:val="nil"/>
            </w:tcBorders>
            <w:vAlign w:val="center"/>
          </w:tcPr>
          <w:p w14:paraId="06F1CCA7" w14:textId="77777777" w:rsidR="0060537A" w:rsidRPr="003918D7" w:rsidRDefault="0060537A" w:rsidP="0060537A">
            <w:pPr>
              <w:jc w:val="both"/>
              <w:rPr>
                <w:rFonts w:ascii="Arial" w:hAnsi="Arial" w:cs="Arial"/>
                <w:b/>
                <w:sz w:val="24"/>
                <w:szCs w:val="24"/>
                <w:lang w:val="en-US"/>
              </w:rPr>
            </w:pPr>
          </w:p>
        </w:tc>
        <w:tc>
          <w:tcPr>
            <w:tcW w:w="360" w:type="dxa"/>
            <w:tcBorders>
              <w:top w:val="single" w:sz="4" w:space="0" w:color="auto"/>
              <w:left w:val="nil"/>
              <w:bottom w:val="single" w:sz="4" w:space="0" w:color="auto"/>
              <w:right w:val="single" w:sz="4" w:space="0" w:color="auto"/>
            </w:tcBorders>
            <w:vAlign w:val="center"/>
          </w:tcPr>
          <w:p w14:paraId="0544D300" w14:textId="77777777" w:rsidR="0060537A" w:rsidRPr="003918D7" w:rsidRDefault="0060537A" w:rsidP="003918D7">
            <w:pPr>
              <w:jc w:val="center"/>
              <w:rPr>
                <w:rFonts w:ascii="Arial" w:hAnsi="Arial" w:cs="Arial"/>
                <w:b/>
                <w:sz w:val="24"/>
                <w:szCs w:val="24"/>
                <w:lang w:val="en-US"/>
              </w:rPr>
            </w:pPr>
          </w:p>
        </w:tc>
        <w:tc>
          <w:tcPr>
            <w:tcW w:w="1980" w:type="dxa"/>
            <w:tcBorders>
              <w:top w:val="single" w:sz="4" w:space="0" w:color="auto"/>
              <w:left w:val="single" w:sz="4" w:space="0" w:color="auto"/>
              <w:bottom w:val="single" w:sz="18" w:space="0" w:color="auto"/>
              <w:right w:val="single" w:sz="12" w:space="0" w:color="auto"/>
            </w:tcBorders>
            <w:vAlign w:val="center"/>
          </w:tcPr>
          <w:p w14:paraId="3C5F608C" w14:textId="77777777" w:rsidR="0060537A" w:rsidRPr="003918D7" w:rsidRDefault="0060537A" w:rsidP="003918D7">
            <w:pPr>
              <w:jc w:val="both"/>
              <w:rPr>
                <w:rFonts w:ascii="Arial" w:hAnsi="Arial" w:cs="Arial"/>
                <w:b/>
                <w:sz w:val="24"/>
                <w:szCs w:val="24"/>
                <w:lang w:val="en-US"/>
              </w:rPr>
            </w:pPr>
          </w:p>
        </w:tc>
      </w:tr>
      <w:tr w:rsidR="0060537A" w:rsidRPr="003918D7" w14:paraId="295B7B60" w14:textId="77777777" w:rsidTr="006F4AA6">
        <w:tc>
          <w:tcPr>
            <w:tcW w:w="4680" w:type="dxa"/>
            <w:tcBorders>
              <w:top w:val="single" w:sz="4" w:space="0" w:color="auto"/>
              <w:left w:val="single" w:sz="12" w:space="0" w:color="auto"/>
              <w:bottom w:val="single" w:sz="4" w:space="0" w:color="auto"/>
              <w:right w:val="nil"/>
            </w:tcBorders>
            <w:shd w:val="clear" w:color="auto" w:fill="F2DBDB" w:themeFill="accent2" w:themeFillTint="33"/>
            <w:vAlign w:val="center"/>
            <w:hideMark/>
          </w:tcPr>
          <w:p w14:paraId="69CC29CE" w14:textId="77777777" w:rsidR="0060537A" w:rsidRPr="003918D7" w:rsidRDefault="0060537A" w:rsidP="003918D7">
            <w:pPr>
              <w:spacing w:line="276" w:lineRule="auto"/>
              <w:jc w:val="both"/>
              <w:rPr>
                <w:rFonts w:ascii="Arial" w:hAnsi="Arial" w:cs="Arial"/>
                <w:sz w:val="24"/>
                <w:szCs w:val="24"/>
                <w:lang w:val="en-US"/>
              </w:rPr>
            </w:pPr>
            <w:r w:rsidRPr="003918D7">
              <w:rPr>
                <w:rFonts w:ascii="Arial" w:hAnsi="Arial" w:cs="Arial"/>
                <w:sz w:val="24"/>
                <w:szCs w:val="24"/>
                <w:lang w:val="en-US"/>
              </w:rPr>
              <w:t>Proceeds from issue of shares</w:t>
            </w:r>
          </w:p>
        </w:tc>
        <w:tc>
          <w:tcPr>
            <w:tcW w:w="3780" w:type="dxa"/>
            <w:gridSpan w:val="2"/>
            <w:tcBorders>
              <w:top w:val="single" w:sz="4" w:space="0" w:color="auto"/>
              <w:left w:val="nil"/>
              <w:bottom w:val="single" w:sz="4" w:space="0" w:color="auto"/>
              <w:right w:val="single" w:sz="18" w:space="0" w:color="auto"/>
            </w:tcBorders>
            <w:shd w:val="clear" w:color="auto" w:fill="F2DBDB" w:themeFill="accent2" w:themeFillTint="33"/>
            <w:vAlign w:val="center"/>
          </w:tcPr>
          <w:p w14:paraId="586CB068" w14:textId="77777777" w:rsidR="0060537A" w:rsidRPr="003918D7" w:rsidRDefault="0060537A" w:rsidP="003918D7">
            <w:pPr>
              <w:jc w:val="center"/>
              <w:rPr>
                <w:rFonts w:ascii="Arial" w:hAnsi="Arial" w:cs="Arial"/>
                <w:b/>
                <w:sz w:val="24"/>
                <w:szCs w:val="24"/>
                <w:lang w:val="en-US"/>
              </w:rPr>
            </w:pPr>
            <w:r w:rsidRPr="0060537A">
              <w:rPr>
                <w:rFonts w:ascii="Comic Sans MS" w:hAnsi="Comic Sans MS" w:cs="Arial"/>
                <w:lang w:val="en-US"/>
              </w:rPr>
              <w:t xml:space="preserve">Normally </w:t>
            </w:r>
            <w:r>
              <w:rPr>
                <w:rFonts w:ascii="Comic Sans MS" w:hAnsi="Comic Sans MS" w:cs="Arial"/>
                <w:lang w:val="en-US"/>
              </w:rPr>
              <w:t>have greater effect on cash</w:t>
            </w:r>
          </w:p>
        </w:tc>
        <w:tc>
          <w:tcPr>
            <w:tcW w:w="1980" w:type="dxa"/>
            <w:tcBorders>
              <w:top w:val="single" w:sz="18" w:space="0" w:color="auto"/>
              <w:left w:val="single" w:sz="18" w:space="0" w:color="auto"/>
              <w:bottom w:val="single" w:sz="4" w:space="0" w:color="auto"/>
              <w:right w:val="single" w:sz="18" w:space="0" w:color="auto"/>
            </w:tcBorders>
            <w:shd w:val="clear" w:color="auto" w:fill="F2DBDB" w:themeFill="accent2" w:themeFillTint="33"/>
            <w:vAlign w:val="center"/>
          </w:tcPr>
          <w:p w14:paraId="5CB86730" w14:textId="77777777" w:rsidR="0060537A" w:rsidRPr="003918D7" w:rsidRDefault="0060537A" w:rsidP="003918D7">
            <w:pPr>
              <w:jc w:val="both"/>
              <w:rPr>
                <w:rFonts w:ascii="Arial" w:hAnsi="Arial" w:cs="Arial"/>
                <w:sz w:val="24"/>
                <w:szCs w:val="24"/>
                <w:lang w:val="en-US"/>
              </w:rPr>
            </w:pPr>
            <w:r w:rsidRPr="003918D7">
              <w:rPr>
                <w:rFonts w:ascii="Arial" w:hAnsi="Arial" w:cs="Arial"/>
                <w:b/>
                <w:color w:val="FF0000"/>
                <w:sz w:val="24"/>
                <w:szCs w:val="24"/>
                <w:lang w:val="en-US"/>
              </w:rPr>
              <w:t>DECISION</w:t>
            </w:r>
          </w:p>
        </w:tc>
      </w:tr>
      <w:tr w:rsidR="0060537A" w:rsidRPr="003918D7" w14:paraId="07AFA4C2" w14:textId="77777777" w:rsidTr="0037265E">
        <w:tc>
          <w:tcPr>
            <w:tcW w:w="4680" w:type="dxa"/>
            <w:tcBorders>
              <w:top w:val="single" w:sz="4" w:space="0" w:color="auto"/>
              <w:left w:val="single" w:sz="12" w:space="0" w:color="auto"/>
              <w:bottom w:val="single" w:sz="4" w:space="0" w:color="auto"/>
              <w:right w:val="nil"/>
            </w:tcBorders>
            <w:shd w:val="clear" w:color="auto" w:fill="F2DBDB" w:themeFill="accent2" w:themeFillTint="33"/>
            <w:vAlign w:val="center"/>
            <w:hideMark/>
          </w:tcPr>
          <w:p w14:paraId="3598CAAC" w14:textId="77777777" w:rsidR="0060537A" w:rsidRPr="003918D7" w:rsidRDefault="0060537A" w:rsidP="003918D7">
            <w:pPr>
              <w:spacing w:line="276" w:lineRule="auto"/>
              <w:jc w:val="both"/>
              <w:rPr>
                <w:rFonts w:ascii="Arial" w:hAnsi="Arial" w:cs="Arial"/>
                <w:sz w:val="24"/>
                <w:szCs w:val="24"/>
                <w:lang w:val="en-US"/>
              </w:rPr>
            </w:pPr>
            <w:r w:rsidRPr="003918D7">
              <w:rPr>
                <w:rFonts w:ascii="Arial" w:hAnsi="Arial" w:cs="Arial"/>
                <w:sz w:val="24"/>
                <w:szCs w:val="24"/>
                <w:lang w:val="en-US"/>
              </w:rPr>
              <w:t>Proceeds from long-term borrowings</w:t>
            </w:r>
          </w:p>
        </w:tc>
        <w:tc>
          <w:tcPr>
            <w:tcW w:w="3780" w:type="dxa"/>
            <w:gridSpan w:val="2"/>
            <w:tcBorders>
              <w:top w:val="single" w:sz="4" w:space="0" w:color="auto"/>
              <w:left w:val="nil"/>
              <w:bottom w:val="single" w:sz="4" w:space="0" w:color="auto"/>
              <w:right w:val="single" w:sz="18" w:space="0" w:color="auto"/>
            </w:tcBorders>
            <w:shd w:val="clear" w:color="auto" w:fill="F2DBDB" w:themeFill="accent2" w:themeFillTint="33"/>
            <w:vAlign w:val="center"/>
          </w:tcPr>
          <w:p w14:paraId="41A3F62F" w14:textId="77777777" w:rsidR="0060537A" w:rsidRPr="003918D7" w:rsidRDefault="0060537A" w:rsidP="003918D7">
            <w:pPr>
              <w:jc w:val="center"/>
              <w:rPr>
                <w:rFonts w:ascii="Arial" w:hAnsi="Arial" w:cs="Arial"/>
                <w:b/>
                <w:sz w:val="24"/>
                <w:szCs w:val="24"/>
                <w:lang w:val="en-US"/>
              </w:rPr>
            </w:pPr>
            <w:r w:rsidRPr="0060537A">
              <w:rPr>
                <w:rFonts w:ascii="Comic Sans MS" w:hAnsi="Comic Sans MS" w:cs="Arial"/>
                <w:lang w:val="en-US"/>
              </w:rPr>
              <w:t xml:space="preserve">Normally </w:t>
            </w:r>
            <w:r>
              <w:rPr>
                <w:rFonts w:ascii="Comic Sans MS" w:hAnsi="Comic Sans MS" w:cs="Arial"/>
                <w:lang w:val="en-US"/>
              </w:rPr>
              <w:t>have greater effect on cash</w:t>
            </w:r>
          </w:p>
        </w:tc>
        <w:tc>
          <w:tcPr>
            <w:tcW w:w="1980" w:type="dxa"/>
            <w:tcBorders>
              <w:top w:val="single" w:sz="4" w:space="0" w:color="auto"/>
              <w:left w:val="single" w:sz="18" w:space="0" w:color="auto"/>
              <w:bottom w:val="single" w:sz="4" w:space="0" w:color="auto"/>
              <w:right w:val="single" w:sz="18" w:space="0" w:color="auto"/>
            </w:tcBorders>
            <w:shd w:val="clear" w:color="auto" w:fill="F2DBDB" w:themeFill="accent2" w:themeFillTint="33"/>
          </w:tcPr>
          <w:p w14:paraId="4A2850C6" w14:textId="77777777" w:rsidR="0060537A" w:rsidRDefault="0060537A">
            <w:r w:rsidRPr="00264BB3">
              <w:rPr>
                <w:rFonts w:ascii="Arial" w:hAnsi="Arial" w:cs="Arial"/>
                <w:b/>
                <w:color w:val="FF0000"/>
                <w:sz w:val="24"/>
                <w:szCs w:val="24"/>
                <w:lang w:val="en-US"/>
              </w:rPr>
              <w:t>DECISION</w:t>
            </w:r>
          </w:p>
        </w:tc>
      </w:tr>
      <w:tr w:rsidR="0060537A" w:rsidRPr="003918D7" w14:paraId="4CBAF933" w14:textId="77777777" w:rsidTr="00743066">
        <w:tc>
          <w:tcPr>
            <w:tcW w:w="4680" w:type="dxa"/>
            <w:tcBorders>
              <w:top w:val="single" w:sz="4" w:space="0" w:color="auto"/>
              <w:left w:val="single" w:sz="12" w:space="0" w:color="auto"/>
              <w:bottom w:val="single" w:sz="4" w:space="0" w:color="auto"/>
              <w:right w:val="nil"/>
            </w:tcBorders>
            <w:shd w:val="clear" w:color="auto" w:fill="F2DBDB" w:themeFill="accent2" w:themeFillTint="33"/>
            <w:vAlign w:val="center"/>
            <w:hideMark/>
          </w:tcPr>
          <w:p w14:paraId="78505E5F" w14:textId="77777777" w:rsidR="0060537A" w:rsidRPr="003918D7" w:rsidRDefault="0060537A" w:rsidP="003918D7">
            <w:pPr>
              <w:spacing w:line="276" w:lineRule="auto"/>
              <w:jc w:val="both"/>
              <w:rPr>
                <w:rFonts w:ascii="Arial" w:hAnsi="Arial" w:cs="Arial"/>
                <w:sz w:val="24"/>
                <w:szCs w:val="24"/>
                <w:lang w:val="en-US"/>
              </w:rPr>
            </w:pPr>
            <w:r w:rsidRPr="003918D7">
              <w:rPr>
                <w:rFonts w:ascii="Arial" w:hAnsi="Arial" w:cs="Arial"/>
                <w:sz w:val="24"/>
                <w:szCs w:val="24"/>
                <w:lang w:val="en-US"/>
              </w:rPr>
              <w:t>Repayment of long-term loans</w:t>
            </w:r>
          </w:p>
        </w:tc>
        <w:tc>
          <w:tcPr>
            <w:tcW w:w="3780" w:type="dxa"/>
            <w:gridSpan w:val="2"/>
            <w:tcBorders>
              <w:top w:val="single" w:sz="4" w:space="0" w:color="auto"/>
              <w:left w:val="nil"/>
              <w:bottom w:val="single" w:sz="4" w:space="0" w:color="auto"/>
              <w:right w:val="single" w:sz="18" w:space="0" w:color="auto"/>
            </w:tcBorders>
            <w:shd w:val="clear" w:color="auto" w:fill="F2DBDB" w:themeFill="accent2" w:themeFillTint="33"/>
            <w:vAlign w:val="center"/>
          </w:tcPr>
          <w:p w14:paraId="3E414FAF" w14:textId="77777777" w:rsidR="0060537A" w:rsidRPr="003918D7" w:rsidRDefault="0060537A" w:rsidP="003918D7">
            <w:pPr>
              <w:jc w:val="center"/>
              <w:rPr>
                <w:rFonts w:ascii="Arial" w:hAnsi="Arial" w:cs="Arial"/>
                <w:b/>
                <w:sz w:val="24"/>
                <w:szCs w:val="24"/>
                <w:lang w:val="en-US"/>
              </w:rPr>
            </w:pPr>
            <w:r w:rsidRPr="0060537A">
              <w:rPr>
                <w:rFonts w:ascii="Comic Sans MS" w:hAnsi="Comic Sans MS" w:cs="Arial"/>
                <w:lang w:val="en-US"/>
              </w:rPr>
              <w:t xml:space="preserve">Normally </w:t>
            </w:r>
            <w:r>
              <w:rPr>
                <w:rFonts w:ascii="Comic Sans MS" w:hAnsi="Comic Sans MS" w:cs="Arial"/>
                <w:lang w:val="en-US"/>
              </w:rPr>
              <w:t>have greater effect on cash</w:t>
            </w:r>
          </w:p>
        </w:tc>
        <w:tc>
          <w:tcPr>
            <w:tcW w:w="1980" w:type="dxa"/>
            <w:tcBorders>
              <w:top w:val="single" w:sz="4" w:space="0" w:color="auto"/>
              <w:left w:val="single" w:sz="18" w:space="0" w:color="auto"/>
              <w:bottom w:val="single" w:sz="18" w:space="0" w:color="auto"/>
              <w:right w:val="single" w:sz="18" w:space="0" w:color="auto"/>
            </w:tcBorders>
            <w:shd w:val="clear" w:color="auto" w:fill="F2DBDB" w:themeFill="accent2" w:themeFillTint="33"/>
          </w:tcPr>
          <w:p w14:paraId="6A9AB913" w14:textId="77777777" w:rsidR="0060537A" w:rsidRDefault="0060537A">
            <w:r w:rsidRPr="00264BB3">
              <w:rPr>
                <w:rFonts w:ascii="Arial" w:hAnsi="Arial" w:cs="Arial"/>
                <w:b/>
                <w:color w:val="FF0000"/>
                <w:sz w:val="24"/>
                <w:szCs w:val="24"/>
                <w:lang w:val="en-US"/>
              </w:rPr>
              <w:t>DECISION</w:t>
            </w:r>
          </w:p>
        </w:tc>
      </w:tr>
      <w:tr w:rsidR="003918D7" w:rsidRPr="003918D7" w14:paraId="274CF7CB" w14:textId="77777777" w:rsidTr="0060537A">
        <w:tc>
          <w:tcPr>
            <w:tcW w:w="8100" w:type="dxa"/>
            <w:gridSpan w:val="2"/>
            <w:tcBorders>
              <w:top w:val="single" w:sz="4" w:space="0" w:color="auto"/>
              <w:left w:val="single" w:sz="12" w:space="0" w:color="auto"/>
              <w:bottom w:val="single" w:sz="4" w:space="0" w:color="auto"/>
              <w:right w:val="nil"/>
            </w:tcBorders>
            <w:vAlign w:val="center"/>
            <w:hideMark/>
          </w:tcPr>
          <w:p w14:paraId="3BF6F790" w14:textId="77777777" w:rsidR="003918D7" w:rsidRPr="003918D7" w:rsidRDefault="003918D7" w:rsidP="003918D7">
            <w:pPr>
              <w:spacing w:line="276" w:lineRule="auto"/>
              <w:jc w:val="both"/>
              <w:rPr>
                <w:rFonts w:ascii="Arial" w:hAnsi="Arial" w:cs="Arial"/>
                <w:b/>
                <w:sz w:val="24"/>
                <w:szCs w:val="24"/>
                <w:lang w:val="en-US"/>
              </w:rPr>
            </w:pPr>
            <w:r w:rsidRPr="003918D7">
              <w:rPr>
                <w:rFonts w:ascii="Arial" w:hAnsi="Arial" w:cs="Arial"/>
                <w:b/>
                <w:sz w:val="24"/>
                <w:szCs w:val="24"/>
                <w:lang w:val="en-US"/>
              </w:rPr>
              <w:t>Net change in cash and cash equivalents  (</w:t>
            </w:r>
            <w:r w:rsidRPr="003918D7">
              <w:rPr>
                <w:rFonts w:ascii="Arial" w:hAnsi="Arial" w:cs="Arial"/>
                <w:b/>
                <w:sz w:val="24"/>
                <w:szCs w:val="24"/>
                <w:shd w:val="clear" w:color="auto" w:fill="D9D9D9"/>
                <w:lang w:val="en-US"/>
              </w:rPr>
              <w:t>balancing amount</w:t>
            </w:r>
            <w:r w:rsidRPr="003918D7">
              <w:rPr>
                <w:rFonts w:ascii="Arial" w:hAnsi="Arial" w:cs="Arial"/>
                <w:b/>
                <w:sz w:val="24"/>
                <w:szCs w:val="24"/>
                <w:lang w:val="en-US"/>
              </w:rPr>
              <w:t>)</w:t>
            </w:r>
          </w:p>
        </w:tc>
        <w:tc>
          <w:tcPr>
            <w:tcW w:w="360" w:type="dxa"/>
            <w:tcBorders>
              <w:top w:val="single" w:sz="4" w:space="0" w:color="auto"/>
              <w:left w:val="nil"/>
              <w:bottom w:val="single" w:sz="4" w:space="0" w:color="auto"/>
              <w:right w:val="single" w:sz="4" w:space="0" w:color="auto"/>
            </w:tcBorders>
            <w:vAlign w:val="center"/>
            <w:hideMark/>
          </w:tcPr>
          <w:p w14:paraId="0C842795" w14:textId="77777777" w:rsidR="003918D7" w:rsidRPr="003918D7" w:rsidRDefault="003918D7" w:rsidP="003918D7">
            <w:pPr>
              <w:jc w:val="center"/>
              <w:rPr>
                <w:rFonts w:ascii="Arial" w:hAnsi="Arial" w:cs="Arial"/>
                <w:b/>
                <w:sz w:val="24"/>
                <w:szCs w:val="24"/>
                <w:lang w:val="en-US"/>
              </w:rPr>
            </w:pPr>
          </w:p>
        </w:tc>
        <w:tc>
          <w:tcPr>
            <w:tcW w:w="1980" w:type="dxa"/>
            <w:tcBorders>
              <w:top w:val="single" w:sz="18" w:space="0" w:color="auto"/>
              <w:left w:val="single" w:sz="4" w:space="0" w:color="auto"/>
              <w:bottom w:val="single" w:sz="4" w:space="0" w:color="auto"/>
              <w:right w:val="single" w:sz="12" w:space="0" w:color="auto"/>
            </w:tcBorders>
            <w:vAlign w:val="center"/>
          </w:tcPr>
          <w:p w14:paraId="44EF318E" w14:textId="77777777" w:rsidR="003918D7" w:rsidRPr="003918D7" w:rsidRDefault="00A56FA1" w:rsidP="00A56FA1">
            <w:pPr>
              <w:rPr>
                <w:rFonts w:ascii="Arial" w:hAnsi="Arial" w:cs="Arial"/>
                <w:b/>
                <w:sz w:val="24"/>
                <w:szCs w:val="24"/>
                <w:lang w:val="en-US"/>
              </w:rPr>
            </w:pPr>
            <w:r>
              <w:rPr>
                <w:rFonts w:ascii="Arial" w:hAnsi="Arial" w:cs="Arial"/>
                <w:b/>
                <w:color w:val="FF0000"/>
                <w:sz w:val="24"/>
                <w:szCs w:val="24"/>
                <w:lang w:val="en-US"/>
              </w:rPr>
              <w:t xml:space="preserve">RESULTS </w:t>
            </w:r>
            <w:r w:rsidRPr="00A56FA1">
              <w:rPr>
                <w:rFonts w:ascii="Arial" w:hAnsi="Arial" w:cs="Arial"/>
                <w:b/>
                <w:color w:val="FF0000"/>
                <w:sz w:val="24"/>
                <w:szCs w:val="24"/>
                <w:lang w:val="en-US"/>
              </w:rPr>
              <w:t>OF DECISION</w:t>
            </w:r>
          </w:p>
        </w:tc>
      </w:tr>
      <w:tr w:rsidR="003918D7" w:rsidRPr="003918D7" w14:paraId="22B9F9D0" w14:textId="77777777" w:rsidTr="0060537A">
        <w:tc>
          <w:tcPr>
            <w:tcW w:w="8100" w:type="dxa"/>
            <w:gridSpan w:val="2"/>
            <w:tcBorders>
              <w:top w:val="single" w:sz="4" w:space="0" w:color="auto"/>
              <w:left w:val="single" w:sz="12" w:space="0" w:color="auto"/>
              <w:bottom w:val="single" w:sz="4" w:space="0" w:color="auto"/>
              <w:right w:val="nil"/>
            </w:tcBorders>
            <w:vAlign w:val="center"/>
            <w:hideMark/>
          </w:tcPr>
          <w:p w14:paraId="4ECAED1A" w14:textId="77777777" w:rsidR="003918D7" w:rsidRPr="003918D7" w:rsidRDefault="003918D7" w:rsidP="003918D7">
            <w:pPr>
              <w:spacing w:line="276" w:lineRule="auto"/>
              <w:jc w:val="both"/>
              <w:rPr>
                <w:rFonts w:ascii="Arial" w:hAnsi="Arial" w:cs="Arial"/>
                <w:sz w:val="24"/>
                <w:szCs w:val="24"/>
                <w:lang w:val="en-US"/>
              </w:rPr>
            </w:pPr>
            <w:r w:rsidRPr="003918D7">
              <w:rPr>
                <w:rFonts w:ascii="Arial" w:hAnsi="Arial" w:cs="Arial"/>
                <w:sz w:val="24"/>
                <w:szCs w:val="24"/>
                <w:lang w:val="en-US"/>
              </w:rPr>
              <w:t>Cash and cash equivalents at beginning of year</w:t>
            </w:r>
          </w:p>
        </w:tc>
        <w:tc>
          <w:tcPr>
            <w:tcW w:w="360" w:type="dxa"/>
            <w:tcBorders>
              <w:top w:val="single" w:sz="4" w:space="0" w:color="auto"/>
              <w:left w:val="nil"/>
              <w:bottom w:val="single" w:sz="4" w:space="0" w:color="auto"/>
              <w:right w:val="single" w:sz="4" w:space="0" w:color="auto"/>
            </w:tcBorders>
            <w:vAlign w:val="center"/>
          </w:tcPr>
          <w:p w14:paraId="59F6EDCA" w14:textId="77777777" w:rsidR="003918D7" w:rsidRPr="003918D7" w:rsidRDefault="003918D7" w:rsidP="003918D7">
            <w:pPr>
              <w:jc w:val="both"/>
              <w:rPr>
                <w:rFonts w:ascii="Arial" w:hAnsi="Arial" w:cs="Arial"/>
                <w:sz w:val="24"/>
                <w:szCs w:val="24"/>
                <w:lang w:val="en-US"/>
              </w:rPr>
            </w:pPr>
          </w:p>
        </w:tc>
        <w:tc>
          <w:tcPr>
            <w:tcW w:w="1980" w:type="dxa"/>
            <w:tcBorders>
              <w:top w:val="single" w:sz="4" w:space="0" w:color="auto"/>
              <w:left w:val="single" w:sz="4" w:space="0" w:color="auto"/>
              <w:bottom w:val="single" w:sz="18" w:space="0" w:color="auto"/>
              <w:right w:val="single" w:sz="12" w:space="0" w:color="auto"/>
            </w:tcBorders>
            <w:vAlign w:val="center"/>
          </w:tcPr>
          <w:p w14:paraId="710D3512" w14:textId="77777777" w:rsidR="003918D7" w:rsidRPr="003918D7" w:rsidRDefault="003918D7" w:rsidP="003918D7">
            <w:pPr>
              <w:jc w:val="both"/>
              <w:rPr>
                <w:rFonts w:ascii="Arial" w:hAnsi="Arial" w:cs="Arial"/>
                <w:sz w:val="24"/>
                <w:szCs w:val="24"/>
                <w:lang w:val="en-US"/>
              </w:rPr>
            </w:pPr>
          </w:p>
        </w:tc>
      </w:tr>
      <w:tr w:rsidR="003918D7" w:rsidRPr="003918D7" w14:paraId="0AD9E3B5" w14:textId="77777777" w:rsidTr="0060537A">
        <w:tc>
          <w:tcPr>
            <w:tcW w:w="8100" w:type="dxa"/>
            <w:gridSpan w:val="2"/>
            <w:tcBorders>
              <w:top w:val="single" w:sz="4" w:space="0" w:color="auto"/>
              <w:left w:val="single" w:sz="12" w:space="0" w:color="auto"/>
              <w:bottom w:val="single" w:sz="12" w:space="0" w:color="auto"/>
              <w:right w:val="nil"/>
            </w:tcBorders>
            <w:vAlign w:val="center"/>
            <w:hideMark/>
          </w:tcPr>
          <w:p w14:paraId="53B16738" w14:textId="77777777" w:rsidR="003918D7" w:rsidRPr="003918D7" w:rsidRDefault="003918D7" w:rsidP="003918D7">
            <w:pPr>
              <w:spacing w:line="276" w:lineRule="auto"/>
              <w:jc w:val="both"/>
              <w:rPr>
                <w:rFonts w:ascii="Arial" w:hAnsi="Arial" w:cs="Arial"/>
                <w:sz w:val="24"/>
                <w:szCs w:val="24"/>
                <w:lang w:val="en-US"/>
              </w:rPr>
            </w:pPr>
            <w:r w:rsidRPr="003918D7">
              <w:rPr>
                <w:rFonts w:ascii="Arial" w:hAnsi="Arial" w:cs="Arial"/>
                <w:sz w:val="24"/>
                <w:szCs w:val="24"/>
                <w:lang w:val="en-US"/>
              </w:rPr>
              <w:t>Cash and cash equivalents at end of year</w:t>
            </w:r>
          </w:p>
        </w:tc>
        <w:tc>
          <w:tcPr>
            <w:tcW w:w="360" w:type="dxa"/>
            <w:tcBorders>
              <w:top w:val="single" w:sz="4" w:space="0" w:color="auto"/>
              <w:left w:val="nil"/>
              <w:bottom w:val="single" w:sz="12" w:space="0" w:color="auto"/>
              <w:right w:val="single" w:sz="4" w:space="0" w:color="auto"/>
            </w:tcBorders>
            <w:vAlign w:val="center"/>
          </w:tcPr>
          <w:p w14:paraId="57D1B432" w14:textId="77777777" w:rsidR="003918D7" w:rsidRPr="003918D7" w:rsidRDefault="003918D7" w:rsidP="003918D7">
            <w:pPr>
              <w:jc w:val="both"/>
              <w:rPr>
                <w:rFonts w:ascii="Arial" w:hAnsi="Arial" w:cs="Arial"/>
                <w:sz w:val="24"/>
                <w:szCs w:val="24"/>
                <w:lang w:val="en-US"/>
              </w:rPr>
            </w:pPr>
          </w:p>
        </w:tc>
        <w:tc>
          <w:tcPr>
            <w:tcW w:w="1980" w:type="dxa"/>
            <w:tcBorders>
              <w:top w:val="single" w:sz="18" w:space="0" w:color="auto"/>
              <w:left w:val="single" w:sz="4" w:space="0" w:color="auto"/>
              <w:bottom w:val="single" w:sz="12" w:space="0" w:color="auto"/>
              <w:right w:val="single" w:sz="12" w:space="0" w:color="auto"/>
            </w:tcBorders>
            <w:vAlign w:val="center"/>
          </w:tcPr>
          <w:p w14:paraId="22FACEBD" w14:textId="77777777" w:rsidR="003918D7" w:rsidRPr="003918D7" w:rsidRDefault="003918D7" w:rsidP="003918D7">
            <w:pPr>
              <w:jc w:val="both"/>
              <w:rPr>
                <w:rFonts w:ascii="Arial" w:hAnsi="Arial" w:cs="Arial"/>
                <w:sz w:val="24"/>
                <w:szCs w:val="24"/>
                <w:lang w:val="en-US"/>
              </w:rPr>
            </w:pPr>
          </w:p>
        </w:tc>
      </w:tr>
    </w:tbl>
    <w:p w14:paraId="64014F53" w14:textId="77777777" w:rsidR="005D177C" w:rsidRDefault="005D177C" w:rsidP="00102678">
      <w:pPr>
        <w:widowControl w:val="0"/>
        <w:spacing w:after="0" w:line="240" w:lineRule="auto"/>
        <w:ind w:right="973"/>
        <w:rPr>
          <w:rFonts w:ascii="Arial" w:eastAsia="Arial" w:hAnsi="Arial" w:cs="Times New Roman"/>
          <w:b/>
          <w:sz w:val="24"/>
          <w:szCs w:val="24"/>
          <w:lang w:val="en-US"/>
        </w:rPr>
      </w:pPr>
    </w:p>
    <w:p w14:paraId="214D0250" w14:textId="77777777" w:rsidR="005D177C" w:rsidRDefault="00A56FA1" w:rsidP="00102678">
      <w:pPr>
        <w:widowControl w:val="0"/>
        <w:spacing w:after="0" w:line="240" w:lineRule="auto"/>
        <w:ind w:right="973"/>
        <w:rPr>
          <w:rFonts w:ascii="Arial" w:eastAsia="Arial" w:hAnsi="Arial" w:cs="Times New Roman"/>
          <w:b/>
          <w:sz w:val="24"/>
          <w:szCs w:val="24"/>
          <w:lang w:val="en-US"/>
        </w:rPr>
      </w:pPr>
      <w:r>
        <w:rPr>
          <w:rFonts w:ascii="Arial" w:eastAsia="Arial" w:hAnsi="Arial" w:cs="Times New Roman"/>
          <w:b/>
          <w:noProof/>
          <w:sz w:val="24"/>
          <w:szCs w:val="24"/>
          <w:lang w:val="en-US"/>
        </w:rPr>
        <mc:AlternateContent>
          <mc:Choice Requires="wps">
            <w:drawing>
              <wp:anchor distT="0" distB="0" distL="114300" distR="114300" simplePos="0" relativeHeight="251660288" behindDoc="0" locked="0" layoutInCell="1" allowOverlap="1" wp14:anchorId="778092D0" wp14:editId="1A8D1A7E">
                <wp:simplePos x="0" y="0"/>
                <wp:positionH relativeFrom="column">
                  <wp:posOffset>-6350</wp:posOffset>
                </wp:positionH>
                <wp:positionV relativeFrom="paragraph">
                  <wp:posOffset>62865</wp:posOffset>
                </wp:positionV>
                <wp:extent cx="6635750" cy="36195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6635750" cy="3619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03AE14E4" w14:textId="77777777" w:rsidR="002C4AB0" w:rsidRDefault="002C4AB0" w:rsidP="00A56FA1">
                            <w:pPr>
                              <w:widowControl w:val="0"/>
                              <w:spacing w:after="0" w:line="240" w:lineRule="auto"/>
                              <w:ind w:right="973"/>
                              <w:rPr>
                                <w:rFonts w:ascii="Arial" w:eastAsia="Arial" w:hAnsi="Arial" w:cs="Times New Roman"/>
                                <w:b/>
                                <w:sz w:val="24"/>
                                <w:szCs w:val="24"/>
                                <w:lang w:val="en-US"/>
                              </w:rPr>
                            </w:pPr>
                            <w:r>
                              <w:rPr>
                                <w:rFonts w:ascii="Arial" w:eastAsia="Arial" w:hAnsi="Arial" w:cs="Times New Roman"/>
                                <w:b/>
                                <w:sz w:val="24"/>
                                <w:szCs w:val="24"/>
                                <w:lang w:val="en-US"/>
                              </w:rPr>
                              <w:t>NOTE: Major decisions are also identified by</w:t>
                            </w:r>
                            <w:r w:rsidRPr="00A56FA1">
                              <w:rPr>
                                <w:rFonts w:ascii="Arial" w:eastAsia="Arial" w:hAnsi="Arial" w:cs="Times New Roman"/>
                                <w:b/>
                                <w:color w:val="002060"/>
                                <w:sz w:val="24"/>
                                <w:szCs w:val="24"/>
                                <w:lang w:val="en-US"/>
                              </w:rPr>
                              <w:t xml:space="preserve"> SIGNIFICANT </w:t>
                            </w:r>
                            <w:r>
                              <w:rPr>
                                <w:rFonts w:ascii="Arial" w:eastAsia="Arial" w:hAnsi="Arial" w:cs="Times New Roman"/>
                                <w:b/>
                                <w:sz w:val="24"/>
                                <w:szCs w:val="24"/>
                                <w:lang w:val="en-US"/>
                              </w:rPr>
                              <w:t>or</w:t>
                            </w:r>
                            <w:r w:rsidRPr="00A56FA1">
                              <w:rPr>
                                <w:rFonts w:ascii="Arial" w:eastAsia="Arial" w:hAnsi="Arial" w:cs="Times New Roman"/>
                                <w:b/>
                                <w:color w:val="002060"/>
                                <w:sz w:val="24"/>
                                <w:szCs w:val="24"/>
                                <w:lang w:val="en-US"/>
                              </w:rPr>
                              <w:t xml:space="preserve"> LARGE </w:t>
                            </w:r>
                            <w:r>
                              <w:rPr>
                                <w:rFonts w:ascii="Arial" w:eastAsia="Arial" w:hAnsi="Arial" w:cs="Times New Roman"/>
                                <w:b/>
                                <w:sz w:val="24"/>
                                <w:szCs w:val="24"/>
                                <w:lang w:val="en-US"/>
                              </w:rPr>
                              <w:t>amounts.</w:t>
                            </w:r>
                          </w:p>
                          <w:p w14:paraId="48640E73" w14:textId="77777777" w:rsidR="002C4AB0" w:rsidRDefault="002C4AB0" w:rsidP="00A56F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092D0" id="Rectangle 3" o:spid="_x0000_s1027" style="position:absolute;margin-left:-.5pt;margin-top:4.95pt;width:52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" fillcolor="white [3201]" strokecolor="#4f81bd [3204]" strokeweight="2pt">
                <v:textbox>
                  <w:txbxContent>
                    <w:p w14:paraId="03AE14E4" w14:textId="77777777" w:rsidR="002C4AB0" w:rsidRDefault="002C4AB0" w:rsidP="00A56FA1">
                      <w:pPr>
                        <w:widowControl w:val="0"/>
                        <w:spacing w:after="0" w:line="240" w:lineRule="auto"/>
                        <w:ind w:right="973"/>
                        <w:rPr>
                          <w:rFonts w:ascii="Arial" w:eastAsia="Arial" w:hAnsi="Arial" w:cs="Times New Roman"/>
                          <w:b/>
                          <w:sz w:val="24"/>
                          <w:szCs w:val="24"/>
                          <w:lang w:val="en-US"/>
                        </w:rPr>
                      </w:pPr>
                      <w:r>
                        <w:rPr>
                          <w:rFonts w:ascii="Arial" w:eastAsia="Arial" w:hAnsi="Arial" w:cs="Times New Roman"/>
                          <w:b/>
                          <w:sz w:val="24"/>
                          <w:szCs w:val="24"/>
                          <w:lang w:val="en-US"/>
                        </w:rPr>
                        <w:t>NOTE: Major decisions are also identified by</w:t>
                      </w:r>
                      <w:r w:rsidRPr="00A56FA1">
                        <w:rPr>
                          <w:rFonts w:ascii="Arial" w:eastAsia="Arial" w:hAnsi="Arial" w:cs="Times New Roman"/>
                          <w:b/>
                          <w:color w:val="002060"/>
                          <w:sz w:val="24"/>
                          <w:szCs w:val="24"/>
                          <w:lang w:val="en-US"/>
                        </w:rPr>
                        <w:t xml:space="preserve"> SIGNIFICANT </w:t>
                      </w:r>
                      <w:r>
                        <w:rPr>
                          <w:rFonts w:ascii="Arial" w:eastAsia="Arial" w:hAnsi="Arial" w:cs="Times New Roman"/>
                          <w:b/>
                          <w:sz w:val="24"/>
                          <w:szCs w:val="24"/>
                          <w:lang w:val="en-US"/>
                        </w:rPr>
                        <w:t>or</w:t>
                      </w:r>
                      <w:r w:rsidRPr="00A56FA1">
                        <w:rPr>
                          <w:rFonts w:ascii="Arial" w:eastAsia="Arial" w:hAnsi="Arial" w:cs="Times New Roman"/>
                          <w:b/>
                          <w:color w:val="002060"/>
                          <w:sz w:val="24"/>
                          <w:szCs w:val="24"/>
                          <w:lang w:val="en-US"/>
                        </w:rPr>
                        <w:t xml:space="preserve"> LARGE </w:t>
                      </w:r>
                      <w:r>
                        <w:rPr>
                          <w:rFonts w:ascii="Arial" w:eastAsia="Arial" w:hAnsi="Arial" w:cs="Times New Roman"/>
                          <w:b/>
                          <w:sz w:val="24"/>
                          <w:szCs w:val="24"/>
                          <w:lang w:val="en-US"/>
                        </w:rPr>
                        <w:t>amounts.</w:t>
                      </w:r>
                    </w:p>
                    <w:p w14:paraId="48640E73" w14:textId="77777777" w:rsidR="002C4AB0" w:rsidRDefault="002C4AB0" w:rsidP="00A56FA1">
                      <w:pPr>
                        <w:jc w:val="center"/>
                      </w:pPr>
                    </w:p>
                  </w:txbxContent>
                </v:textbox>
              </v:rect>
            </w:pict>
          </mc:Fallback>
        </mc:AlternateContent>
      </w:r>
    </w:p>
    <w:p w14:paraId="225E84C4" w14:textId="77777777" w:rsidR="005D177C" w:rsidRDefault="005D177C" w:rsidP="00102678">
      <w:pPr>
        <w:widowControl w:val="0"/>
        <w:spacing w:after="0" w:line="240" w:lineRule="auto"/>
        <w:ind w:right="973"/>
        <w:rPr>
          <w:rFonts w:ascii="Arial" w:eastAsia="Arial" w:hAnsi="Arial" w:cs="Times New Roman"/>
          <w:b/>
          <w:sz w:val="24"/>
          <w:szCs w:val="24"/>
          <w:lang w:val="en-US"/>
        </w:rPr>
      </w:pPr>
    </w:p>
    <w:p w14:paraId="1F18148B" w14:textId="77777777" w:rsidR="005D177C" w:rsidRDefault="005D177C" w:rsidP="00102678">
      <w:pPr>
        <w:widowControl w:val="0"/>
        <w:spacing w:after="0" w:line="240" w:lineRule="auto"/>
        <w:ind w:right="973"/>
        <w:rPr>
          <w:rFonts w:ascii="Arial" w:eastAsia="Arial" w:hAnsi="Arial" w:cs="Times New Roman"/>
          <w:b/>
          <w:sz w:val="24"/>
          <w:szCs w:val="24"/>
          <w:lang w:val="en-US"/>
        </w:rPr>
      </w:pPr>
    </w:p>
    <w:p w14:paraId="79D8DAF4" w14:textId="77777777" w:rsidR="005D177C" w:rsidRDefault="005D177C" w:rsidP="00102678">
      <w:pPr>
        <w:widowControl w:val="0"/>
        <w:spacing w:after="0" w:line="240" w:lineRule="auto"/>
        <w:ind w:right="973"/>
        <w:rPr>
          <w:rFonts w:ascii="Arial" w:eastAsia="Arial" w:hAnsi="Arial" w:cs="Times New Roman"/>
          <w:b/>
          <w:sz w:val="24"/>
          <w:szCs w:val="24"/>
          <w:lang w:val="en-US"/>
        </w:rPr>
      </w:pPr>
    </w:p>
    <w:p w14:paraId="0F54C744" w14:textId="77777777" w:rsidR="007E1BA9" w:rsidRDefault="007E1BA9" w:rsidP="00102678">
      <w:pPr>
        <w:widowControl w:val="0"/>
        <w:spacing w:after="0" w:line="240" w:lineRule="auto"/>
        <w:ind w:right="973"/>
        <w:rPr>
          <w:rFonts w:ascii="Arial" w:eastAsia="Arial" w:hAnsi="Arial" w:cs="Times New Roman"/>
          <w:b/>
          <w:sz w:val="24"/>
          <w:szCs w:val="24"/>
          <w:lang w:val="en-US"/>
        </w:rPr>
      </w:pPr>
      <w:r>
        <w:rPr>
          <w:rFonts w:ascii="Arial" w:eastAsia="Arial" w:hAnsi="Arial" w:cs="Times New Roman"/>
          <w:b/>
          <w:sz w:val="24"/>
          <w:szCs w:val="24"/>
          <w:lang w:val="en-US"/>
        </w:rPr>
        <w:t>CONSEQUENCES /RESULTS OF DECISIONS:</w:t>
      </w:r>
    </w:p>
    <w:p w14:paraId="426D42A9" w14:textId="77777777" w:rsidR="007E1BA9" w:rsidRDefault="007E1BA9" w:rsidP="00102678">
      <w:pPr>
        <w:widowControl w:val="0"/>
        <w:spacing w:after="0" w:line="240" w:lineRule="auto"/>
        <w:ind w:right="973"/>
        <w:rPr>
          <w:rFonts w:ascii="Arial" w:eastAsia="Arial" w:hAnsi="Arial" w:cs="Times New Roman"/>
          <w:b/>
          <w:sz w:val="24"/>
          <w:szCs w:val="24"/>
          <w:lang w:val="en-US"/>
        </w:rPr>
      </w:pPr>
    </w:p>
    <w:p w14:paraId="74A327C1" w14:textId="77777777" w:rsidR="005D177C" w:rsidRDefault="007E1BA9" w:rsidP="007E1BA9">
      <w:pPr>
        <w:pStyle w:val="ListParagraph"/>
        <w:widowControl w:val="0"/>
        <w:numPr>
          <w:ilvl w:val="0"/>
          <w:numId w:val="9"/>
        </w:numPr>
        <w:ind w:right="973"/>
        <w:rPr>
          <w:rFonts w:ascii="Arial" w:eastAsia="Arial" w:hAnsi="Arial"/>
          <w:b/>
          <w:lang w:val="en-US"/>
        </w:rPr>
      </w:pPr>
      <w:r>
        <w:rPr>
          <w:rFonts w:ascii="Arial" w:eastAsia="Arial" w:hAnsi="Arial"/>
          <w:b/>
          <w:lang w:val="en-US"/>
        </w:rPr>
        <w:t xml:space="preserve">Reduce cash </w:t>
      </w:r>
    </w:p>
    <w:p w14:paraId="32391991" w14:textId="77777777" w:rsidR="007E1BA9" w:rsidRPr="007E1BA9" w:rsidRDefault="007E1BA9" w:rsidP="007E1BA9">
      <w:pPr>
        <w:pStyle w:val="ListParagraph"/>
        <w:widowControl w:val="0"/>
        <w:numPr>
          <w:ilvl w:val="0"/>
          <w:numId w:val="9"/>
        </w:numPr>
        <w:ind w:right="973"/>
        <w:rPr>
          <w:rFonts w:ascii="Arial" w:eastAsia="Arial" w:hAnsi="Arial"/>
          <w:b/>
          <w:lang w:val="en-US"/>
        </w:rPr>
      </w:pPr>
      <w:r>
        <w:rPr>
          <w:rFonts w:ascii="Arial" w:eastAsia="Arial" w:hAnsi="Arial"/>
          <w:b/>
          <w:lang w:val="en-US"/>
        </w:rPr>
        <w:t xml:space="preserve">Increase cash </w:t>
      </w:r>
    </w:p>
    <w:p w14:paraId="53968C4B" w14:textId="77777777" w:rsidR="005D177C" w:rsidRDefault="00E65539" w:rsidP="00102678">
      <w:pPr>
        <w:widowControl w:val="0"/>
        <w:spacing w:after="0" w:line="240" w:lineRule="auto"/>
        <w:ind w:right="973"/>
        <w:rPr>
          <w:rFonts w:ascii="Arial" w:eastAsia="Arial" w:hAnsi="Arial" w:cs="Times New Roman"/>
          <w:b/>
          <w:sz w:val="24"/>
          <w:szCs w:val="24"/>
          <w:lang w:val="en-US"/>
        </w:rPr>
      </w:pPr>
      <w:r>
        <w:rPr>
          <w:rFonts w:ascii="Arial" w:eastAsia="Arial" w:hAnsi="Arial" w:cs="Times New Roman"/>
          <w:b/>
          <w:noProof/>
          <w:sz w:val="24"/>
          <w:szCs w:val="24"/>
          <w:lang w:val="en-US"/>
        </w:rPr>
        <mc:AlternateContent>
          <mc:Choice Requires="wps">
            <w:drawing>
              <wp:anchor distT="0" distB="0" distL="114300" distR="114300" simplePos="0" relativeHeight="251665408" behindDoc="0" locked="0" layoutInCell="1" allowOverlap="1" wp14:anchorId="323E2107" wp14:editId="1485C770">
                <wp:simplePos x="0" y="0"/>
                <wp:positionH relativeFrom="column">
                  <wp:posOffset>471805</wp:posOffset>
                </wp:positionH>
                <wp:positionV relativeFrom="paragraph">
                  <wp:posOffset>135255</wp:posOffset>
                </wp:positionV>
                <wp:extent cx="3355340" cy="1303655"/>
                <wp:effectExtent l="19050" t="19050" r="35560" b="29845"/>
                <wp:wrapNone/>
                <wp:docPr id="10" name="Oval Callout 10"/>
                <wp:cNvGraphicFramePr/>
                <a:graphic xmlns:a="http://schemas.openxmlformats.org/drawingml/2006/main">
                  <a:graphicData uri="http://schemas.microsoft.com/office/word/2010/wordprocessingShape">
                    <wps:wsp>
                      <wps:cNvSpPr/>
                      <wps:spPr>
                        <a:xfrm>
                          <a:off x="0" y="0"/>
                          <a:ext cx="3355340" cy="1303655"/>
                        </a:xfrm>
                        <a:prstGeom prst="wedgeEllipseCallout">
                          <a:avLst>
                            <a:gd name="adj1" fmla="val 45091"/>
                            <a:gd name="adj2" fmla="val 19330"/>
                          </a:avLst>
                        </a:prstGeom>
                        <a:solidFill>
                          <a:schemeClr val="bg2"/>
                        </a:solidFill>
                      </wps:spPr>
                      <wps:style>
                        <a:lnRef idx="2">
                          <a:schemeClr val="accent1"/>
                        </a:lnRef>
                        <a:fillRef idx="1">
                          <a:schemeClr val="lt1"/>
                        </a:fillRef>
                        <a:effectRef idx="0">
                          <a:schemeClr val="accent1"/>
                        </a:effectRef>
                        <a:fontRef idx="minor">
                          <a:schemeClr val="dk1"/>
                        </a:fontRef>
                      </wps:style>
                      <wps:txbx>
                        <w:txbxContent>
                          <w:p w14:paraId="11157518" w14:textId="77777777" w:rsidR="00E0178B" w:rsidRPr="00E0178B" w:rsidRDefault="00E0178B" w:rsidP="00E0178B">
                            <w:pPr>
                              <w:jc w:val="center"/>
                              <w:rPr>
                                <w:b/>
                              </w:rPr>
                            </w:pPr>
                            <w:r w:rsidRPr="00E0178B">
                              <w:rPr>
                                <w:b/>
                              </w:rPr>
                              <w:t xml:space="preserve">Decisions are not only applicable </w:t>
                            </w:r>
                            <w:r>
                              <w:rPr>
                                <w:b/>
                              </w:rPr>
                              <w:t>to Cash Flow ,management should also decide on stock ,manufactured products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E210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0" o:spid="_x0000_s1028" type="#_x0000_t63" style="position:absolute;margin-left:37.15pt;margin-top:10.65pt;width:264.2pt;height:10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" adj="20540,14975" fillcolor="#eeece1 [3214]" strokecolor="#4f81bd [3204]" strokeweight="2pt">
                <v:textbox>
                  <w:txbxContent>
                    <w:p w14:paraId="11157518" w14:textId="77777777" w:rsidR="00E0178B" w:rsidRPr="00E0178B" w:rsidRDefault="00E0178B" w:rsidP="00E0178B">
                      <w:pPr>
                        <w:jc w:val="center"/>
                        <w:rPr>
                          <w:b/>
                        </w:rPr>
                      </w:pPr>
                      <w:r w:rsidRPr="00E0178B">
                        <w:rPr>
                          <w:b/>
                        </w:rPr>
                        <w:t xml:space="preserve">Decisions are not only applicable </w:t>
                      </w:r>
                      <w:r>
                        <w:rPr>
                          <w:b/>
                        </w:rPr>
                        <w:t>to Cash Flow ,management should also decide on stock ,manufactured products etc.</w:t>
                      </w:r>
                    </w:p>
                  </w:txbxContent>
                </v:textbox>
              </v:shape>
            </w:pict>
          </mc:Fallback>
        </mc:AlternateContent>
      </w:r>
    </w:p>
    <w:p w14:paraId="5190F110" w14:textId="77777777" w:rsidR="005D177C" w:rsidRDefault="005D177C" w:rsidP="00102678">
      <w:pPr>
        <w:widowControl w:val="0"/>
        <w:spacing w:after="0" w:line="240" w:lineRule="auto"/>
        <w:ind w:right="973"/>
        <w:rPr>
          <w:rFonts w:ascii="Arial" w:eastAsia="Arial" w:hAnsi="Arial" w:cs="Times New Roman"/>
          <w:b/>
          <w:sz w:val="24"/>
          <w:szCs w:val="24"/>
          <w:lang w:val="en-US"/>
        </w:rPr>
      </w:pPr>
    </w:p>
    <w:p w14:paraId="407CC828" w14:textId="77777777" w:rsidR="00386375" w:rsidRDefault="00386375" w:rsidP="00102678">
      <w:pPr>
        <w:widowControl w:val="0"/>
        <w:spacing w:after="0" w:line="240" w:lineRule="auto"/>
        <w:ind w:right="973"/>
        <w:rPr>
          <w:rFonts w:ascii="Arial" w:eastAsia="Arial" w:hAnsi="Arial" w:cs="Times New Roman"/>
          <w:b/>
          <w:sz w:val="24"/>
          <w:szCs w:val="24"/>
          <w:lang w:val="en-US"/>
        </w:rPr>
      </w:pPr>
    </w:p>
    <w:p w14:paraId="0E177C1A" w14:textId="77777777" w:rsidR="00386375" w:rsidRDefault="00386375" w:rsidP="00102678">
      <w:pPr>
        <w:widowControl w:val="0"/>
        <w:spacing w:after="0" w:line="240" w:lineRule="auto"/>
        <w:ind w:right="973"/>
        <w:rPr>
          <w:rFonts w:ascii="Arial" w:eastAsia="Arial" w:hAnsi="Arial" w:cs="Times New Roman"/>
          <w:b/>
          <w:sz w:val="24"/>
          <w:szCs w:val="24"/>
          <w:lang w:val="en-US"/>
        </w:rPr>
      </w:pPr>
    </w:p>
    <w:p w14:paraId="3600B58E" w14:textId="77777777" w:rsidR="00386375" w:rsidRDefault="00386375" w:rsidP="00102678">
      <w:pPr>
        <w:widowControl w:val="0"/>
        <w:spacing w:after="0" w:line="240" w:lineRule="auto"/>
        <w:ind w:right="973"/>
        <w:rPr>
          <w:rFonts w:ascii="Arial" w:eastAsia="Arial" w:hAnsi="Arial" w:cs="Times New Roman"/>
          <w:b/>
          <w:sz w:val="24"/>
          <w:szCs w:val="24"/>
          <w:lang w:val="en-US"/>
        </w:rPr>
      </w:pPr>
    </w:p>
    <w:p w14:paraId="5441E6B2" w14:textId="77777777" w:rsidR="00386375" w:rsidRDefault="00386375" w:rsidP="00102678">
      <w:pPr>
        <w:widowControl w:val="0"/>
        <w:spacing w:after="0" w:line="240" w:lineRule="auto"/>
        <w:ind w:right="973"/>
        <w:rPr>
          <w:rFonts w:ascii="Arial" w:eastAsia="Arial" w:hAnsi="Arial" w:cs="Times New Roman"/>
          <w:b/>
          <w:sz w:val="24"/>
          <w:szCs w:val="24"/>
          <w:lang w:val="en-US"/>
        </w:rPr>
      </w:pPr>
    </w:p>
    <w:p w14:paraId="7F3C19E5" w14:textId="77777777" w:rsidR="00386375" w:rsidRDefault="00386375" w:rsidP="00102678">
      <w:pPr>
        <w:widowControl w:val="0"/>
        <w:spacing w:after="0" w:line="240" w:lineRule="auto"/>
        <w:ind w:right="973"/>
        <w:rPr>
          <w:rFonts w:ascii="Arial" w:eastAsia="Arial" w:hAnsi="Arial" w:cs="Times New Roman"/>
          <w:b/>
          <w:sz w:val="24"/>
          <w:szCs w:val="24"/>
          <w:lang w:val="en-US"/>
        </w:rPr>
      </w:pPr>
    </w:p>
    <w:p w14:paraId="3FBA6139" w14:textId="77777777" w:rsidR="00386375" w:rsidRDefault="00386375" w:rsidP="00102678">
      <w:pPr>
        <w:widowControl w:val="0"/>
        <w:spacing w:after="0" w:line="240" w:lineRule="auto"/>
        <w:ind w:right="973"/>
        <w:rPr>
          <w:rFonts w:ascii="Arial" w:eastAsia="Arial" w:hAnsi="Arial" w:cs="Times New Roman"/>
          <w:b/>
          <w:sz w:val="24"/>
          <w:szCs w:val="24"/>
          <w:lang w:val="en-US"/>
        </w:rPr>
      </w:pPr>
    </w:p>
    <w:p w14:paraId="6C30AB6F" w14:textId="77777777" w:rsidR="00386375" w:rsidRDefault="00386375" w:rsidP="00102678">
      <w:pPr>
        <w:widowControl w:val="0"/>
        <w:spacing w:after="0" w:line="240" w:lineRule="auto"/>
        <w:ind w:right="973"/>
        <w:rPr>
          <w:rFonts w:ascii="Arial" w:eastAsia="Arial" w:hAnsi="Arial" w:cs="Times New Roman"/>
          <w:b/>
          <w:sz w:val="24"/>
          <w:szCs w:val="24"/>
          <w:lang w:val="en-US"/>
        </w:rPr>
      </w:pPr>
    </w:p>
    <w:p w14:paraId="222DB876" w14:textId="77777777" w:rsidR="00386375" w:rsidRDefault="00386375" w:rsidP="00102678">
      <w:pPr>
        <w:widowControl w:val="0"/>
        <w:spacing w:after="0" w:line="240" w:lineRule="auto"/>
        <w:ind w:right="973"/>
        <w:rPr>
          <w:rFonts w:ascii="Arial" w:eastAsia="Arial" w:hAnsi="Arial" w:cs="Times New Roman"/>
          <w:b/>
          <w:sz w:val="24"/>
          <w:szCs w:val="24"/>
          <w:lang w:val="en-US"/>
        </w:rPr>
      </w:pPr>
    </w:p>
    <w:tbl>
      <w:tblPr>
        <w:tblpPr w:leftFromText="180" w:rightFromText="180" w:vertAnchor="text" w:horzAnchor="margin" w:tblpY="85"/>
        <w:tblW w:w="10515" w:type="dxa"/>
        <w:tblLayout w:type="fixed"/>
        <w:tblLook w:val="04A0" w:firstRow="1" w:lastRow="0" w:firstColumn="1" w:lastColumn="0" w:noHBand="0" w:noVBand="1"/>
      </w:tblPr>
      <w:tblGrid>
        <w:gridCol w:w="959"/>
        <w:gridCol w:w="566"/>
        <w:gridCol w:w="3383"/>
        <w:gridCol w:w="733"/>
        <w:gridCol w:w="844"/>
        <w:gridCol w:w="704"/>
        <w:gridCol w:w="365"/>
        <w:gridCol w:w="1200"/>
        <w:gridCol w:w="624"/>
        <w:gridCol w:w="1137"/>
      </w:tblGrid>
      <w:tr w:rsidR="002616E6" w:rsidRPr="00152BD1" w14:paraId="5B18DDD7" w14:textId="77777777" w:rsidTr="00F87DDD">
        <w:tc>
          <w:tcPr>
            <w:tcW w:w="10515" w:type="dxa"/>
            <w:gridSpan w:val="10"/>
          </w:tcPr>
          <w:p w14:paraId="4F0A5983" w14:textId="77777777" w:rsidR="002616E6" w:rsidRPr="00152BD1" w:rsidRDefault="002616E6" w:rsidP="00152BD1">
            <w:pPr>
              <w:spacing w:after="0"/>
              <w:rPr>
                <w:rFonts w:ascii="Arial" w:eastAsia="Calibri" w:hAnsi="Arial" w:cs="Times New Roman"/>
                <w:b/>
                <w:sz w:val="24"/>
                <w:szCs w:val="24"/>
                <w:lang w:val="en-GB"/>
              </w:rPr>
            </w:pPr>
            <w:r>
              <w:rPr>
                <w:rFonts w:ascii="Arial" w:eastAsia="Calibri" w:hAnsi="Arial" w:cs="Times New Roman"/>
                <w:b/>
                <w:sz w:val="24"/>
                <w:szCs w:val="24"/>
                <w:lang w:val="en-GB"/>
              </w:rPr>
              <w:t xml:space="preserve">CASH FLOW AND FINANCIAL INDICATORS </w:t>
            </w:r>
          </w:p>
        </w:tc>
      </w:tr>
      <w:tr w:rsidR="002616E6" w:rsidRPr="00152BD1" w14:paraId="717F73AB" w14:textId="77777777" w:rsidTr="00F87DDD">
        <w:tc>
          <w:tcPr>
            <w:tcW w:w="10515" w:type="dxa"/>
            <w:gridSpan w:val="10"/>
          </w:tcPr>
          <w:p w14:paraId="6403667B" w14:textId="77777777" w:rsidR="002616E6" w:rsidRPr="00152BD1" w:rsidRDefault="002616E6" w:rsidP="00152BD1">
            <w:pPr>
              <w:spacing w:after="0"/>
              <w:rPr>
                <w:rFonts w:ascii="Arial" w:eastAsia="Calibri" w:hAnsi="Arial" w:cs="Times New Roman"/>
                <w:b/>
                <w:sz w:val="24"/>
                <w:szCs w:val="24"/>
                <w:lang w:val="en-GB"/>
              </w:rPr>
            </w:pPr>
          </w:p>
        </w:tc>
      </w:tr>
      <w:tr w:rsidR="00152BD1" w:rsidRPr="00152BD1" w14:paraId="32A951A1" w14:textId="77777777" w:rsidTr="00F87DDD">
        <w:tc>
          <w:tcPr>
            <w:tcW w:w="10515" w:type="dxa"/>
            <w:gridSpan w:val="10"/>
          </w:tcPr>
          <w:p w14:paraId="4185520B" w14:textId="77777777" w:rsidR="00152BD1" w:rsidRPr="00152BD1" w:rsidRDefault="00152BD1" w:rsidP="00152BD1">
            <w:pPr>
              <w:spacing w:after="0"/>
              <w:rPr>
                <w:rFonts w:ascii="Arial" w:eastAsia="Calibri" w:hAnsi="Arial" w:cs="Times New Roman"/>
                <w:b/>
                <w:sz w:val="24"/>
                <w:szCs w:val="24"/>
                <w:lang w:val="en-GB"/>
              </w:rPr>
            </w:pPr>
            <w:r w:rsidRPr="00152BD1">
              <w:rPr>
                <w:rFonts w:ascii="Arial" w:eastAsia="Calibri" w:hAnsi="Arial" w:cs="Times New Roman"/>
                <w:b/>
                <w:sz w:val="24"/>
                <w:szCs w:val="24"/>
                <w:lang w:val="en-GB"/>
              </w:rPr>
              <w:t>2018 FEB/MARCH</w:t>
            </w:r>
          </w:p>
        </w:tc>
      </w:tr>
      <w:tr w:rsidR="00152BD1" w:rsidRPr="00152BD1" w14:paraId="00562ECA" w14:textId="77777777" w:rsidTr="00315194">
        <w:trPr>
          <w:trHeight w:hRule="exact" w:val="144"/>
        </w:trPr>
        <w:tc>
          <w:tcPr>
            <w:tcW w:w="959" w:type="dxa"/>
          </w:tcPr>
          <w:p w14:paraId="24AD5AF7" w14:textId="77777777" w:rsidR="00152BD1" w:rsidRPr="00152BD1" w:rsidRDefault="00152BD1" w:rsidP="00152BD1">
            <w:pPr>
              <w:spacing w:after="0"/>
              <w:rPr>
                <w:rFonts w:ascii="Arial" w:eastAsia="Calibri" w:hAnsi="Arial" w:cs="Times New Roman"/>
                <w:sz w:val="24"/>
                <w:szCs w:val="24"/>
                <w:lang w:val="en-GB"/>
              </w:rPr>
            </w:pPr>
          </w:p>
        </w:tc>
        <w:tc>
          <w:tcPr>
            <w:tcW w:w="8419" w:type="dxa"/>
            <w:gridSpan w:val="8"/>
          </w:tcPr>
          <w:p w14:paraId="29878887" w14:textId="77777777" w:rsidR="00152BD1" w:rsidRPr="00152BD1" w:rsidRDefault="00152BD1" w:rsidP="00152BD1">
            <w:pPr>
              <w:spacing w:after="0"/>
              <w:rPr>
                <w:rFonts w:ascii="Arial" w:eastAsia="Calibri" w:hAnsi="Arial" w:cs="Times New Roman"/>
                <w:b/>
                <w:sz w:val="24"/>
                <w:szCs w:val="24"/>
                <w:lang w:val="en-GB"/>
              </w:rPr>
            </w:pPr>
          </w:p>
        </w:tc>
        <w:tc>
          <w:tcPr>
            <w:tcW w:w="1137" w:type="dxa"/>
          </w:tcPr>
          <w:p w14:paraId="4F8D71DE" w14:textId="77777777" w:rsidR="00152BD1" w:rsidRPr="00152BD1" w:rsidRDefault="00152BD1" w:rsidP="00152BD1">
            <w:pPr>
              <w:spacing w:after="0"/>
              <w:rPr>
                <w:rFonts w:ascii="Arial" w:eastAsia="Calibri" w:hAnsi="Arial" w:cs="Times New Roman"/>
                <w:sz w:val="24"/>
                <w:szCs w:val="24"/>
                <w:lang w:val="en-GB"/>
              </w:rPr>
            </w:pPr>
          </w:p>
        </w:tc>
      </w:tr>
      <w:tr w:rsidR="00152BD1" w:rsidRPr="00152BD1" w14:paraId="1E197C2D" w14:textId="77777777" w:rsidTr="009C679B">
        <w:tc>
          <w:tcPr>
            <w:tcW w:w="959" w:type="dxa"/>
          </w:tcPr>
          <w:p w14:paraId="054DA665" w14:textId="77777777" w:rsidR="00152BD1" w:rsidRPr="00152BD1" w:rsidRDefault="00152BD1" w:rsidP="00152BD1">
            <w:pPr>
              <w:spacing w:after="0"/>
              <w:rPr>
                <w:rFonts w:ascii="Arial" w:eastAsia="Calibri" w:hAnsi="Arial" w:cs="Times New Roman"/>
                <w:sz w:val="24"/>
                <w:szCs w:val="24"/>
                <w:lang w:val="en-GB"/>
              </w:rPr>
            </w:pPr>
          </w:p>
        </w:tc>
        <w:tc>
          <w:tcPr>
            <w:tcW w:w="8419" w:type="dxa"/>
            <w:gridSpan w:val="8"/>
            <w:hideMark/>
          </w:tcPr>
          <w:p w14:paraId="0EF52E36" w14:textId="77777777" w:rsidR="00152BD1" w:rsidRPr="00152BD1" w:rsidRDefault="00152BD1" w:rsidP="00152BD1">
            <w:pPr>
              <w:spacing w:after="0"/>
              <w:rPr>
                <w:rFonts w:ascii="Arial" w:eastAsia="Calibri" w:hAnsi="Arial" w:cs="Times New Roman"/>
                <w:b/>
                <w:sz w:val="24"/>
                <w:szCs w:val="24"/>
                <w:lang w:val="en-GB"/>
              </w:rPr>
            </w:pPr>
            <w:r w:rsidRPr="00152BD1">
              <w:rPr>
                <w:rFonts w:ascii="Arial" w:eastAsia="Calibri" w:hAnsi="Arial" w:cs="Times New Roman"/>
                <w:b/>
                <w:sz w:val="24"/>
                <w:szCs w:val="24"/>
                <w:lang w:val="en-GB"/>
              </w:rPr>
              <w:t>INFORMATION:</w:t>
            </w:r>
          </w:p>
        </w:tc>
        <w:tc>
          <w:tcPr>
            <w:tcW w:w="1137" w:type="dxa"/>
          </w:tcPr>
          <w:p w14:paraId="6EFA9455" w14:textId="77777777" w:rsidR="00152BD1" w:rsidRPr="00152BD1" w:rsidRDefault="00152BD1" w:rsidP="00152BD1">
            <w:pPr>
              <w:spacing w:after="0"/>
              <w:rPr>
                <w:rFonts w:ascii="Arial" w:eastAsia="Calibri" w:hAnsi="Arial" w:cs="Times New Roman"/>
                <w:sz w:val="24"/>
                <w:szCs w:val="24"/>
                <w:lang w:val="en-GB"/>
              </w:rPr>
            </w:pPr>
          </w:p>
        </w:tc>
      </w:tr>
      <w:tr w:rsidR="00152BD1" w:rsidRPr="00152BD1" w14:paraId="2AB53147" w14:textId="77777777" w:rsidTr="00315194">
        <w:trPr>
          <w:trHeight w:hRule="exact" w:val="144"/>
        </w:trPr>
        <w:tc>
          <w:tcPr>
            <w:tcW w:w="959" w:type="dxa"/>
          </w:tcPr>
          <w:p w14:paraId="52BD8CCF" w14:textId="77777777" w:rsidR="00152BD1" w:rsidRPr="00152BD1" w:rsidRDefault="00152BD1" w:rsidP="00152BD1">
            <w:pPr>
              <w:spacing w:after="0"/>
              <w:rPr>
                <w:rFonts w:ascii="Arial" w:eastAsia="Calibri" w:hAnsi="Arial" w:cs="Times New Roman"/>
                <w:sz w:val="24"/>
                <w:szCs w:val="24"/>
                <w:lang w:val="en-GB"/>
              </w:rPr>
            </w:pPr>
          </w:p>
        </w:tc>
        <w:tc>
          <w:tcPr>
            <w:tcW w:w="8419" w:type="dxa"/>
            <w:gridSpan w:val="8"/>
          </w:tcPr>
          <w:p w14:paraId="4CCFBF75" w14:textId="77777777" w:rsidR="00152BD1" w:rsidRPr="00152BD1" w:rsidRDefault="00152BD1" w:rsidP="00152BD1">
            <w:pPr>
              <w:spacing w:after="0"/>
              <w:rPr>
                <w:rFonts w:ascii="Arial" w:eastAsia="Calibri" w:hAnsi="Arial" w:cs="Times New Roman"/>
                <w:sz w:val="24"/>
                <w:szCs w:val="24"/>
                <w:lang w:val="en-GB"/>
              </w:rPr>
            </w:pPr>
          </w:p>
        </w:tc>
        <w:tc>
          <w:tcPr>
            <w:tcW w:w="1137" w:type="dxa"/>
          </w:tcPr>
          <w:p w14:paraId="58F0D8AC" w14:textId="77777777" w:rsidR="00152BD1" w:rsidRPr="00152BD1" w:rsidRDefault="00152BD1" w:rsidP="00152BD1">
            <w:pPr>
              <w:spacing w:after="0"/>
              <w:rPr>
                <w:rFonts w:ascii="Arial" w:eastAsia="Calibri" w:hAnsi="Arial" w:cs="Times New Roman"/>
                <w:sz w:val="24"/>
                <w:szCs w:val="24"/>
                <w:lang w:val="en-GB"/>
              </w:rPr>
            </w:pPr>
          </w:p>
        </w:tc>
      </w:tr>
      <w:tr w:rsidR="00152BD1" w:rsidRPr="00152BD1" w14:paraId="2D4F75B1" w14:textId="77777777" w:rsidTr="009C679B">
        <w:tc>
          <w:tcPr>
            <w:tcW w:w="959" w:type="dxa"/>
          </w:tcPr>
          <w:p w14:paraId="04302EC3" w14:textId="77777777" w:rsidR="00152BD1" w:rsidRPr="00152BD1" w:rsidRDefault="00152BD1" w:rsidP="00152BD1">
            <w:pPr>
              <w:spacing w:after="0"/>
              <w:rPr>
                <w:rFonts w:ascii="Arial" w:eastAsia="Calibri" w:hAnsi="Arial" w:cs="Times New Roman"/>
                <w:sz w:val="24"/>
                <w:szCs w:val="24"/>
                <w:lang w:val="en-GB"/>
              </w:rPr>
            </w:pPr>
          </w:p>
        </w:tc>
        <w:tc>
          <w:tcPr>
            <w:tcW w:w="566" w:type="dxa"/>
            <w:hideMark/>
          </w:tcPr>
          <w:p w14:paraId="477EAAA2" w14:textId="77777777" w:rsidR="00152BD1" w:rsidRPr="00152BD1" w:rsidRDefault="00152BD1" w:rsidP="00152BD1">
            <w:pPr>
              <w:spacing w:after="0"/>
              <w:rPr>
                <w:rFonts w:ascii="Arial" w:eastAsia="Calibri" w:hAnsi="Arial" w:cs="Times New Roman"/>
                <w:b/>
                <w:sz w:val="24"/>
                <w:szCs w:val="24"/>
                <w:lang w:val="en-GB"/>
              </w:rPr>
            </w:pPr>
            <w:r w:rsidRPr="00152BD1">
              <w:rPr>
                <w:rFonts w:ascii="Arial" w:eastAsia="Calibri" w:hAnsi="Arial" w:cs="Times New Roman"/>
                <w:b/>
                <w:sz w:val="24"/>
                <w:szCs w:val="24"/>
                <w:lang w:val="en-GB"/>
              </w:rPr>
              <w:t>A.</w:t>
            </w:r>
          </w:p>
        </w:tc>
        <w:tc>
          <w:tcPr>
            <w:tcW w:w="7853" w:type="dxa"/>
            <w:gridSpan w:val="7"/>
            <w:hideMark/>
          </w:tcPr>
          <w:p w14:paraId="6164E0BE" w14:textId="77777777" w:rsidR="00152BD1" w:rsidRPr="00152BD1" w:rsidRDefault="00152BD1" w:rsidP="00152BD1">
            <w:pPr>
              <w:spacing w:after="0"/>
              <w:rPr>
                <w:rFonts w:ascii="Arial" w:eastAsia="Calibri" w:hAnsi="Arial" w:cs="Times New Roman"/>
                <w:b/>
                <w:sz w:val="24"/>
                <w:szCs w:val="24"/>
                <w:lang w:val="en-GB"/>
              </w:rPr>
            </w:pPr>
            <w:r w:rsidRPr="00152BD1">
              <w:rPr>
                <w:rFonts w:ascii="Arial" w:eastAsia="Calibri" w:hAnsi="Arial" w:cs="Times New Roman"/>
                <w:b/>
                <w:sz w:val="24"/>
                <w:szCs w:val="24"/>
                <w:lang w:val="en-GB"/>
              </w:rPr>
              <w:t>Information from the financial statements on 28 February:</w:t>
            </w:r>
          </w:p>
        </w:tc>
        <w:tc>
          <w:tcPr>
            <w:tcW w:w="1137" w:type="dxa"/>
          </w:tcPr>
          <w:p w14:paraId="760EB555" w14:textId="77777777" w:rsidR="00152BD1" w:rsidRPr="00152BD1" w:rsidRDefault="00152BD1" w:rsidP="00152BD1">
            <w:pPr>
              <w:spacing w:after="0"/>
              <w:rPr>
                <w:rFonts w:ascii="Arial" w:eastAsia="Calibri" w:hAnsi="Arial" w:cs="Times New Roman"/>
                <w:sz w:val="24"/>
                <w:szCs w:val="24"/>
                <w:lang w:val="en-GB"/>
              </w:rPr>
            </w:pPr>
          </w:p>
        </w:tc>
      </w:tr>
      <w:tr w:rsidR="00152BD1" w:rsidRPr="00152BD1" w14:paraId="11B4AC4C" w14:textId="77777777" w:rsidTr="009C679B">
        <w:tc>
          <w:tcPr>
            <w:tcW w:w="959" w:type="dxa"/>
          </w:tcPr>
          <w:p w14:paraId="5C62CBDC" w14:textId="77777777" w:rsidR="00152BD1" w:rsidRPr="00152BD1" w:rsidRDefault="00152BD1" w:rsidP="00152BD1">
            <w:pPr>
              <w:spacing w:after="0"/>
              <w:rPr>
                <w:rFonts w:ascii="Arial" w:eastAsia="Calibri" w:hAnsi="Arial" w:cs="Times New Roman"/>
                <w:sz w:val="24"/>
                <w:szCs w:val="24"/>
                <w:lang w:val="en-GB"/>
              </w:rPr>
            </w:pPr>
          </w:p>
        </w:tc>
        <w:tc>
          <w:tcPr>
            <w:tcW w:w="566" w:type="dxa"/>
          </w:tcPr>
          <w:p w14:paraId="5533987A" w14:textId="77777777" w:rsidR="00152BD1" w:rsidRPr="00152BD1" w:rsidRDefault="00152BD1" w:rsidP="00152BD1">
            <w:pPr>
              <w:spacing w:after="0"/>
              <w:rPr>
                <w:rFonts w:ascii="Arial" w:eastAsia="Calibri" w:hAnsi="Arial" w:cs="Times New Roman"/>
                <w:b/>
                <w:sz w:val="24"/>
                <w:szCs w:val="24"/>
                <w:lang w:val="en-GB"/>
              </w:rPr>
            </w:pPr>
          </w:p>
        </w:tc>
        <w:tc>
          <w:tcPr>
            <w:tcW w:w="7853" w:type="dxa"/>
            <w:gridSpan w:val="7"/>
            <w:tcBorders>
              <w:top w:val="nil"/>
              <w:left w:val="nil"/>
              <w:bottom w:val="single" w:sz="12" w:space="0" w:color="auto"/>
              <w:right w:val="nil"/>
            </w:tcBorders>
          </w:tcPr>
          <w:p w14:paraId="376D6D31" w14:textId="77777777" w:rsidR="00152BD1" w:rsidRPr="00152BD1" w:rsidRDefault="00152BD1" w:rsidP="00152BD1">
            <w:pPr>
              <w:spacing w:after="0"/>
              <w:rPr>
                <w:rFonts w:ascii="Arial" w:eastAsia="Calibri" w:hAnsi="Arial" w:cs="Times New Roman"/>
                <w:sz w:val="24"/>
                <w:szCs w:val="24"/>
                <w:lang w:val="en-GB"/>
              </w:rPr>
            </w:pPr>
          </w:p>
        </w:tc>
        <w:tc>
          <w:tcPr>
            <w:tcW w:w="1137" w:type="dxa"/>
          </w:tcPr>
          <w:p w14:paraId="7C02C7B7" w14:textId="77777777" w:rsidR="00152BD1" w:rsidRPr="00152BD1" w:rsidRDefault="00152BD1" w:rsidP="00152BD1">
            <w:pPr>
              <w:spacing w:after="0"/>
              <w:rPr>
                <w:rFonts w:ascii="Arial" w:eastAsia="Calibri" w:hAnsi="Arial" w:cs="Times New Roman"/>
                <w:sz w:val="24"/>
                <w:szCs w:val="24"/>
                <w:lang w:val="en-GB"/>
              </w:rPr>
            </w:pPr>
          </w:p>
        </w:tc>
      </w:tr>
      <w:tr w:rsidR="00152BD1" w:rsidRPr="00152BD1" w14:paraId="5AB8539A" w14:textId="77777777" w:rsidTr="009C679B">
        <w:tc>
          <w:tcPr>
            <w:tcW w:w="959" w:type="dxa"/>
          </w:tcPr>
          <w:p w14:paraId="5B4299FA" w14:textId="77777777" w:rsidR="00152BD1" w:rsidRPr="00152BD1" w:rsidRDefault="00152BD1" w:rsidP="00152BD1">
            <w:pPr>
              <w:spacing w:after="0"/>
              <w:rPr>
                <w:rFonts w:ascii="Arial" w:eastAsia="Calibri" w:hAnsi="Arial" w:cs="Times New Roman"/>
                <w:lang w:val="en-GB"/>
              </w:rPr>
            </w:pPr>
          </w:p>
        </w:tc>
        <w:tc>
          <w:tcPr>
            <w:tcW w:w="566" w:type="dxa"/>
            <w:tcBorders>
              <w:top w:val="nil"/>
              <w:left w:val="nil"/>
              <w:bottom w:val="nil"/>
              <w:right w:val="single" w:sz="12" w:space="0" w:color="auto"/>
            </w:tcBorders>
          </w:tcPr>
          <w:p w14:paraId="2519F8C5" w14:textId="77777777" w:rsidR="00152BD1" w:rsidRPr="00152BD1" w:rsidRDefault="00152BD1" w:rsidP="00152BD1">
            <w:pPr>
              <w:spacing w:after="0"/>
              <w:rPr>
                <w:rFonts w:ascii="Arial" w:eastAsia="Calibri" w:hAnsi="Arial" w:cs="Times New Roman"/>
                <w:b/>
                <w:lang w:val="en-GB"/>
              </w:rPr>
            </w:pPr>
          </w:p>
        </w:tc>
        <w:tc>
          <w:tcPr>
            <w:tcW w:w="3383" w:type="dxa"/>
            <w:vMerge w:val="restart"/>
            <w:tcBorders>
              <w:top w:val="single" w:sz="12" w:space="0" w:color="auto"/>
              <w:left w:val="single" w:sz="12" w:space="0" w:color="auto"/>
              <w:bottom w:val="single" w:sz="12" w:space="0" w:color="auto"/>
              <w:right w:val="single" w:sz="12" w:space="0" w:color="auto"/>
            </w:tcBorders>
          </w:tcPr>
          <w:p w14:paraId="70695516" w14:textId="77777777" w:rsidR="00152BD1" w:rsidRPr="00152BD1" w:rsidRDefault="00152BD1" w:rsidP="00152BD1">
            <w:pPr>
              <w:spacing w:after="0"/>
              <w:rPr>
                <w:rFonts w:ascii="Arial" w:eastAsia="Calibri" w:hAnsi="Arial" w:cs="Times New Roman"/>
                <w:lang w:val="en-GB"/>
              </w:rPr>
            </w:pPr>
          </w:p>
        </w:tc>
        <w:tc>
          <w:tcPr>
            <w:tcW w:w="2281" w:type="dxa"/>
            <w:gridSpan w:val="3"/>
            <w:tcBorders>
              <w:top w:val="single" w:sz="12" w:space="0" w:color="auto"/>
              <w:left w:val="single" w:sz="12" w:space="0" w:color="auto"/>
              <w:bottom w:val="nil"/>
              <w:right w:val="single" w:sz="4" w:space="0" w:color="auto"/>
            </w:tcBorders>
            <w:hideMark/>
          </w:tcPr>
          <w:p w14:paraId="13F21DB0" w14:textId="77777777" w:rsidR="00152BD1" w:rsidRPr="00152BD1" w:rsidRDefault="00152BD1" w:rsidP="00152BD1">
            <w:pPr>
              <w:spacing w:after="0"/>
              <w:jc w:val="center"/>
              <w:rPr>
                <w:rFonts w:ascii="Arial" w:eastAsia="Calibri" w:hAnsi="Arial" w:cs="Times New Roman"/>
                <w:b/>
                <w:lang w:val="en-GB"/>
              </w:rPr>
            </w:pPr>
            <w:r w:rsidRPr="00152BD1">
              <w:rPr>
                <w:rFonts w:ascii="Arial" w:eastAsia="Calibri" w:hAnsi="Arial" w:cs="Times New Roman"/>
                <w:b/>
                <w:lang w:val="en-GB"/>
              </w:rPr>
              <w:t>2017</w:t>
            </w:r>
          </w:p>
        </w:tc>
        <w:tc>
          <w:tcPr>
            <w:tcW w:w="2189" w:type="dxa"/>
            <w:gridSpan w:val="3"/>
            <w:tcBorders>
              <w:top w:val="single" w:sz="12" w:space="0" w:color="auto"/>
              <w:left w:val="single" w:sz="4" w:space="0" w:color="auto"/>
              <w:bottom w:val="nil"/>
              <w:right w:val="single" w:sz="12" w:space="0" w:color="auto"/>
            </w:tcBorders>
            <w:hideMark/>
          </w:tcPr>
          <w:p w14:paraId="4A69A39B" w14:textId="77777777" w:rsidR="00152BD1" w:rsidRPr="00152BD1" w:rsidRDefault="00152BD1" w:rsidP="00152BD1">
            <w:pPr>
              <w:spacing w:after="0"/>
              <w:jc w:val="center"/>
              <w:rPr>
                <w:rFonts w:ascii="Arial" w:eastAsia="Calibri" w:hAnsi="Arial" w:cs="Times New Roman"/>
                <w:b/>
                <w:lang w:val="en-GB"/>
              </w:rPr>
            </w:pPr>
            <w:r w:rsidRPr="00152BD1">
              <w:rPr>
                <w:rFonts w:ascii="Arial" w:eastAsia="Calibri" w:hAnsi="Arial" w:cs="Times New Roman"/>
                <w:b/>
                <w:lang w:val="en-GB"/>
              </w:rPr>
              <w:t>2016</w:t>
            </w:r>
          </w:p>
        </w:tc>
        <w:tc>
          <w:tcPr>
            <w:tcW w:w="1137" w:type="dxa"/>
            <w:tcBorders>
              <w:top w:val="nil"/>
              <w:left w:val="single" w:sz="12" w:space="0" w:color="auto"/>
              <w:bottom w:val="nil"/>
              <w:right w:val="nil"/>
            </w:tcBorders>
          </w:tcPr>
          <w:p w14:paraId="51B653C3" w14:textId="77777777" w:rsidR="00152BD1" w:rsidRPr="00152BD1" w:rsidRDefault="00152BD1" w:rsidP="00152BD1">
            <w:pPr>
              <w:spacing w:after="0"/>
              <w:rPr>
                <w:rFonts w:ascii="Arial" w:eastAsia="Calibri" w:hAnsi="Arial" w:cs="Times New Roman"/>
                <w:lang w:val="en-GB"/>
              </w:rPr>
            </w:pPr>
          </w:p>
        </w:tc>
      </w:tr>
      <w:tr w:rsidR="00152BD1" w:rsidRPr="00152BD1" w14:paraId="53AA2971" w14:textId="77777777" w:rsidTr="009C679B">
        <w:tc>
          <w:tcPr>
            <w:tcW w:w="959" w:type="dxa"/>
          </w:tcPr>
          <w:p w14:paraId="6C6C2D22" w14:textId="77777777" w:rsidR="00152BD1" w:rsidRPr="00152BD1" w:rsidRDefault="00152BD1" w:rsidP="00152BD1">
            <w:pPr>
              <w:spacing w:after="0"/>
              <w:rPr>
                <w:rFonts w:ascii="Arial" w:eastAsia="Calibri" w:hAnsi="Arial" w:cs="Times New Roman"/>
                <w:lang w:val="en-GB"/>
              </w:rPr>
            </w:pPr>
          </w:p>
        </w:tc>
        <w:tc>
          <w:tcPr>
            <w:tcW w:w="566" w:type="dxa"/>
            <w:tcBorders>
              <w:top w:val="nil"/>
              <w:left w:val="nil"/>
              <w:bottom w:val="nil"/>
              <w:right w:val="single" w:sz="12" w:space="0" w:color="auto"/>
            </w:tcBorders>
          </w:tcPr>
          <w:p w14:paraId="0D0C6AAA" w14:textId="77777777" w:rsidR="00152BD1" w:rsidRPr="00152BD1" w:rsidRDefault="00152BD1" w:rsidP="00152BD1">
            <w:pPr>
              <w:spacing w:after="0"/>
              <w:rPr>
                <w:rFonts w:ascii="Arial" w:eastAsia="Calibri" w:hAnsi="Arial" w:cs="Times New Roman"/>
                <w:b/>
                <w:lang w:val="en-GB"/>
              </w:rPr>
            </w:pPr>
          </w:p>
        </w:tc>
        <w:tc>
          <w:tcPr>
            <w:tcW w:w="3383" w:type="dxa"/>
            <w:vMerge/>
            <w:tcBorders>
              <w:top w:val="single" w:sz="12" w:space="0" w:color="auto"/>
              <w:left w:val="single" w:sz="12" w:space="0" w:color="auto"/>
              <w:bottom w:val="single" w:sz="12" w:space="0" w:color="auto"/>
              <w:right w:val="single" w:sz="12" w:space="0" w:color="auto"/>
            </w:tcBorders>
            <w:vAlign w:val="center"/>
            <w:hideMark/>
          </w:tcPr>
          <w:p w14:paraId="3064B23B" w14:textId="77777777" w:rsidR="00152BD1" w:rsidRPr="00152BD1" w:rsidRDefault="00152BD1" w:rsidP="00152BD1">
            <w:pPr>
              <w:spacing w:after="0" w:line="240" w:lineRule="auto"/>
              <w:rPr>
                <w:rFonts w:ascii="Arial" w:eastAsia="Calibri" w:hAnsi="Arial" w:cs="Times New Roman"/>
                <w:lang w:val="en-GB"/>
              </w:rPr>
            </w:pPr>
          </w:p>
        </w:tc>
        <w:tc>
          <w:tcPr>
            <w:tcW w:w="2281" w:type="dxa"/>
            <w:gridSpan w:val="3"/>
            <w:tcBorders>
              <w:top w:val="nil"/>
              <w:left w:val="single" w:sz="12" w:space="0" w:color="auto"/>
              <w:bottom w:val="single" w:sz="12" w:space="0" w:color="auto"/>
              <w:right w:val="single" w:sz="4" w:space="0" w:color="auto"/>
            </w:tcBorders>
            <w:hideMark/>
          </w:tcPr>
          <w:p w14:paraId="22165D4C" w14:textId="77777777" w:rsidR="00152BD1" w:rsidRPr="00152BD1" w:rsidRDefault="00152BD1" w:rsidP="00152BD1">
            <w:pPr>
              <w:spacing w:after="0"/>
              <w:jc w:val="center"/>
              <w:rPr>
                <w:rFonts w:ascii="Arial" w:eastAsia="Calibri" w:hAnsi="Arial" w:cs="Times New Roman"/>
                <w:b/>
                <w:lang w:val="en-GB"/>
              </w:rPr>
            </w:pPr>
            <w:r w:rsidRPr="00152BD1">
              <w:rPr>
                <w:rFonts w:ascii="Arial" w:eastAsia="Calibri" w:hAnsi="Arial" w:cs="Times New Roman"/>
                <w:b/>
                <w:lang w:val="en-GB"/>
              </w:rPr>
              <w:t>R</w:t>
            </w:r>
          </w:p>
        </w:tc>
        <w:tc>
          <w:tcPr>
            <w:tcW w:w="2189" w:type="dxa"/>
            <w:gridSpan w:val="3"/>
            <w:tcBorders>
              <w:top w:val="nil"/>
              <w:left w:val="single" w:sz="4" w:space="0" w:color="auto"/>
              <w:bottom w:val="single" w:sz="12" w:space="0" w:color="auto"/>
              <w:right w:val="single" w:sz="12" w:space="0" w:color="auto"/>
            </w:tcBorders>
            <w:hideMark/>
          </w:tcPr>
          <w:p w14:paraId="4F05FA9C" w14:textId="77777777" w:rsidR="00152BD1" w:rsidRPr="00152BD1" w:rsidRDefault="00152BD1" w:rsidP="00152BD1">
            <w:pPr>
              <w:spacing w:after="0"/>
              <w:jc w:val="center"/>
              <w:rPr>
                <w:rFonts w:ascii="Arial" w:eastAsia="Calibri" w:hAnsi="Arial" w:cs="Times New Roman"/>
                <w:b/>
                <w:lang w:val="en-GB"/>
              </w:rPr>
            </w:pPr>
            <w:r w:rsidRPr="00152BD1">
              <w:rPr>
                <w:rFonts w:ascii="Arial" w:eastAsia="Calibri" w:hAnsi="Arial" w:cs="Times New Roman"/>
                <w:b/>
                <w:lang w:val="en-GB"/>
              </w:rPr>
              <w:t>R</w:t>
            </w:r>
          </w:p>
        </w:tc>
        <w:tc>
          <w:tcPr>
            <w:tcW w:w="1137" w:type="dxa"/>
            <w:tcBorders>
              <w:top w:val="nil"/>
              <w:left w:val="single" w:sz="12" w:space="0" w:color="auto"/>
              <w:bottom w:val="nil"/>
              <w:right w:val="nil"/>
            </w:tcBorders>
          </w:tcPr>
          <w:p w14:paraId="336C0FE2" w14:textId="77777777" w:rsidR="00152BD1" w:rsidRPr="00152BD1" w:rsidRDefault="00152BD1" w:rsidP="00152BD1">
            <w:pPr>
              <w:spacing w:after="0"/>
              <w:rPr>
                <w:rFonts w:ascii="Arial" w:eastAsia="Calibri" w:hAnsi="Arial" w:cs="Times New Roman"/>
                <w:lang w:val="en-GB"/>
              </w:rPr>
            </w:pPr>
          </w:p>
        </w:tc>
      </w:tr>
      <w:tr w:rsidR="00152BD1" w:rsidRPr="00152BD1" w14:paraId="7E15E349" w14:textId="77777777" w:rsidTr="009C679B">
        <w:tc>
          <w:tcPr>
            <w:tcW w:w="959" w:type="dxa"/>
          </w:tcPr>
          <w:p w14:paraId="4204B3CF" w14:textId="77777777" w:rsidR="00152BD1" w:rsidRPr="00152BD1" w:rsidRDefault="00152BD1" w:rsidP="00152BD1">
            <w:pPr>
              <w:spacing w:after="0"/>
              <w:rPr>
                <w:rFonts w:ascii="Arial" w:eastAsia="Calibri" w:hAnsi="Arial" w:cs="Times New Roman"/>
                <w:lang w:val="en-GB"/>
              </w:rPr>
            </w:pPr>
          </w:p>
        </w:tc>
        <w:tc>
          <w:tcPr>
            <w:tcW w:w="566" w:type="dxa"/>
            <w:tcBorders>
              <w:top w:val="nil"/>
              <w:left w:val="nil"/>
              <w:bottom w:val="nil"/>
              <w:right w:val="single" w:sz="12" w:space="0" w:color="auto"/>
            </w:tcBorders>
          </w:tcPr>
          <w:p w14:paraId="4972EB48" w14:textId="77777777" w:rsidR="00152BD1" w:rsidRPr="00152BD1" w:rsidRDefault="00152BD1" w:rsidP="00152BD1">
            <w:pPr>
              <w:spacing w:after="0"/>
              <w:rPr>
                <w:rFonts w:ascii="Arial" w:eastAsia="Calibri" w:hAnsi="Arial" w:cs="Times New Roman"/>
                <w:b/>
                <w:lang w:val="en-GB"/>
              </w:rPr>
            </w:pPr>
          </w:p>
        </w:tc>
        <w:tc>
          <w:tcPr>
            <w:tcW w:w="3383" w:type="dxa"/>
            <w:tcBorders>
              <w:top w:val="single" w:sz="4" w:space="0" w:color="auto"/>
              <w:left w:val="single" w:sz="12" w:space="0" w:color="auto"/>
              <w:bottom w:val="single" w:sz="4" w:space="0" w:color="auto"/>
              <w:right w:val="single" w:sz="12" w:space="0" w:color="auto"/>
            </w:tcBorders>
            <w:hideMark/>
          </w:tcPr>
          <w:p w14:paraId="58B91640" w14:textId="77777777" w:rsidR="00152BD1" w:rsidRPr="00152BD1" w:rsidRDefault="00152BD1" w:rsidP="00152BD1">
            <w:pPr>
              <w:spacing w:after="0"/>
              <w:rPr>
                <w:rFonts w:ascii="Arial" w:eastAsia="Calibri" w:hAnsi="Arial" w:cs="Times New Roman"/>
                <w:lang w:val="en-GB"/>
              </w:rPr>
            </w:pPr>
            <w:r w:rsidRPr="00152BD1">
              <w:rPr>
                <w:rFonts w:ascii="Arial" w:eastAsia="Calibri" w:hAnsi="Arial" w:cs="Times New Roman"/>
                <w:lang w:val="en-GB"/>
              </w:rPr>
              <w:t>Net profit after income tax</w:t>
            </w:r>
          </w:p>
        </w:tc>
        <w:tc>
          <w:tcPr>
            <w:tcW w:w="1577" w:type="dxa"/>
            <w:gridSpan w:val="2"/>
            <w:tcBorders>
              <w:top w:val="single" w:sz="4" w:space="0" w:color="auto"/>
              <w:left w:val="single" w:sz="12" w:space="0" w:color="auto"/>
              <w:bottom w:val="single" w:sz="4" w:space="0" w:color="auto"/>
              <w:right w:val="nil"/>
            </w:tcBorders>
            <w:hideMark/>
          </w:tcPr>
          <w:p w14:paraId="4F978112"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295 750</w:t>
            </w:r>
          </w:p>
        </w:tc>
        <w:tc>
          <w:tcPr>
            <w:tcW w:w="704" w:type="dxa"/>
            <w:tcBorders>
              <w:top w:val="single" w:sz="4" w:space="0" w:color="auto"/>
              <w:left w:val="nil"/>
              <w:bottom w:val="single" w:sz="4" w:space="0" w:color="auto"/>
              <w:right w:val="single" w:sz="4" w:space="0" w:color="auto"/>
            </w:tcBorders>
          </w:tcPr>
          <w:p w14:paraId="023F77FE" w14:textId="77777777" w:rsidR="00152BD1" w:rsidRPr="00152BD1" w:rsidRDefault="00152BD1" w:rsidP="00152BD1">
            <w:pPr>
              <w:spacing w:after="0"/>
              <w:jc w:val="right"/>
              <w:rPr>
                <w:rFonts w:ascii="Arial" w:eastAsia="Calibri" w:hAnsi="Arial" w:cs="Times New Roman"/>
                <w:lang w:val="en-GB"/>
              </w:rPr>
            </w:pPr>
          </w:p>
        </w:tc>
        <w:tc>
          <w:tcPr>
            <w:tcW w:w="1565" w:type="dxa"/>
            <w:gridSpan w:val="2"/>
            <w:tcBorders>
              <w:top w:val="single" w:sz="4" w:space="0" w:color="auto"/>
              <w:left w:val="single" w:sz="4" w:space="0" w:color="auto"/>
              <w:bottom w:val="single" w:sz="4" w:space="0" w:color="auto"/>
              <w:right w:val="nil"/>
            </w:tcBorders>
            <w:hideMark/>
          </w:tcPr>
          <w:p w14:paraId="57EB06B1"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113 400</w:t>
            </w:r>
          </w:p>
        </w:tc>
        <w:tc>
          <w:tcPr>
            <w:tcW w:w="624" w:type="dxa"/>
            <w:tcBorders>
              <w:top w:val="single" w:sz="4" w:space="0" w:color="auto"/>
              <w:left w:val="nil"/>
              <w:bottom w:val="single" w:sz="4" w:space="0" w:color="auto"/>
              <w:right w:val="single" w:sz="12" w:space="0" w:color="auto"/>
            </w:tcBorders>
          </w:tcPr>
          <w:p w14:paraId="6E6C8FB7" w14:textId="77777777" w:rsidR="00152BD1" w:rsidRPr="00152BD1" w:rsidRDefault="00152BD1" w:rsidP="00152BD1">
            <w:pPr>
              <w:spacing w:after="0"/>
              <w:jc w:val="right"/>
              <w:rPr>
                <w:rFonts w:ascii="Arial" w:eastAsia="Calibri" w:hAnsi="Arial" w:cs="Times New Roman"/>
                <w:lang w:val="en-GB"/>
              </w:rPr>
            </w:pPr>
          </w:p>
        </w:tc>
        <w:tc>
          <w:tcPr>
            <w:tcW w:w="1137" w:type="dxa"/>
            <w:tcBorders>
              <w:top w:val="nil"/>
              <w:left w:val="single" w:sz="12" w:space="0" w:color="auto"/>
              <w:bottom w:val="nil"/>
              <w:right w:val="nil"/>
            </w:tcBorders>
          </w:tcPr>
          <w:p w14:paraId="55D24109" w14:textId="77777777" w:rsidR="00152BD1" w:rsidRPr="00152BD1" w:rsidRDefault="00152BD1" w:rsidP="00152BD1">
            <w:pPr>
              <w:spacing w:after="0"/>
              <w:rPr>
                <w:rFonts w:ascii="Arial" w:eastAsia="Calibri" w:hAnsi="Arial" w:cs="Times New Roman"/>
                <w:lang w:val="en-GB"/>
              </w:rPr>
            </w:pPr>
          </w:p>
        </w:tc>
      </w:tr>
      <w:tr w:rsidR="00152BD1" w:rsidRPr="00152BD1" w14:paraId="6D163D44" w14:textId="77777777" w:rsidTr="009C679B">
        <w:trPr>
          <w:trHeight w:val="177"/>
        </w:trPr>
        <w:tc>
          <w:tcPr>
            <w:tcW w:w="959" w:type="dxa"/>
          </w:tcPr>
          <w:p w14:paraId="28BD72BD" w14:textId="77777777" w:rsidR="00152BD1" w:rsidRPr="00152BD1" w:rsidRDefault="00152BD1" w:rsidP="00152BD1">
            <w:pPr>
              <w:spacing w:after="0"/>
              <w:rPr>
                <w:rFonts w:ascii="Arial" w:eastAsia="Calibri" w:hAnsi="Arial" w:cs="Times New Roman"/>
                <w:lang w:val="en-GB"/>
              </w:rPr>
            </w:pPr>
          </w:p>
        </w:tc>
        <w:tc>
          <w:tcPr>
            <w:tcW w:w="566" w:type="dxa"/>
            <w:tcBorders>
              <w:top w:val="nil"/>
              <w:left w:val="nil"/>
              <w:bottom w:val="nil"/>
              <w:right w:val="single" w:sz="12" w:space="0" w:color="auto"/>
            </w:tcBorders>
          </w:tcPr>
          <w:p w14:paraId="06E78306" w14:textId="77777777" w:rsidR="00152BD1" w:rsidRPr="00152BD1" w:rsidRDefault="00152BD1" w:rsidP="00152BD1">
            <w:pPr>
              <w:spacing w:after="0"/>
              <w:rPr>
                <w:rFonts w:ascii="Arial" w:eastAsia="Calibri" w:hAnsi="Arial" w:cs="Times New Roman"/>
                <w:b/>
                <w:lang w:val="en-GB"/>
              </w:rPr>
            </w:pPr>
          </w:p>
        </w:tc>
        <w:tc>
          <w:tcPr>
            <w:tcW w:w="3383" w:type="dxa"/>
            <w:tcBorders>
              <w:top w:val="single" w:sz="4" w:space="0" w:color="auto"/>
              <w:left w:val="single" w:sz="12" w:space="0" w:color="auto"/>
              <w:bottom w:val="nil"/>
              <w:right w:val="single" w:sz="12" w:space="0" w:color="auto"/>
            </w:tcBorders>
          </w:tcPr>
          <w:p w14:paraId="7A9A1FCB" w14:textId="77777777" w:rsidR="00152BD1" w:rsidRPr="00152BD1" w:rsidRDefault="00152BD1" w:rsidP="00152BD1">
            <w:pPr>
              <w:spacing w:after="0"/>
              <w:rPr>
                <w:rFonts w:ascii="Arial" w:eastAsia="Calibri" w:hAnsi="Arial" w:cs="Times New Roman"/>
                <w:lang w:val="en-GB"/>
              </w:rPr>
            </w:pPr>
          </w:p>
        </w:tc>
        <w:tc>
          <w:tcPr>
            <w:tcW w:w="1577" w:type="dxa"/>
            <w:gridSpan w:val="2"/>
            <w:tcBorders>
              <w:top w:val="single" w:sz="4" w:space="0" w:color="auto"/>
              <w:left w:val="single" w:sz="12" w:space="0" w:color="auto"/>
              <w:bottom w:val="nil"/>
              <w:right w:val="nil"/>
            </w:tcBorders>
          </w:tcPr>
          <w:p w14:paraId="05C2ABCE" w14:textId="77777777" w:rsidR="00152BD1" w:rsidRPr="00152BD1" w:rsidRDefault="00152BD1" w:rsidP="00152BD1">
            <w:pPr>
              <w:spacing w:after="0"/>
              <w:jc w:val="right"/>
              <w:rPr>
                <w:rFonts w:ascii="Arial" w:eastAsia="Calibri" w:hAnsi="Arial" w:cs="Times New Roman"/>
                <w:lang w:val="en-GB"/>
              </w:rPr>
            </w:pPr>
          </w:p>
        </w:tc>
        <w:tc>
          <w:tcPr>
            <w:tcW w:w="704" w:type="dxa"/>
            <w:tcBorders>
              <w:top w:val="single" w:sz="4" w:space="0" w:color="auto"/>
              <w:left w:val="nil"/>
              <w:bottom w:val="nil"/>
              <w:right w:val="single" w:sz="4" w:space="0" w:color="auto"/>
            </w:tcBorders>
          </w:tcPr>
          <w:p w14:paraId="1845B775" w14:textId="77777777" w:rsidR="00152BD1" w:rsidRPr="00152BD1" w:rsidRDefault="00152BD1" w:rsidP="00152BD1">
            <w:pPr>
              <w:spacing w:after="0"/>
              <w:jc w:val="right"/>
              <w:rPr>
                <w:rFonts w:ascii="Arial" w:eastAsia="Calibri" w:hAnsi="Arial" w:cs="Times New Roman"/>
                <w:lang w:val="en-GB"/>
              </w:rPr>
            </w:pPr>
          </w:p>
        </w:tc>
        <w:tc>
          <w:tcPr>
            <w:tcW w:w="1565" w:type="dxa"/>
            <w:gridSpan w:val="2"/>
            <w:tcBorders>
              <w:top w:val="single" w:sz="4" w:space="0" w:color="auto"/>
              <w:left w:val="single" w:sz="4" w:space="0" w:color="auto"/>
              <w:bottom w:val="nil"/>
              <w:right w:val="nil"/>
            </w:tcBorders>
          </w:tcPr>
          <w:p w14:paraId="459BD121" w14:textId="77777777" w:rsidR="00152BD1" w:rsidRPr="00152BD1" w:rsidRDefault="00152BD1" w:rsidP="00152BD1">
            <w:pPr>
              <w:spacing w:after="0"/>
              <w:jc w:val="right"/>
              <w:rPr>
                <w:rFonts w:ascii="Arial" w:eastAsia="Calibri" w:hAnsi="Arial" w:cs="Times New Roman"/>
                <w:lang w:val="en-GB"/>
              </w:rPr>
            </w:pPr>
          </w:p>
        </w:tc>
        <w:tc>
          <w:tcPr>
            <w:tcW w:w="624" w:type="dxa"/>
            <w:tcBorders>
              <w:top w:val="single" w:sz="4" w:space="0" w:color="auto"/>
              <w:left w:val="nil"/>
              <w:bottom w:val="nil"/>
              <w:right w:val="single" w:sz="12" w:space="0" w:color="auto"/>
            </w:tcBorders>
          </w:tcPr>
          <w:p w14:paraId="05B2BFB9" w14:textId="77777777" w:rsidR="00152BD1" w:rsidRPr="00152BD1" w:rsidRDefault="00152BD1" w:rsidP="00152BD1">
            <w:pPr>
              <w:spacing w:after="0"/>
              <w:jc w:val="right"/>
              <w:rPr>
                <w:rFonts w:ascii="Arial" w:eastAsia="Calibri" w:hAnsi="Arial" w:cs="Times New Roman"/>
                <w:lang w:val="en-GB"/>
              </w:rPr>
            </w:pPr>
          </w:p>
        </w:tc>
        <w:tc>
          <w:tcPr>
            <w:tcW w:w="1137" w:type="dxa"/>
            <w:tcBorders>
              <w:top w:val="nil"/>
              <w:left w:val="single" w:sz="12" w:space="0" w:color="auto"/>
              <w:bottom w:val="nil"/>
              <w:right w:val="nil"/>
            </w:tcBorders>
          </w:tcPr>
          <w:p w14:paraId="3571E2CA" w14:textId="77777777" w:rsidR="00152BD1" w:rsidRPr="00152BD1" w:rsidRDefault="00152BD1" w:rsidP="00152BD1">
            <w:pPr>
              <w:spacing w:after="0"/>
              <w:rPr>
                <w:rFonts w:ascii="Arial" w:eastAsia="Calibri" w:hAnsi="Arial" w:cs="Times New Roman"/>
                <w:lang w:val="en-GB"/>
              </w:rPr>
            </w:pPr>
          </w:p>
        </w:tc>
      </w:tr>
      <w:tr w:rsidR="00152BD1" w:rsidRPr="00152BD1" w14:paraId="564EC4FE" w14:textId="77777777" w:rsidTr="009C679B">
        <w:tc>
          <w:tcPr>
            <w:tcW w:w="959" w:type="dxa"/>
          </w:tcPr>
          <w:p w14:paraId="09394A66" w14:textId="77777777" w:rsidR="00152BD1" w:rsidRPr="00152BD1" w:rsidRDefault="00152BD1" w:rsidP="00152BD1">
            <w:pPr>
              <w:spacing w:after="0"/>
              <w:rPr>
                <w:rFonts w:ascii="Arial" w:eastAsia="Calibri" w:hAnsi="Arial" w:cs="Times New Roman"/>
                <w:lang w:val="en-GB"/>
              </w:rPr>
            </w:pPr>
          </w:p>
        </w:tc>
        <w:tc>
          <w:tcPr>
            <w:tcW w:w="566" w:type="dxa"/>
            <w:tcBorders>
              <w:top w:val="nil"/>
              <w:left w:val="nil"/>
              <w:bottom w:val="nil"/>
              <w:right w:val="single" w:sz="12" w:space="0" w:color="auto"/>
            </w:tcBorders>
          </w:tcPr>
          <w:p w14:paraId="75E7E5B8" w14:textId="77777777" w:rsidR="00152BD1" w:rsidRPr="00152BD1" w:rsidRDefault="00152BD1" w:rsidP="00152BD1">
            <w:pPr>
              <w:spacing w:after="0"/>
              <w:rPr>
                <w:rFonts w:ascii="Arial" w:eastAsia="Calibri" w:hAnsi="Arial" w:cs="Times New Roman"/>
                <w:b/>
                <w:lang w:val="en-GB"/>
              </w:rPr>
            </w:pPr>
          </w:p>
        </w:tc>
        <w:tc>
          <w:tcPr>
            <w:tcW w:w="3383" w:type="dxa"/>
            <w:tcBorders>
              <w:top w:val="nil"/>
              <w:left w:val="single" w:sz="12" w:space="0" w:color="auto"/>
              <w:bottom w:val="single" w:sz="4" w:space="0" w:color="auto"/>
              <w:right w:val="single" w:sz="12" w:space="0" w:color="auto"/>
            </w:tcBorders>
            <w:shd w:val="clear" w:color="auto" w:fill="D9D9D9" w:themeFill="background1" w:themeFillShade="D9"/>
            <w:hideMark/>
          </w:tcPr>
          <w:p w14:paraId="5C64CCA9" w14:textId="77777777" w:rsidR="00152BD1" w:rsidRPr="00152BD1" w:rsidRDefault="00152BD1" w:rsidP="00152BD1">
            <w:pPr>
              <w:spacing w:after="0"/>
              <w:rPr>
                <w:rFonts w:ascii="Arial" w:eastAsia="Calibri" w:hAnsi="Arial" w:cs="Times New Roman"/>
                <w:lang w:val="en-GB"/>
              </w:rPr>
            </w:pPr>
            <w:r w:rsidRPr="00152BD1">
              <w:rPr>
                <w:rFonts w:ascii="Arial" w:eastAsia="Calibri" w:hAnsi="Arial" w:cs="Times New Roman"/>
                <w:lang w:val="en-GB"/>
              </w:rPr>
              <w:t>Fixed assets (carrying value)</w:t>
            </w:r>
          </w:p>
        </w:tc>
        <w:tc>
          <w:tcPr>
            <w:tcW w:w="1577" w:type="dxa"/>
            <w:gridSpan w:val="2"/>
            <w:tcBorders>
              <w:top w:val="nil"/>
              <w:left w:val="single" w:sz="12" w:space="0" w:color="auto"/>
              <w:bottom w:val="single" w:sz="4" w:space="0" w:color="auto"/>
              <w:right w:val="nil"/>
            </w:tcBorders>
            <w:shd w:val="clear" w:color="auto" w:fill="D9D9D9" w:themeFill="background1" w:themeFillShade="D9"/>
            <w:hideMark/>
          </w:tcPr>
          <w:p w14:paraId="220C6350"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4 934 450</w:t>
            </w:r>
          </w:p>
        </w:tc>
        <w:tc>
          <w:tcPr>
            <w:tcW w:w="704" w:type="dxa"/>
            <w:tcBorders>
              <w:top w:val="nil"/>
              <w:left w:val="nil"/>
              <w:bottom w:val="single" w:sz="4" w:space="0" w:color="auto"/>
              <w:right w:val="single" w:sz="4" w:space="0" w:color="auto"/>
            </w:tcBorders>
            <w:shd w:val="clear" w:color="auto" w:fill="D9D9D9" w:themeFill="background1" w:themeFillShade="D9"/>
          </w:tcPr>
          <w:p w14:paraId="504AA776" w14:textId="77777777" w:rsidR="00152BD1" w:rsidRPr="00152BD1" w:rsidRDefault="00152BD1" w:rsidP="00152BD1">
            <w:pPr>
              <w:spacing w:after="0"/>
              <w:jc w:val="right"/>
              <w:rPr>
                <w:rFonts w:ascii="Arial" w:eastAsia="Calibri" w:hAnsi="Arial" w:cs="Times New Roman"/>
                <w:lang w:val="en-GB"/>
              </w:rPr>
            </w:pPr>
          </w:p>
        </w:tc>
        <w:tc>
          <w:tcPr>
            <w:tcW w:w="1565" w:type="dxa"/>
            <w:gridSpan w:val="2"/>
            <w:tcBorders>
              <w:top w:val="nil"/>
              <w:left w:val="single" w:sz="4" w:space="0" w:color="auto"/>
              <w:bottom w:val="single" w:sz="4" w:space="0" w:color="auto"/>
              <w:right w:val="nil"/>
            </w:tcBorders>
            <w:shd w:val="clear" w:color="auto" w:fill="D9D9D9" w:themeFill="background1" w:themeFillShade="D9"/>
            <w:hideMark/>
          </w:tcPr>
          <w:p w14:paraId="5B074AEF"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3 993 390</w:t>
            </w:r>
          </w:p>
        </w:tc>
        <w:tc>
          <w:tcPr>
            <w:tcW w:w="624" w:type="dxa"/>
            <w:tcBorders>
              <w:top w:val="nil"/>
              <w:left w:val="nil"/>
              <w:bottom w:val="single" w:sz="4" w:space="0" w:color="auto"/>
              <w:right w:val="single" w:sz="12" w:space="0" w:color="auto"/>
            </w:tcBorders>
            <w:shd w:val="clear" w:color="auto" w:fill="D9D9D9" w:themeFill="background1" w:themeFillShade="D9"/>
          </w:tcPr>
          <w:p w14:paraId="41D29056" w14:textId="77777777" w:rsidR="00152BD1" w:rsidRPr="00152BD1" w:rsidRDefault="00152BD1" w:rsidP="00152BD1">
            <w:pPr>
              <w:spacing w:after="0"/>
              <w:jc w:val="right"/>
              <w:rPr>
                <w:rFonts w:ascii="Arial" w:eastAsia="Calibri" w:hAnsi="Arial" w:cs="Times New Roman"/>
                <w:lang w:val="en-GB"/>
              </w:rPr>
            </w:pPr>
          </w:p>
        </w:tc>
        <w:tc>
          <w:tcPr>
            <w:tcW w:w="1137" w:type="dxa"/>
            <w:tcBorders>
              <w:top w:val="nil"/>
              <w:left w:val="single" w:sz="12" w:space="0" w:color="auto"/>
              <w:bottom w:val="nil"/>
              <w:right w:val="nil"/>
            </w:tcBorders>
            <w:shd w:val="clear" w:color="auto" w:fill="92D050"/>
          </w:tcPr>
          <w:p w14:paraId="45F80118" w14:textId="77777777" w:rsidR="00152BD1" w:rsidRPr="009C679B" w:rsidRDefault="009C679B" w:rsidP="00711B94">
            <w:pPr>
              <w:spacing w:after="0" w:line="240" w:lineRule="auto"/>
              <w:rPr>
                <w:rFonts w:ascii="Arial" w:eastAsia="Calibri" w:hAnsi="Arial" w:cs="Times New Roman"/>
                <w:b/>
                <w:sz w:val="16"/>
                <w:szCs w:val="16"/>
                <w:lang w:val="en-GB"/>
              </w:rPr>
            </w:pPr>
            <w:r w:rsidRPr="009C679B">
              <w:rPr>
                <w:rFonts w:ascii="Arial" w:eastAsia="Calibri" w:hAnsi="Arial" w:cs="Times New Roman"/>
                <w:b/>
                <w:color w:val="FF0000"/>
                <w:sz w:val="16"/>
                <w:szCs w:val="16"/>
                <w:lang w:val="en-GB"/>
              </w:rPr>
              <w:t>Check Note 3</w:t>
            </w:r>
            <w:r>
              <w:rPr>
                <w:rFonts w:ascii="Arial" w:eastAsia="Calibri" w:hAnsi="Arial" w:cs="Times New Roman"/>
                <w:b/>
                <w:color w:val="FF0000"/>
                <w:sz w:val="16"/>
                <w:szCs w:val="16"/>
                <w:lang w:val="en-GB"/>
              </w:rPr>
              <w:t xml:space="preserve"> and </w:t>
            </w:r>
          </w:p>
        </w:tc>
      </w:tr>
      <w:tr w:rsidR="00152BD1" w:rsidRPr="00152BD1" w14:paraId="4B2BF677" w14:textId="77777777" w:rsidTr="009C679B">
        <w:tc>
          <w:tcPr>
            <w:tcW w:w="959" w:type="dxa"/>
          </w:tcPr>
          <w:p w14:paraId="26E824DC" w14:textId="77777777" w:rsidR="00152BD1" w:rsidRPr="00152BD1" w:rsidRDefault="00152BD1" w:rsidP="00152BD1">
            <w:pPr>
              <w:spacing w:after="0"/>
              <w:rPr>
                <w:rFonts w:ascii="Arial" w:eastAsia="Calibri" w:hAnsi="Arial" w:cs="Times New Roman"/>
                <w:lang w:val="en-GB"/>
              </w:rPr>
            </w:pPr>
          </w:p>
        </w:tc>
        <w:tc>
          <w:tcPr>
            <w:tcW w:w="566" w:type="dxa"/>
            <w:tcBorders>
              <w:top w:val="nil"/>
              <w:left w:val="nil"/>
              <w:bottom w:val="nil"/>
              <w:right w:val="single" w:sz="12" w:space="0" w:color="auto"/>
            </w:tcBorders>
          </w:tcPr>
          <w:p w14:paraId="32DAC492" w14:textId="77777777" w:rsidR="00152BD1" w:rsidRPr="00152BD1" w:rsidRDefault="00152BD1" w:rsidP="00152BD1">
            <w:pPr>
              <w:spacing w:after="0"/>
              <w:rPr>
                <w:rFonts w:ascii="Arial" w:eastAsia="Calibri" w:hAnsi="Arial" w:cs="Times New Roman"/>
                <w:b/>
                <w:lang w:val="en-GB"/>
              </w:rPr>
            </w:pPr>
          </w:p>
        </w:tc>
        <w:tc>
          <w:tcPr>
            <w:tcW w:w="3383" w:type="dxa"/>
            <w:tcBorders>
              <w:top w:val="single" w:sz="4" w:space="0" w:color="auto"/>
              <w:left w:val="single" w:sz="12" w:space="0" w:color="auto"/>
              <w:bottom w:val="nil"/>
              <w:right w:val="single" w:sz="12" w:space="0" w:color="auto"/>
            </w:tcBorders>
          </w:tcPr>
          <w:p w14:paraId="0DB3D4CE" w14:textId="77777777" w:rsidR="00152BD1" w:rsidRPr="00152BD1" w:rsidRDefault="00152BD1" w:rsidP="00152BD1">
            <w:pPr>
              <w:spacing w:after="0"/>
              <w:rPr>
                <w:rFonts w:ascii="Arial" w:eastAsia="Calibri" w:hAnsi="Arial" w:cs="Times New Roman"/>
                <w:lang w:val="en-GB"/>
              </w:rPr>
            </w:pPr>
          </w:p>
        </w:tc>
        <w:tc>
          <w:tcPr>
            <w:tcW w:w="1577" w:type="dxa"/>
            <w:gridSpan w:val="2"/>
            <w:tcBorders>
              <w:top w:val="single" w:sz="4" w:space="0" w:color="auto"/>
              <w:left w:val="single" w:sz="12" w:space="0" w:color="auto"/>
              <w:bottom w:val="nil"/>
              <w:right w:val="nil"/>
            </w:tcBorders>
          </w:tcPr>
          <w:p w14:paraId="46F7AC6A" w14:textId="77777777" w:rsidR="00152BD1" w:rsidRPr="00152BD1" w:rsidRDefault="00152BD1" w:rsidP="00152BD1">
            <w:pPr>
              <w:spacing w:after="0"/>
              <w:jc w:val="right"/>
              <w:rPr>
                <w:rFonts w:ascii="Arial" w:eastAsia="Calibri" w:hAnsi="Arial" w:cs="Times New Roman"/>
                <w:lang w:val="en-GB"/>
              </w:rPr>
            </w:pPr>
          </w:p>
        </w:tc>
        <w:tc>
          <w:tcPr>
            <w:tcW w:w="704" w:type="dxa"/>
            <w:tcBorders>
              <w:top w:val="single" w:sz="4" w:space="0" w:color="auto"/>
              <w:left w:val="nil"/>
              <w:bottom w:val="nil"/>
              <w:right w:val="single" w:sz="4" w:space="0" w:color="auto"/>
            </w:tcBorders>
          </w:tcPr>
          <w:p w14:paraId="269E4696" w14:textId="77777777" w:rsidR="00152BD1" w:rsidRPr="00152BD1" w:rsidRDefault="00152BD1" w:rsidP="00152BD1">
            <w:pPr>
              <w:spacing w:after="0"/>
              <w:jc w:val="right"/>
              <w:rPr>
                <w:rFonts w:ascii="Arial" w:eastAsia="Calibri" w:hAnsi="Arial" w:cs="Times New Roman"/>
                <w:lang w:val="en-GB"/>
              </w:rPr>
            </w:pPr>
          </w:p>
        </w:tc>
        <w:tc>
          <w:tcPr>
            <w:tcW w:w="1565" w:type="dxa"/>
            <w:gridSpan w:val="2"/>
            <w:tcBorders>
              <w:top w:val="single" w:sz="4" w:space="0" w:color="auto"/>
              <w:left w:val="single" w:sz="4" w:space="0" w:color="auto"/>
              <w:bottom w:val="nil"/>
              <w:right w:val="nil"/>
            </w:tcBorders>
          </w:tcPr>
          <w:p w14:paraId="2106A76F" w14:textId="77777777" w:rsidR="00152BD1" w:rsidRPr="00152BD1" w:rsidRDefault="00152BD1" w:rsidP="00152BD1">
            <w:pPr>
              <w:spacing w:after="0"/>
              <w:jc w:val="right"/>
              <w:rPr>
                <w:rFonts w:ascii="Arial" w:eastAsia="Calibri" w:hAnsi="Arial" w:cs="Times New Roman"/>
                <w:lang w:val="en-GB"/>
              </w:rPr>
            </w:pPr>
          </w:p>
        </w:tc>
        <w:tc>
          <w:tcPr>
            <w:tcW w:w="624" w:type="dxa"/>
            <w:tcBorders>
              <w:top w:val="single" w:sz="4" w:space="0" w:color="auto"/>
              <w:left w:val="nil"/>
              <w:bottom w:val="nil"/>
              <w:right w:val="single" w:sz="12" w:space="0" w:color="auto"/>
            </w:tcBorders>
          </w:tcPr>
          <w:p w14:paraId="175216FB" w14:textId="77777777" w:rsidR="00152BD1" w:rsidRPr="00152BD1" w:rsidRDefault="00152BD1" w:rsidP="00152BD1">
            <w:pPr>
              <w:spacing w:after="0"/>
              <w:jc w:val="right"/>
              <w:rPr>
                <w:rFonts w:ascii="Arial" w:eastAsia="Calibri" w:hAnsi="Arial" w:cs="Times New Roman"/>
                <w:lang w:val="en-GB"/>
              </w:rPr>
            </w:pPr>
          </w:p>
        </w:tc>
        <w:tc>
          <w:tcPr>
            <w:tcW w:w="1137" w:type="dxa"/>
            <w:tcBorders>
              <w:top w:val="nil"/>
              <w:left w:val="single" w:sz="12" w:space="0" w:color="auto"/>
              <w:bottom w:val="nil"/>
              <w:right w:val="nil"/>
            </w:tcBorders>
            <w:shd w:val="clear" w:color="auto" w:fill="92D050"/>
          </w:tcPr>
          <w:p w14:paraId="434863DD" w14:textId="77777777" w:rsidR="00152BD1" w:rsidRPr="00152BD1" w:rsidRDefault="009C679B" w:rsidP="00711B94">
            <w:pPr>
              <w:spacing w:after="0" w:line="240" w:lineRule="auto"/>
              <w:rPr>
                <w:rFonts w:ascii="Arial" w:eastAsia="Calibri" w:hAnsi="Arial" w:cs="Times New Roman"/>
                <w:lang w:val="en-GB"/>
              </w:rPr>
            </w:pPr>
            <w:r>
              <w:rPr>
                <w:rFonts w:ascii="Arial" w:eastAsia="Calibri" w:hAnsi="Arial" w:cs="Times New Roman"/>
                <w:b/>
                <w:color w:val="FF0000"/>
                <w:sz w:val="16"/>
                <w:szCs w:val="16"/>
                <w:lang w:val="en-GB"/>
              </w:rPr>
              <w:t>additional information</w:t>
            </w:r>
          </w:p>
        </w:tc>
      </w:tr>
      <w:tr w:rsidR="00152BD1" w:rsidRPr="00152BD1" w14:paraId="7967CCC8" w14:textId="77777777" w:rsidTr="009C679B">
        <w:tc>
          <w:tcPr>
            <w:tcW w:w="959" w:type="dxa"/>
          </w:tcPr>
          <w:p w14:paraId="709B239F" w14:textId="77777777" w:rsidR="00152BD1" w:rsidRPr="00152BD1" w:rsidRDefault="00152BD1" w:rsidP="00152BD1">
            <w:pPr>
              <w:spacing w:after="0"/>
              <w:rPr>
                <w:rFonts w:ascii="Arial" w:eastAsia="Calibri" w:hAnsi="Arial" w:cs="Times New Roman"/>
                <w:lang w:val="en-GB"/>
              </w:rPr>
            </w:pPr>
          </w:p>
        </w:tc>
        <w:tc>
          <w:tcPr>
            <w:tcW w:w="566" w:type="dxa"/>
            <w:tcBorders>
              <w:top w:val="nil"/>
              <w:left w:val="nil"/>
              <w:bottom w:val="nil"/>
              <w:right w:val="single" w:sz="12" w:space="0" w:color="auto"/>
            </w:tcBorders>
          </w:tcPr>
          <w:p w14:paraId="0AB2764A" w14:textId="77777777" w:rsidR="00152BD1" w:rsidRPr="00152BD1" w:rsidRDefault="00152BD1" w:rsidP="00152BD1">
            <w:pPr>
              <w:spacing w:after="0"/>
              <w:rPr>
                <w:rFonts w:ascii="Arial" w:eastAsia="Calibri" w:hAnsi="Arial" w:cs="Times New Roman"/>
                <w:b/>
                <w:lang w:val="en-GB"/>
              </w:rPr>
            </w:pPr>
          </w:p>
        </w:tc>
        <w:tc>
          <w:tcPr>
            <w:tcW w:w="3383" w:type="dxa"/>
            <w:tcBorders>
              <w:top w:val="nil"/>
              <w:left w:val="single" w:sz="12" w:space="0" w:color="auto"/>
              <w:bottom w:val="single" w:sz="4" w:space="0" w:color="auto"/>
              <w:right w:val="single" w:sz="12" w:space="0" w:color="auto"/>
            </w:tcBorders>
            <w:hideMark/>
          </w:tcPr>
          <w:p w14:paraId="7B709B2B" w14:textId="77777777" w:rsidR="00152BD1" w:rsidRPr="00152BD1" w:rsidRDefault="00152BD1" w:rsidP="00152BD1">
            <w:pPr>
              <w:spacing w:after="0"/>
              <w:rPr>
                <w:rFonts w:ascii="Arial" w:eastAsia="Calibri" w:hAnsi="Arial" w:cs="Times New Roman"/>
                <w:b/>
                <w:lang w:val="en-GB"/>
              </w:rPr>
            </w:pPr>
            <w:r w:rsidRPr="00152BD1">
              <w:rPr>
                <w:rFonts w:ascii="Arial" w:eastAsia="Calibri" w:hAnsi="Arial" w:cs="Times New Roman"/>
                <w:b/>
                <w:lang w:val="en-GB"/>
              </w:rPr>
              <w:t>Shareholders' equity</w:t>
            </w:r>
          </w:p>
        </w:tc>
        <w:tc>
          <w:tcPr>
            <w:tcW w:w="1577" w:type="dxa"/>
            <w:gridSpan w:val="2"/>
            <w:tcBorders>
              <w:top w:val="nil"/>
              <w:left w:val="single" w:sz="12" w:space="0" w:color="auto"/>
              <w:bottom w:val="single" w:sz="18" w:space="0" w:color="auto"/>
              <w:right w:val="nil"/>
            </w:tcBorders>
            <w:hideMark/>
          </w:tcPr>
          <w:p w14:paraId="29FDB9DB" w14:textId="77777777" w:rsidR="00152BD1" w:rsidRPr="00152BD1" w:rsidRDefault="00152BD1" w:rsidP="00152BD1">
            <w:pPr>
              <w:spacing w:after="0"/>
              <w:jc w:val="right"/>
              <w:rPr>
                <w:rFonts w:ascii="Arial" w:eastAsia="Calibri" w:hAnsi="Arial" w:cs="Times New Roman"/>
                <w:b/>
                <w:lang w:val="en-GB"/>
              </w:rPr>
            </w:pPr>
            <w:r w:rsidRPr="00152BD1">
              <w:rPr>
                <w:rFonts w:ascii="Arial" w:eastAsia="Calibri" w:hAnsi="Arial" w:cs="Times New Roman"/>
                <w:b/>
                <w:lang w:val="en-GB"/>
              </w:rPr>
              <w:t>4 375 250</w:t>
            </w:r>
          </w:p>
        </w:tc>
        <w:tc>
          <w:tcPr>
            <w:tcW w:w="704" w:type="dxa"/>
            <w:tcBorders>
              <w:top w:val="nil"/>
              <w:left w:val="nil"/>
              <w:bottom w:val="single" w:sz="18" w:space="0" w:color="auto"/>
              <w:right w:val="single" w:sz="4" w:space="0" w:color="auto"/>
            </w:tcBorders>
          </w:tcPr>
          <w:p w14:paraId="05CFDC81" w14:textId="77777777" w:rsidR="00152BD1" w:rsidRPr="00152BD1" w:rsidRDefault="00152BD1" w:rsidP="00152BD1">
            <w:pPr>
              <w:spacing w:after="0"/>
              <w:jc w:val="right"/>
              <w:rPr>
                <w:rFonts w:ascii="Arial" w:eastAsia="Calibri" w:hAnsi="Arial" w:cs="Times New Roman"/>
                <w:b/>
                <w:lang w:val="en-GB"/>
              </w:rPr>
            </w:pPr>
          </w:p>
        </w:tc>
        <w:tc>
          <w:tcPr>
            <w:tcW w:w="1565" w:type="dxa"/>
            <w:gridSpan w:val="2"/>
            <w:tcBorders>
              <w:top w:val="nil"/>
              <w:left w:val="single" w:sz="4" w:space="0" w:color="auto"/>
              <w:bottom w:val="single" w:sz="18" w:space="0" w:color="auto"/>
              <w:right w:val="nil"/>
            </w:tcBorders>
            <w:hideMark/>
          </w:tcPr>
          <w:p w14:paraId="124B0174" w14:textId="77777777" w:rsidR="00152BD1" w:rsidRPr="00152BD1" w:rsidRDefault="00152BD1" w:rsidP="00152BD1">
            <w:pPr>
              <w:spacing w:after="0"/>
              <w:jc w:val="right"/>
              <w:rPr>
                <w:rFonts w:ascii="Arial" w:eastAsia="Calibri" w:hAnsi="Arial" w:cs="Times New Roman"/>
                <w:b/>
                <w:lang w:val="en-GB"/>
              </w:rPr>
            </w:pPr>
            <w:r w:rsidRPr="00152BD1">
              <w:rPr>
                <w:rFonts w:ascii="Arial" w:eastAsia="Calibri" w:hAnsi="Arial" w:cs="Times New Roman"/>
                <w:b/>
                <w:lang w:val="en-GB"/>
              </w:rPr>
              <w:t>3 135 000</w:t>
            </w:r>
          </w:p>
        </w:tc>
        <w:tc>
          <w:tcPr>
            <w:tcW w:w="624" w:type="dxa"/>
            <w:tcBorders>
              <w:top w:val="nil"/>
              <w:left w:val="nil"/>
              <w:bottom w:val="single" w:sz="18" w:space="0" w:color="auto"/>
              <w:right w:val="single" w:sz="12" w:space="0" w:color="auto"/>
            </w:tcBorders>
          </w:tcPr>
          <w:p w14:paraId="628388A5" w14:textId="77777777" w:rsidR="00152BD1" w:rsidRPr="00152BD1" w:rsidRDefault="00152BD1" w:rsidP="00152BD1">
            <w:pPr>
              <w:spacing w:after="0"/>
              <w:jc w:val="right"/>
              <w:rPr>
                <w:rFonts w:ascii="Arial" w:eastAsia="Calibri" w:hAnsi="Arial" w:cs="Times New Roman"/>
                <w:lang w:val="en-GB"/>
              </w:rPr>
            </w:pPr>
          </w:p>
        </w:tc>
        <w:tc>
          <w:tcPr>
            <w:tcW w:w="1137" w:type="dxa"/>
            <w:tcBorders>
              <w:top w:val="nil"/>
              <w:left w:val="single" w:sz="12" w:space="0" w:color="auto"/>
              <w:bottom w:val="nil"/>
              <w:right w:val="nil"/>
            </w:tcBorders>
          </w:tcPr>
          <w:p w14:paraId="6B1E030C" w14:textId="77777777" w:rsidR="00152BD1" w:rsidRPr="00152BD1" w:rsidRDefault="00152BD1" w:rsidP="00152BD1">
            <w:pPr>
              <w:spacing w:after="0"/>
              <w:rPr>
                <w:rFonts w:ascii="Arial" w:eastAsia="Calibri" w:hAnsi="Arial" w:cs="Times New Roman"/>
                <w:lang w:val="en-GB"/>
              </w:rPr>
            </w:pPr>
          </w:p>
        </w:tc>
      </w:tr>
      <w:tr w:rsidR="00152BD1" w:rsidRPr="00152BD1" w14:paraId="6F313B07" w14:textId="77777777" w:rsidTr="009C679B">
        <w:tc>
          <w:tcPr>
            <w:tcW w:w="959" w:type="dxa"/>
          </w:tcPr>
          <w:p w14:paraId="1E280460" w14:textId="77777777" w:rsidR="00152BD1" w:rsidRPr="00152BD1" w:rsidRDefault="00152BD1" w:rsidP="00152BD1">
            <w:pPr>
              <w:spacing w:after="0"/>
              <w:rPr>
                <w:rFonts w:ascii="Arial" w:eastAsia="Calibri" w:hAnsi="Arial" w:cs="Times New Roman"/>
                <w:lang w:val="en-GB"/>
              </w:rPr>
            </w:pPr>
          </w:p>
        </w:tc>
        <w:tc>
          <w:tcPr>
            <w:tcW w:w="566" w:type="dxa"/>
            <w:tcBorders>
              <w:top w:val="nil"/>
              <w:left w:val="nil"/>
              <w:bottom w:val="nil"/>
              <w:right w:val="single" w:sz="12" w:space="0" w:color="auto"/>
            </w:tcBorders>
          </w:tcPr>
          <w:p w14:paraId="003CAA20" w14:textId="77777777" w:rsidR="00152BD1" w:rsidRPr="00152BD1" w:rsidRDefault="00152BD1" w:rsidP="00152BD1">
            <w:pPr>
              <w:spacing w:after="0"/>
              <w:rPr>
                <w:rFonts w:ascii="Arial" w:eastAsia="Calibri" w:hAnsi="Arial" w:cs="Times New Roman"/>
                <w:b/>
                <w:lang w:val="en-GB"/>
              </w:rPr>
            </w:pPr>
          </w:p>
        </w:tc>
        <w:tc>
          <w:tcPr>
            <w:tcW w:w="338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hideMark/>
          </w:tcPr>
          <w:p w14:paraId="32573989" w14:textId="77777777" w:rsidR="00152BD1" w:rsidRPr="00152BD1" w:rsidRDefault="00152BD1" w:rsidP="00152BD1">
            <w:pPr>
              <w:spacing w:after="0"/>
              <w:rPr>
                <w:rFonts w:ascii="Arial" w:eastAsia="Calibri" w:hAnsi="Arial" w:cs="Times New Roman"/>
                <w:lang w:val="en-GB"/>
              </w:rPr>
            </w:pPr>
            <w:r w:rsidRPr="00152BD1">
              <w:rPr>
                <w:rFonts w:ascii="Arial" w:eastAsia="Calibri" w:hAnsi="Arial" w:cs="Times New Roman"/>
                <w:lang w:val="en-GB"/>
              </w:rPr>
              <w:t>Ordinary share capital</w:t>
            </w:r>
          </w:p>
        </w:tc>
        <w:tc>
          <w:tcPr>
            <w:tcW w:w="1577" w:type="dxa"/>
            <w:gridSpan w:val="2"/>
            <w:tcBorders>
              <w:top w:val="single" w:sz="4" w:space="0" w:color="auto"/>
              <w:left w:val="single" w:sz="12" w:space="0" w:color="auto"/>
              <w:bottom w:val="single" w:sz="4" w:space="0" w:color="auto"/>
              <w:right w:val="nil"/>
            </w:tcBorders>
            <w:shd w:val="clear" w:color="auto" w:fill="D9D9D9" w:themeFill="background1" w:themeFillShade="D9"/>
            <w:hideMark/>
          </w:tcPr>
          <w:p w14:paraId="5747012E"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4 117 500</w:t>
            </w:r>
          </w:p>
        </w:tc>
        <w:tc>
          <w:tcPr>
            <w:tcW w:w="704" w:type="dxa"/>
            <w:tcBorders>
              <w:top w:val="single" w:sz="4" w:space="0" w:color="auto"/>
              <w:left w:val="nil"/>
              <w:bottom w:val="single" w:sz="4" w:space="0" w:color="auto"/>
              <w:right w:val="single" w:sz="4" w:space="0" w:color="auto"/>
            </w:tcBorders>
            <w:shd w:val="clear" w:color="auto" w:fill="D9D9D9" w:themeFill="background1" w:themeFillShade="D9"/>
          </w:tcPr>
          <w:p w14:paraId="5A0523B7" w14:textId="77777777" w:rsidR="00152BD1" w:rsidRPr="00152BD1" w:rsidRDefault="00152BD1" w:rsidP="00152BD1">
            <w:pPr>
              <w:spacing w:after="0"/>
              <w:jc w:val="right"/>
              <w:rPr>
                <w:rFonts w:ascii="Arial" w:eastAsia="Calibri" w:hAnsi="Arial" w:cs="Times New Roman"/>
                <w:lang w:val="en-GB"/>
              </w:rPr>
            </w:pPr>
          </w:p>
        </w:tc>
        <w:tc>
          <w:tcPr>
            <w:tcW w:w="1565" w:type="dxa"/>
            <w:gridSpan w:val="2"/>
            <w:tcBorders>
              <w:top w:val="single" w:sz="4" w:space="0" w:color="auto"/>
              <w:left w:val="single" w:sz="4" w:space="0" w:color="auto"/>
              <w:bottom w:val="single" w:sz="4" w:space="0" w:color="auto"/>
              <w:right w:val="nil"/>
            </w:tcBorders>
            <w:shd w:val="clear" w:color="auto" w:fill="D9D9D9" w:themeFill="background1" w:themeFillShade="D9"/>
            <w:hideMark/>
          </w:tcPr>
          <w:p w14:paraId="123813CD"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3 000 000</w:t>
            </w:r>
          </w:p>
        </w:tc>
        <w:tc>
          <w:tcPr>
            <w:tcW w:w="624" w:type="dxa"/>
            <w:tcBorders>
              <w:top w:val="single" w:sz="4" w:space="0" w:color="auto"/>
              <w:left w:val="nil"/>
              <w:bottom w:val="single" w:sz="4" w:space="0" w:color="auto"/>
              <w:right w:val="single" w:sz="18" w:space="0" w:color="auto"/>
            </w:tcBorders>
            <w:shd w:val="clear" w:color="auto" w:fill="D9D9D9" w:themeFill="background1" w:themeFillShade="D9"/>
          </w:tcPr>
          <w:p w14:paraId="0C5C5DAB" w14:textId="77777777" w:rsidR="00152BD1" w:rsidRPr="00152BD1" w:rsidRDefault="00152BD1" w:rsidP="00152BD1">
            <w:pPr>
              <w:spacing w:after="0"/>
              <w:jc w:val="right"/>
              <w:rPr>
                <w:rFonts w:ascii="Arial" w:eastAsia="Calibri" w:hAnsi="Arial" w:cs="Times New Roman"/>
                <w:lang w:val="en-GB"/>
              </w:rPr>
            </w:pPr>
          </w:p>
        </w:tc>
        <w:tc>
          <w:tcPr>
            <w:tcW w:w="1137" w:type="dxa"/>
            <w:tcBorders>
              <w:top w:val="nil"/>
              <w:left w:val="single" w:sz="18" w:space="0" w:color="auto"/>
              <w:bottom w:val="nil"/>
              <w:right w:val="nil"/>
            </w:tcBorders>
          </w:tcPr>
          <w:p w14:paraId="4E821374" w14:textId="77777777" w:rsidR="00152BD1" w:rsidRPr="00152BD1" w:rsidRDefault="00152BD1" w:rsidP="00152BD1">
            <w:pPr>
              <w:spacing w:after="0"/>
              <w:rPr>
                <w:rFonts w:ascii="Arial" w:eastAsia="Calibri" w:hAnsi="Arial" w:cs="Times New Roman"/>
                <w:lang w:val="en-GB"/>
              </w:rPr>
            </w:pPr>
          </w:p>
        </w:tc>
      </w:tr>
      <w:tr w:rsidR="00152BD1" w:rsidRPr="00152BD1" w14:paraId="07959068" w14:textId="77777777" w:rsidTr="009C679B">
        <w:tc>
          <w:tcPr>
            <w:tcW w:w="959" w:type="dxa"/>
          </w:tcPr>
          <w:p w14:paraId="4EB27F57" w14:textId="77777777" w:rsidR="00152BD1" w:rsidRPr="00152BD1" w:rsidRDefault="00152BD1" w:rsidP="00152BD1">
            <w:pPr>
              <w:spacing w:after="0"/>
              <w:rPr>
                <w:rFonts w:ascii="Arial" w:eastAsia="Calibri" w:hAnsi="Arial" w:cs="Times New Roman"/>
                <w:lang w:val="en-GB"/>
              </w:rPr>
            </w:pPr>
          </w:p>
        </w:tc>
        <w:tc>
          <w:tcPr>
            <w:tcW w:w="566" w:type="dxa"/>
            <w:tcBorders>
              <w:top w:val="nil"/>
              <w:left w:val="nil"/>
              <w:bottom w:val="nil"/>
              <w:right w:val="single" w:sz="12" w:space="0" w:color="auto"/>
            </w:tcBorders>
          </w:tcPr>
          <w:p w14:paraId="30CC19ED" w14:textId="77777777" w:rsidR="00152BD1" w:rsidRPr="00152BD1" w:rsidRDefault="00152BD1" w:rsidP="00152BD1">
            <w:pPr>
              <w:spacing w:after="0"/>
              <w:rPr>
                <w:rFonts w:ascii="Arial" w:eastAsia="Calibri" w:hAnsi="Arial" w:cs="Times New Roman"/>
                <w:b/>
                <w:lang w:val="en-GB"/>
              </w:rPr>
            </w:pPr>
          </w:p>
        </w:tc>
        <w:tc>
          <w:tcPr>
            <w:tcW w:w="3383" w:type="dxa"/>
            <w:tcBorders>
              <w:top w:val="single" w:sz="4" w:space="0" w:color="auto"/>
              <w:left w:val="single" w:sz="12" w:space="0" w:color="auto"/>
              <w:bottom w:val="single" w:sz="4" w:space="0" w:color="auto"/>
              <w:right w:val="single" w:sz="12" w:space="0" w:color="auto"/>
            </w:tcBorders>
            <w:hideMark/>
          </w:tcPr>
          <w:p w14:paraId="210B7377" w14:textId="77777777" w:rsidR="00152BD1" w:rsidRPr="00152BD1" w:rsidRDefault="00152BD1" w:rsidP="00152BD1">
            <w:pPr>
              <w:spacing w:after="0"/>
              <w:rPr>
                <w:rFonts w:ascii="Arial" w:eastAsia="Calibri" w:hAnsi="Arial" w:cs="Times New Roman"/>
                <w:lang w:val="en-GB"/>
              </w:rPr>
            </w:pPr>
            <w:r w:rsidRPr="00152BD1">
              <w:rPr>
                <w:rFonts w:ascii="Arial" w:eastAsia="Calibri" w:hAnsi="Arial" w:cs="Times New Roman"/>
                <w:lang w:val="en-GB"/>
              </w:rPr>
              <w:t>Retained income</w:t>
            </w:r>
          </w:p>
        </w:tc>
        <w:tc>
          <w:tcPr>
            <w:tcW w:w="1577" w:type="dxa"/>
            <w:gridSpan w:val="2"/>
            <w:tcBorders>
              <w:top w:val="single" w:sz="4" w:space="0" w:color="auto"/>
              <w:left w:val="single" w:sz="12" w:space="0" w:color="auto"/>
              <w:bottom w:val="single" w:sz="18" w:space="0" w:color="auto"/>
              <w:right w:val="nil"/>
            </w:tcBorders>
            <w:hideMark/>
          </w:tcPr>
          <w:p w14:paraId="4F5951F4"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257 750</w:t>
            </w:r>
          </w:p>
        </w:tc>
        <w:tc>
          <w:tcPr>
            <w:tcW w:w="704" w:type="dxa"/>
            <w:tcBorders>
              <w:top w:val="single" w:sz="4" w:space="0" w:color="auto"/>
              <w:left w:val="nil"/>
              <w:bottom w:val="single" w:sz="18" w:space="0" w:color="auto"/>
              <w:right w:val="single" w:sz="4" w:space="0" w:color="auto"/>
            </w:tcBorders>
          </w:tcPr>
          <w:p w14:paraId="30A9E08C" w14:textId="77777777" w:rsidR="00152BD1" w:rsidRPr="00152BD1" w:rsidRDefault="00152BD1" w:rsidP="00152BD1">
            <w:pPr>
              <w:spacing w:after="0"/>
              <w:jc w:val="right"/>
              <w:rPr>
                <w:rFonts w:ascii="Arial" w:eastAsia="Calibri" w:hAnsi="Arial" w:cs="Times New Roman"/>
                <w:lang w:val="en-GB"/>
              </w:rPr>
            </w:pPr>
          </w:p>
        </w:tc>
        <w:tc>
          <w:tcPr>
            <w:tcW w:w="1565" w:type="dxa"/>
            <w:gridSpan w:val="2"/>
            <w:tcBorders>
              <w:top w:val="single" w:sz="4" w:space="0" w:color="auto"/>
              <w:left w:val="single" w:sz="4" w:space="0" w:color="auto"/>
              <w:bottom w:val="single" w:sz="18" w:space="0" w:color="auto"/>
              <w:right w:val="nil"/>
            </w:tcBorders>
            <w:hideMark/>
          </w:tcPr>
          <w:p w14:paraId="00182BB6"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135 000</w:t>
            </w:r>
          </w:p>
        </w:tc>
        <w:tc>
          <w:tcPr>
            <w:tcW w:w="624" w:type="dxa"/>
            <w:tcBorders>
              <w:top w:val="single" w:sz="4" w:space="0" w:color="auto"/>
              <w:left w:val="nil"/>
              <w:bottom w:val="single" w:sz="18" w:space="0" w:color="auto"/>
              <w:right w:val="single" w:sz="18" w:space="0" w:color="auto"/>
            </w:tcBorders>
          </w:tcPr>
          <w:p w14:paraId="3A519838" w14:textId="77777777" w:rsidR="00152BD1" w:rsidRPr="00152BD1" w:rsidRDefault="00152BD1" w:rsidP="00152BD1">
            <w:pPr>
              <w:spacing w:after="0"/>
              <w:jc w:val="right"/>
              <w:rPr>
                <w:rFonts w:ascii="Arial" w:eastAsia="Calibri" w:hAnsi="Arial" w:cs="Times New Roman"/>
                <w:lang w:val="en-GB"/>
              </w:rPr>
            </w:pPr>
          </w:p>
        </w:tc>
        <w:tc>
          <w:tcPr>
            <w:tcW w:w="1137" w:type="dxa"/>
            <w:tcBorders>
              <w:top w:val="nil"/>
              <w:left w:val="single" w:sz="18" w:space="0" w:color="auto"/>
              <w:bottom w:val="nil"/>
              <w:right w:val="nil"/>
            </w:tcBorders>
          </w:tcPr>
          <w:p w14:paraId="67497189" w14:textId="77777777" w:rsidR="00152BD1" w:rsidRPr="00152BD1" w:rsidRDefault="00152BD1" w:rsidP="00152BD1">
            <w:pPr>
              <w:spacing w:after="0"/>
              <w:rPr>
                <w:rFonts w:ascii="Arial" w:eastAsia="Calibri" w:hAnsi="Arial" w:cs="Times New Roman"/>
                <w:lang w:val="en-GB"/>
              </w:rPr>
            </w:pPr>
          </w:p>
        </w:tc>
      </w:tr>
      <w:tr w:rsidR="00152BD1" w:rsidRPr="00152BD1" w14:paraId="705BDE0D" w14:textId="77777777" w:rsidTr="009C679B">
        <w:tc>
          <w:tcPr>
            <w:tcW w:w="959" w:type="dxa"/>
          </w:tcPr>
          <w:p w14:paraId="0FD18E05" w14:textId="77777777" w:rsidR="00152BD1" w:rsidRPr="00152BD1" w:rsidRDefault="00152BD1" w:rsidP="00152BD1">
            <w:pPr>
              <w:spacing w:after="0"/>
              <w:rPr>
                <w:rFonts w:ascii="Arial" w:eastAsia="Calibri" w:hAnsi="Arial" w:cs="Times New Roman"/>
                <w:lang w:val="en-GB"/>
              </w:rPr>
            </w:pPr>
          </w:p>
        </w:tc>
        <w:tc>
          <w:tcPr>
            <w:tcW w:w="566" w:type="dxa"/>
            <w:tcBorders>
              <w:top w:val="nil"/>
              <w:left w:val="nil"/>
              <w:bottom w:val="nil"/>
              <w:right w:val="single" w:sz="12" w:space="0" w:color="auto"/>
            </w:tcBorders>
          </w:tcPr>
          <w:p w14:paraId="75421E0B" w14:textId="77777777" w:rsidR="00152BD1" w:rsidRPr="00152BD1" w:rsidRDefault="00152BD1" w:rsidP="00152BD1">
            <w:pPr>
              <w:spacing w:after="0"/>
              <w:rPr>
                <w:rFonts w:ascii="Arial" w:eastAsia="Calibri" w:hAnsi="Arial" w:cs="Times New Roman"/>
                <w:b/>
                <w:lang w:val="en-GB"/>
              </w:rPr>
            </w:pPr>
          </w:p>
        </w:tc>
        <w:tc>
          <w:tcPr>
            <w:tcW w:w="3383" w:type="dxa"/>
            <w:tcBorders>
              <w:top w:val="single" w:sz="4" w:space="0" w:color="auto"/>
              <w:left w:val="single" w:sz="12" w:space="0" w:color="auto"/>
              <w:bottom w:val="nil"/>
              <w:right w:val="single" w:sz="12" w:space="0" w:color="auto"/>
            </w:tcBorders>
          </w:tcPr>
          <w:p w14:paraId="04879019" w14:textId="77777777" w:rsidR="00152BD1" w:rsidRPr="00152BD1" w:rsidRDefault="00152BD1" w:rsidP="00152BD1">
            <w:pPr>
              <w:spacing w:after="0"/>
              <w:rPr>
                <w:rFonts w:ascii="Arial" w:eastAsia="Calibri" w:hAnsi="Arial" w:cs="Times New Roman"/>
                <w:lang w:val="en-GB"/>
              </w:rPr>
            </w:pPr>
          </w:p>
        </w:tc>
        <w:tc>
          <w:tcPr>
            <w:tcW w:w="1577" w:type="dxa"/>
            <w:gridSpan w:val="2"/>
            <w:tcBorders>
              <w:top w:val="single" w:sz="18" w:space="0" w:color="auto"/>
              <w:left w:val="single" w:sz="12" w:space="0" w:color="auto"/>
              <w:bottom w:val="nil"/>
              <w:right w:val="nil"/>
            </w:tcBorders>
          </w:tcPr>
          <w:p w14:paraId="5FAFCB8C" w14:textId="77777777" w:rsidR="00152BD1" w:rsidRPr="00152BD1" w:rsidRDefault="00152BD1" w:rsidP="00152BD1">
            <w:pPr>
              <w:spacing w:after="0"/>
              <w:jc w:val="right"/>
              <w:rPr>
                <w:rFonts w:ascii="Arial" w:eastAsia="Calibri" w:hAnsi="Arial" w:cs="Times New Roman"/>
                <w:lang w:val="en-GB"/>
              </w:rPr>
            </w:pPr>
          </w:p>
        </w:tc>
        <w:tc>
          <w:tcPr>
            <w:tcW w:w="704" w:type="dxa"/>
            <w:tcBorders>
              <w:top w:val="single" w:sz="18" w:space="0" w:color="auto"/>
              <w:left w:val="nil"/>
              <w:bottom w:val="nil"/>
              <w:right w:val="single" w:sz="4" w:space="0" w:color="auto"/>
            </w:tcBorders>
          </w:tcPr>
          <w:p w14:paraId="7620AA19" w14:textId="77777777" w:rsidR="00152BD1" w:rsidRPr="00152BD1" w:rsidRDefault="00152BD1" w:rsidP="00152BD1">
            <w:pPr>
              <w:spacing w:after="0"/>
              <w:jc w:val="right"/>
              <w:rPr>
                <w:rFonts w:ascii="Arial" w:eastAsia="Calibri" w:hAnsi="Arial" w:cs="Times New Roman"/>
                <w:lang w:val="en-GB"/>
              </w:rPr>
            </w:pPr>
          </w:p>
        </w:tc>
        <w:tc>
          <w:tcPr>
            <w:tcW w:w="1565" w:type="dxa"/>
            <w:gridSpan w:val="2"/>
            <w:tcBorders>
              <w:top w:val="single" w:sz="18" w:space="0" w:color="auto"/>
              <w:left w:val="single" w:sz="4" w:space="0" w:color="auto"/>
              <w:bottom w:val="nil"/>
              <w:right w:val="nil"/>
            </w:tcBorders>
          </w:tcPr>
          <w:p w14:paraId="5E2A8507" w14:textId="77777777" w:rsidR="00152BD1" w:rsidRPr="00152BD1" w:rsidRDefault="00152BD1" w:rsidP="00152BD1">
            <w:pPr>
              <w:spacing w:after="0"/>
              <w:jc w:val="right"/>
              <w:rPr>
                <w:rFonts w:ascii="Arial" w:eastAsia="Calibri" w:hAnsi="Arial" w:cs="Times New Roman"/>
                <w:lang w:val="en-GB"/>
              </w:rPr>
            </w:pPr>
          </w:p>
        </w:tc>
        <w:tc>
          <w:tcPr>
            <w:tcW w:w="624" w:type="dxa"/>
            <w:tcBorders>
              <w:top w:val="single" w:sz="18" w:space="0" w:color="auto"/>
              <w:left w:val="nil"/>
              <w:bottom w:val="nil"/>
              <w:right w:val="single" w:sz="12" w:space="0" w:color="auto"/>
            </w:tcBorders>
          </w:tcPr>
          <w:p w14:paraId="203E58CD" w14:textId="77777777" w:rsidR="00152BD1" w:rsidRPr="00152BD1" w:rsidRDefault="00152BD1" w:rsidP="00152BD1">
            <w:pPr>
              <w:spacing w:after="0"/>
              <w:jc w:val="right"/>
              <w:rPr>
                <w:rFonts w:ascii="Arial" w:eastAsia="Calibri" w:hAnsi="Arial" w:cs="Times New Roman"/>
                <w:lang w:val="en-GB"/>
              </w:rPr>
            </w:pPr>
          </w:p>
        </w:tc>
        <w:tc>
          <w:tcPr>
            <w:tcW w:w="1137" w:type="dxa"/>
            <w:tcBorders>
              <w:top w:val="nil"/>
              <w:left w:val="single" w:sz="12" w:space="0" w:color="auto"/>
              <w:bottom w:val="nil"/>
              <w:right w:val="nil"/>
            </w:tcBorders>
          </w:tcPr>
          <w:p w14:paraId="12E18299" w14:textId="77777777" w:rsidR="00152BD1" w:rsidRPr="00152BD1" w:rsidRDefault="00152BD1" w:rsidP="00152BD1">
            <w:pPr>
              <w:spacing w:after="0"/>
              <w:rPr>
                <w:rFonts w:ascii="Arial" w:eastAsia="Calibri" w:hAnsi="Arial" w:cs="Times New Roman"/>
                <w:lang w:val="en-GB"/>
              </w:rPr>
            </w:pPr>
          </w:p>
        </w:tc>
      </w:tr>
      <w:tr w:rsidR="00152BD1" w:rsidRPr="00152BD1" w14:paraId="51657FDD" w14:textId="77777777" w:rsidTr="009C679B">
        <w:tc>
          <w:tcPr>
            <w:tcW w:w="959" w:type="dxa"/>
          </w:tcPr>
          <w:p w14:paraId="0F629AF4" w14:textId="77777777" w:rsidR="00152BD1" w:rsidRPr="00152BD1" w:rsidRDefault="00152BD1" w:rsidP="00152BD1">
            <w:pPr>
              <w:spacing w:after="0"/>
              <w:rPr>
                <w:rFonts w:ascii="Arial" w:eastAsia="Calibri" w:hAnsi="Arial" w:cs="Times New Roman"/>
                <w:lang w:val="en-GB"/>
              </w:rPr>
            </w:pPr>
          </w:p>
        </w:tc>
        <w:tc>
          <w:tcPr>
            <w:tcW w:w="566" w:type="dxa"/>
            <w:tcBorders>
              <w:top w:val="nil"/>
              <w:left w:val="nil"/>
              <w:bottom w:val="nil"/>
              <w:right w:val="single" w:sz="12" w:space="0" w:color="auto"/>
            </w:tcBorders>
          </w:tcPr>
          <w:p w14:paraId="54DF2A6D" w14:textId="77777777" w:rsidR="00152BD1" w:rsidRPr="00152BD1" w:rsidRDefault="00152BD1" w:rsidP="00152BD1">
            <w:pPr>
              <w:spacing w:after="0"/>
              <w:rPr>
                <w:rFonts w:ascii="Arial" w:eastAsia="Calibri" w:hAnsi="Arial" w:cs="Times New Roman"/>
                <w:b/>
                <w:lang w:val="en-GB"/>
              </w:rPr>
            </w:pPr>
          </w:p>
        </w:tc>
        <w:tc>
          <w:tcPr>
            <w:tcW w:w="3383" w:type="dxa"/>
            <w:tcBorders>
              <w:top w:val="nil"/>
              <w:left w:val="single" w:sz="12" w:space="0" w:color="auto"/>
              <w:bottom w:val="single" w:sz="4" w:space="0" w:color="auto"/>
              <w:right w:val="single" w:sz="12" w:space="0" w:color="auto"/>
            </w:tcBorders>
            <w:shd w:val="clear" w:color="auto" w:fill="D9D9D9" w:themeFill="background1" w:themeFillShade="D9"/>
            <w:hideMark/>
          </w:tcPr>
          <w:p w14:paraId="106B82C0" w14:textId="77777777" w:rsidR="00152BD1" w:rsidRPr="00152BD1" w:rsidRDefault="00152BD1" w:rsidP="00152BD1">
            <w:pPr>
              <w:spacing w:after="0"/>
              <w:rPr>
                <w:rFonts w:ascii="Arial" w:eastAsia="Calibri" w:hAnsi="Arial" w:cs="Times New Roman"/>
                <w:lang w:val="en-GB"/>
              </w:rPr>
            </w:pPr>
            <w:r w:rsidRPr="00152BD1">
              <w:rPr>
                <w:rFonts w:ascii="Arial" w:eastAsia="Calibri" w:hAnsi="Arial" w:cs="Times New Roman"/>
                <w:lang w:val="en-GB"/>
              </w:rPr>
              <w:t xml:space="preserve">Non-current liabilities </w:t>
            </w:r>
          </w:p>
        </w:tc>
        <w:tc>
          <w:tcPr>
            <w:tcW w:w="1577" w:type="dxa"/>
            <w:gridSpan w:val="2"/>
            <w:tcBorders>
              <w:top w:val="nil"/>
              <w:left w:val="single" w:sz="12" w:space="0" w:color="auto"/>
              <w:bottom w:val="single" w:sz="4" w:space="0" w:color="auto"/>
              <w:right w:val="nil"/>
            </w:tcBorders>
            <w:shd w:val="clear" w:color="auto" w:fill="D9D9D9" w:themeFill="background1" w:themeFillShade="D9"/>
            <w:hideMark/>
          </w:tcPr>
          <w:p w14:paraId="0783A97D"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750 000</w:t>
            </w:r>
          </w:p>
        </w:tc>
        <w:tc>
          <w:tcPr>
            <w:tcW w:w="704" w:type="dxa"/>
            <w:tcBorders>
              <w:top w:val="nil"/>
              <w:left w:val="nil"/>
              <w:bottom w:val="single" w:sz="4" w:space="0" w:color="auto"/>
              <w:right w:val="single" w:sz="4" w:space="0" w:color="auto"/>
            </w:tcBorders>
            <w:shd w:val="clear" w:color="auto" w:fill="D9D9D9" w:themeFill="background1" w:themeFillShade="D9"/>
          </w:tcPr>
          <w:p w14:paraId="6109DA8E" w14:textId="77777777" w:rsidR="00152BD1" w:rsidRPr="00152BD1" w:rsidRDefault="00152BD1" w:rsidP="00152BD1">
            <w:pPr>
              <w:spacing w:after="0"/>
              <w:jc w:val="right"/>
              <w:rPr>
                <w:rFonts w:ascii="Arial" w:eastAsia="Calibri" w:hAnsi="Arial" w:cs="Times New Roman"/>
                <w:lang w:val="en-GB"/>
              </w:rPr>
            </w:pPr>
          </w:p>
        </w:tc>
        <w:tc>
          <w:tcPr>
            <w:tcW w:w="1565" w:type="dxa"/>
            <w:gridSpan w:val="2"/>
            <w:tcBorders>
              <w:top w:val="nil"/>
              <w:left w:val="single" w:sz="4" w:space="0" w:color="auto"/>
              <w:bottom w:val="single" w:sz="4" w:space="0" w:color="auto"/>
              <w:right w:val="nil"/>
            </w:tcBorders>
            <w:shd w:val="clear" w:color="auto" w:fill="D9D9D9" w:themeFill="background1" w:themeFillShade="D9"/>
            <w:hideMark/>
          </w:tcPr>
          <w:p w14:paraId="521251A0"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1 300 000</w:t>
            </w:r>
          </w:p>
        </w:tc>
        <w:tc>
          <w:tcPr>
            <w:tcW w:w="624" w:type="dxa"/>
            <w:tcBorders>
              <w:top w:val="nil"/>
              <w:left w:val="nil"/>
              <w:bottom w:val="single" w:sz="4" w:space="0" w:color="auto"/>
              <w:right w:val="single" w:sz="12" w:space="0" w:color="auto"/>
            </w:tcBorders>
            <w:shd w:val="clear" w:color="auto" w:fill="D9D9D9" w:themeFill="background1" w:themeFillShade="D9"/>
          </w:tcPr>
          <w:p w14:paraId="23D25160" w14:textId="77777777" w:rsidR="00152BD1" w:rsidRPr="00152BD1" w:rsidRDefault="00152BD1" w:rsidP="00152BD1">
            <w:pPr>
              <w:spacing w:after="0"/>
              <w:jc w:val="right"/>
              <w:rPr>
                <w:rFonts w:ascii="Arial" w:eastAsia="Calibri" w:hAnsi="Arial" w:cs="Times New Roman"/>
                <w:lang w:val="en-GB"/>
              </w:rPr>
            </w:pPr>
          </w:p>
        </w:tc>
        <w:tc>
          <w:tcPr>
            <w:tcW w:w="1137" w:type="dxa"/>
            <w:tcBorders>
              <w:top w:val="nil"/>
              <w:left w:val="single" w:sz="12" w:space="0" w:color="auto"/>
              <w:bottom w:val="nil"/>
              <w:right w:val="nil"/>
            </w:tcBorders>
          </w:tcPr>
          <w:p w14:paraId="56889914" w14:textId="77777777" w:rsidR="00152BD1" w:rsidRPr="00152BD1" w:rsidRDefault="00152BD1" w:rsidP="00152BD1">
            <w:pPr>
              <w:spacing w:after="0"/>
              <w:rPr>
                <w:rFonts w:ascii="Arial" w:eastAsia="Calibri" w:hAnsi="Arial" w:cs="Times New Roman"/>
                <w:lang w:val="en-GB"/>
              </w:rPr>
            </w:pPr>
          </w:p>
        </w:tc>
      </w:tr>
      <w:tr w:rsidR="00152BD1" w:rsidRPr="00152BD1" w14:paraId="07774051" w14:textId="77777777" w:rsidTr="009C679B">
        <w:tc>
          <w:tcPr>
            <w:tcW w:w="959" w:type="dxa"/>
          </w:tcPr>
          <w:p w14:paraId="3DE714D5" w14:textId="77777777" w:rsidR="00152BD1" w:rsidRPr="00152BD1" w:rsidRDefault="00152BD1" w:rsidP="00152BD1">
            <w:pPr>
              <w:spacing w:after="0"/>
              <w:rPr>
                <w:rFonts w:ascii="Arial" w:eastAsia="Calibri" w:hAnsi="Arial" w:cs="Times New Roman"/>
                <w:lang w:val="en-GB"/>
              </w:rPr>
            </w:pPr>
          </w:p>
        </w:tc>
        <w:tc>
          <w:tcPr>
            <w:tcW w:w="566" w:type="dxa"/>
            <w:tcBorders>
              <w:top w:val="nil"/>
              <w:left w:val="nil"/>
              <w:bottom w:val="nil"/>
              <w:right w:val="single" w:sz="12" w:space="0" w:color="auto"/>
            </w:tcBorders>
          </w:tcPr>
          <w:p w14:paraId="6516F729" w14:textId="77777777" w:rsidR="00152BD1" w:rsidRPr="00152BD1" w:rsidRDefault="00152BD1" w:rsidP="00152BD1">
            <w:pPr>
              <w:spacing w:after="0"/>
              <w:rPr>
                <w:rFonts w:ascii="Arial" w:eastAsia="Calibri" w:hAnsi="Arial" w:cs="Times New Roman"/>
                <w:b/>
                <w:lang w:val="en-GB"/>
              </w:rPr>
            </w:pPr>
          </w:p>
        </w:tc>
        <w:tc>
          <w:tcPr>
            <w:tcW w:w="3383" w:type="dxa"/>
            <w:tcBorders>
              <w:top w:val="single" w:sz="4" w:space="0" w:color="auto"/>
              <w:left w:val="single" w:sz="12" w:space="0" w:color="auto"/>
              <w:bottom w:val="nil"/>
              <w:right w:val="single" w:sz="12" w:space="0" w:color="auto"/>
            </w:tcBorders>
          </w:tcPr>
          <w:p w14:paraId="3D14BA2F" w14:textId="77777777" w:rsidR="00152BD1" w:rsidRPr="00152BD1" w:rsidRDefault="00152BD1" w:rsidP="00152BD1">
            <w:pPr>
              <w:spacing w:after="0"/>
              <w:rPr>
                <w:rFonts w:ascii="Arial" w:eastAsia="Calibri" w:hAnsi="Arial" w:cs="Times New Roman"/>
                <w:lang w:val="en-GB"/>
              </w:rPr>
            </w:pPr>
          </w:p>
        </w:tc>
        <w:tc>
          <w:tcPr>
            <w:tcW w:w="1577" w:type="dxa"/>
            <w:gridSpan w:val="2"/>
            <w:tcBorders>
              <w:top w:val="single" w:sz="4" w:space="0" w:color="auto"/>
              <w:left w:val="single" w:sz="12" w:space="0" w:color="auto"/>
              <w:bottom w:val="nil"/>
              <w:right w:val="nil"/>
            </w:tcBorders>
          </w:tcPr>
          <w:p w14:paraId="5F377231" w14:textId="77777777" w:rsidR="00152BD1" w:rsidRPr="00152BD1" w:rsidRDefault="00152BD1" w:rsidP="00152BD1">
            <w:pPr>
              <w:spacing w:after="0"/>
              <w:jc w:val="right"/>
              <w:rPr>
                <w:rFonts w:ascii="Arial" w:eastAsia="Calibri" w:hAnsi="Arial" w:cs="Times New Roman"/>
                <w:lang w:val="en-GB"/>
              </w:rPr>
            </w:pPr>
          </w:p>
        </w:tc>
        <w:tc>
          <w:tcPr>
            <w:tcW w:w="704" w:type="dxa"/>
            <w:tcBorders>
              <w:top w:val="single" w:sz="4" w:space="0" w:color="auto"/>
              <w:left w:val="nil"/>
              <w:bottom w:val="nil"/>
              <w:right w:val="single" w:sz="4" w:space="0" w:color="auto"/>
            </w:tcBorders>
          </w:tcPr>
          <w:p w14:paraId="6D24A8D3" w14:textId="77777777" w:rsidR="00152BD1" w:rsidRPr="00152BD1" w:rsidRDefault="00152BD1" w:rsidP="00152BD1">
            <w:pPr>
              <w:spacing w:after="0"/>
              <w:jc w:val="right"/>
              <w:rPr>
                <w:rFonts w:ascii="Arial" w:eastAsia="Calibri" w:hAnsi="Arial" w:cs="Times New Roman"/>
                <w:lang w:val="en-GB"/>
              </w:rPr>
            </w:pPr>
          </w:p>
        </w:tc>
        <w:tc>
          <w:tcPr>
            <w:tcW w:w="1565" w:type="dxa"/>
            <w:gridSpan w:val="2"/>
            <w:tcBorders>
              <w:top w:val="single" w:sz="4" w:space="0" w:color="auto"/>
              <w:left w:val="single" w:sz="4" w:space="0" w:color="auto"/>
              <w:bottom w:val="nil"/>
              <w:right w:val="nil"/>
            </w:tcBorders>
          </w:tcPr>
          <w:p w14:paraId="326D9D7D" w14:textId="77777777" w:rsidR="00152BD1" w:rsidRPr="00152BD1" w:rsidRDefault="00152BD1" w:rsidP="00152BD1">
            <w:pPr>
              <w:spacing w:after="0"/>
              <w:jc w:val="right"/>
              <w:rPr>
                <w:rFonts w:ascii="Arial" w:eastAsia="Calibri" w:hAnsi="Arial" w:cs="Times New Roman"/>
                <w:lang w:val="en-GB"/>
              </w:rPr>
            </w:pPr>
          </w:p>
        </w:tc>
        <w:tc>
          <w:tcPr>
            <w:tcW w:w="624" w:type="dxa"/>
            <w:tcBorders>
              <w:top w:val="single" w:sz="4" w:space="0" w:color="auto"/>
              <w:left w:val="nil"/>
              <w:bottom w:val="nil"/>
              <w:right w:val="single" w:sz="12" w:space="0" w:color="auto"/>
            </w:tcBorders>
          </w:tcPr>
          <w:p w14:paraId="323FA18C" w14:textId="77777777" w:rsidR="00152BD1" w:rsidRPr="00152BD1" w:rsidRDefault="00152BD1" w:rsidP="00152BD1">
            <w:pPr>
              <w:spacing w:after="0"/>
              <w:jc w:val="right"/>
              <w:rPr>
                <w:rFonts w:ascii="Arial" w:eastAsia="Calibri" w:hAnsi="Arial" w:cs="Times New Roman"/>
                <w:lang w:val="en-GB"/>
              </w:rPr>
            </w:pPr>
          </w:p>
        </w:tc>
        <w:tc>
          <w:tcPr>
            <w:tcW w:w="1137" w:type="dxa"/>
            <w:tcBorders>
              <w:top w:val="nil"/>
              <w:left w:val="single" w:sz="12" w:space="0" w:color="auto"/>
              <w:bottom w:val="nil"/>
              <w:right w:val="nil"/>
            </w:tcBorders>
          </w:tcPr>
          <w:p w14:paraId="4E25493B" w14:textId="77777777" w:rsidR="00152BD1" w:rsidRPr="00152BD1" w:rsidRDefault="00152BD1" w:rsidP="00152BD1">
            <w:pPr>
              <w:spacing w:after="0"/>
              <w:rPr>
                <w:rFonts w:ascii="Arial" w:eastAsia="Calibri" w:hAnsi="Arial" w:cs="Times New Roman"/>
                <w:lang w:val="en-GB"/>
              </w:rPr>
            </w:pPr>
          </w:p>
        </w:tc>
      </w:tr>
      <w:tr w:rsidR="00152BD1" w:rsidRPr="00152BD1" w14:paraId="001C6C91" w14:textId="77777777" w:rsidTr="009C679B">
        <w:tc>
          <w:tcPr>
            <w:tcW w:w="959" w:type="dxa"/>
          </w:tcPr>
          <w:p w14:paraId="04EB1BC7" w14:textId="77777777" w:rsidR="00152BD1" w:rsidRPr="00152BD1" w:rsidRDefault="00152BD1" w:rsidP="00152BD1">
            <w:pPr>
              <w:spacing w:after="0"/>
              <w:rPr>
                <w:rFonts w:ascii="Arial" w:eastAsia="Calibri" w:hAnsi="Arial" w:cs="Times New Roman"/>
                <w:lang w:val="en-GB"/>
              </w:rPr>
            </w:pPr>
          </w:p>
        </w:tc>
        <w:tc>
          <w:tcPr>
            <w:tcW w:w="566" w:type="dxa"/>
            <w:tcBorders>
              <w:top w:val="nil"/>
              <w:left w:val="nil"/>
              <w:bottom w:val="nil"/>
              <w:right w:val="single" w:sz="12" w:space="0" w:color="auto"/>
            </w:tcBorders>
          </w:tcPr>
          <w:p w14:paraId="4A95452F" w14:textId="77777777" w:rsidR="00152BD1" w:rsidRPr="00152BD1" w:rsidRDefault="00152BD1" w:rsidP="00152BD1">
            <w:pPr>
              <w:spacing w:after="0"/>
              <w:rPr>
                <w:rFonts w:ascii="Arial" w:eastAsia="Calibri" w:hAnsi="Arial" w:cs="Times New Roman"/>
                <w:b/>
                <w:lang w:val="en-GB"/>
              </w:rPr>
            </w:pPr>
          </w:p>
        </w:tc>
        <w:tc>
          <w:tcPr>
            <w:tcW w:w="3383" w:type="dxa"/>
            <w:tcBorders>
              <w:top w:val="nil"/>
              <w:left w:val="single" w:sz="12" w:space="0" w:color="auto"/>
              <w:bottom w:val="single" w:sz="4" w:space="0" w:color="auto"/>
              <w:right w:val="single" w:sz="12" w:space="0" w:color="auto"/>
            </w:tcBorders>
            <w:hideMark/>
          </w:tcPr>
          <w:p w14:paraId="5B8BF623" w14:textId="77777777" w:rsidR="00152BD1" w:rsidRPr="00152BD1" w:rsidRDefault="00152BD1" w:rsidP="00152BD1">
            <w:pPr>
              <w:spacing w:after="0"/>
              <w:rPr>
                <w:rFonts w:ascii="Arial" w:eastAsia="Calibri" w:hAnsi="Arial" w:cs="Times New Roman"/>
                <w:lang w:val="en-GB"/>
              </w:rPr>
            </w:pPr>
            <w:r w:rsidRPr="00152BD1">
              <w:rPr>
                <w:rFonts w:ascii="Arial" w:eastAsia="Calibri" w:hAnsi="Arial" w:cs="Times New Roman"/>
                <w:lang w:val="en-GB"/>
              </w:rPr>
              <w:t>Inventories (only Trading Stock)</w:t>
            </w:r>
          </w:p>
        </w:tc>
        <w:tc>
          <w:tcPr>
            <w:tcW w:w="1577" w:type="dxa"/>
            <w:gridSpan w:val="2"/>
            <w:tcBorders>
              <w:top w:val="nil"/>
              <w:left w:val="single" w:sz="12" w:space="0" w:color="auto"/>
              <w:bottom w:val="single" w:sz="4" w:space="0" w:color="auto"/>
              <w:right w:val="nil"/>
            </w:tcBorders>
            <w:hideMark/>
          </w:tcPr>
          <w:p w14:paraId="236E834B"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288 000</w:t>
            </w:r>
          </w:p>
        </w:tc>
        <w:tc>
          <w:tcPr>
            <w:tcW w:w="704" w:type="dxa"/>
            <w:tcBorders>
              <w:top w:val="nil"/>
              <w:left w:val="nil"/>
              <w:bottom w:val="single" w:sz="4" w:space="0" w:color="auto"/>
              <w:right w:val="single" w:sz="4" w:space="0" w:color="auto"/>
            </w:tcBorders>
          </w:tcPr>
          <w:p w14:paraId="61AFA145" w14:textId="77777777" w:rsidR="00152BD1" w:rsidRPr="00152BD1" w:rsidRDefault="00152BD1" w:rsidP="00152BD1">
            <w:pPr>
              <w:spacing w:after="0"/>
              <w:jc w:val="right"/>
              <w:rPr>
                <w:rFonts w:ascii="Arial" w:eastAsia="Calibri" w:hAnsi="Arial" w:cs="Times New Roman"/>
                <w:lang w:val="en-GB"/>
              </w:rPr>
            </w:pPr>
          </w:p>
        </w:tc>
        <w:tc>
          <w:tcPr>
            <w:tcW w:w="1565" w:type="dxa"/>
            <w:gridSpan w:val="2"/>
            <w:tcBorders>
              <w:top w:val="nil"/>
              <w:left w:val="single" w:sz="4" w:space="0" w:color="auto"/>
              <w:bottom w:val="single" w:sz="4" w:space="0" w:color="auto"/>
              <w:right w:val="nil"/>
            </w:tcBorders>
            <w:hideMark/>
          </w:tcPr>
          <w:p w14:paraId="29CAC9C8"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363 000</w:t>
            </w:r>
          </w:p>
        </w:tc>
        <w:tc>
          <w:tcPr>
            <w:tcW w:w="624" w:type="dxa"/>
            <w:tcBorders>
              <w:top w:val="nil"/>
              <w:left w:val="nil"/>
              <w:bottom w:val="single" w:sz="4" w:space="0" w:color="auto"/>
              <w:right w:val="single" w:sz="12" w:space="0" w:color="auto"/>
            </w:tcBorders>
          </w:tcPr>
          <w:p w14:paraId="63ABBED8" w14:textId="77777777" w:rsidR="00152BD1" w:rsidRPr="00152BD1" w:rsidRDefault="00152BD1" w:rsidP="00152BD1">
            <w:pPr>
              <w:spacing w:after="0"/>
              <w:jc w:val="right"/>
              <w:rPr>
                <w:rFonts w:ascii="Arial" w:eastAsia="Calibri" w:hAnsi="Arial" w:cs="Times New Roman"/>
                <w:lang w:val="en-GB"/>
              </w:rPr>
            </w:pPr>
          </w:p>
        </w:tc>
        <w:tc>
          <w:tcPr>
            <w:tcW w:w="1137" w:type="dxa"/>
            <w:tcBorders>
              <w:top w:val="nil"/>
              <w:left w:val="single" w:sz="12" w:space="0" w:color="auto"/>
              <w:bottom w:val="nil"/>
              <w:right w:val="nil"/>
            </w:tcBorders>
          </w:tcPr>
          <w:p w14:paraId="4EC53F5B" w14:textId="77777777" w:rsidR="00152BD1" w:rsidRPr="00152BD1" w:rsidRDefault="00152BD1" w:rsidP="00152BD1">
            <w:pPr>
              <w:spacing w:after="0"/>
              <w:rPr>
                <w:rFonts w:ascii="Arial" w:eastAsia="Calibri" w:hAnsi="Arial" w:cs="Times New Roman"/>
                <w:lang w:val="en-GB"/>
              </w:rPr>
            </w:pPr>
          </w:p>
        </w:tc>
      </w:tr>
      <w:tr w:rsidR="00152BD1" w:rsidRPr="00152BD1" w14:paraId="46792555" w14:textId="77777777" w:rsidTr="009C679B">
        <w:tc>
          <w:tcPr>
            <w:tcW w:w="959" w:type="dxa"/>
          </w:tcPr>
          <w:p w14:paraId="5D7D965E" w14:textId="77777777" w:rsidR="00152BD1" w:rsidRPr="00152BD1" w:rsidRDefault="00152BD1" w:rsidP="00152BD1">
            <w:pPr>
              <w:spacing w:after="0"/>
              <w:rPr>
                <w:rFonts w:ascii="Arial" w:eastAsia="Calibri" w:hAnsi="Arial" w:cs="Times New Roman"/>
                <w:lang w:val="en-GB"/>
              </w:rPr>
            </w:pPr>
          </w:p>
        </w:tc>
        <w:tc>
          <w:tcPr>
            <w:tcW w:w="566" w:type="dxa"/>
            <w:tcBorders>
              <w:top w:val="nil"/>
              <w:left w:val="nil"/>
              <w:bottom w:val="nil"/>
              <w:right w:val="single" w:sz="12" w:space="0" w:color="auto"/>
            </w:tcBorders>
          </w:tcPr>
          <w:p w14:paraId="35FE8DFC" w14:textId="77777777" w:rsidR="00152BD1" w:rsidRPr="00152BD1" w:rsidRDefault="00152BD1" w:rsidP="00152BD1">
            <w:pPr>
              <w:spacing w:after="0"/>
              <w:rPr>
                <w:rFonts w:ascii="Arial" w:eastAsia="Calibri" w:hAnsi="Arial" w:cs="Times New Roman"/>
                <w:b/>
                <w:lang w:val="en-GB"/>
              </w:rPr>
            </w:pPr>
          </w:p>
        </w:tc>
        <w:tc>
          <w:tcPr>
            <w:tcW w:w="3383" w:type="dxa"/>
            <w:tcBorders>
              <w:top w:val="single" w:sz="4" w:space="0" w:color="auto"/>
              <w:left w:val="single" w:sz="12" w:space="0" w:color="auto"/>
              <w:bottom w:val="single" w:sz="4" w:space="0" w:color="auto"/>
              <w:right w:val="single" w:sz="12" w:space="0" w:color="auto"/>
            </w:tcBorders>
            <w:hideMark/>
          </w:tcPr>
          <w:p w14:paraId="0199CBC0" w14:textId="77777777" w:rsidR="00152BD1" w:rsidRPr="00152BD1" w:rsidRDefault="00152BD1" w:rsidP="00152BD1">
            <w:pPr>
              <w:spacing w:after="0"/>
              <w:rPr>
                <w:rFonts w:ascii="Arial" w:eastAsia="Calibri" w:hAnsi="Arial" w:cs="Times New Roman"/>
                <w:lang w:val="en-GB"/>
              </w:rPr>
            </w:pPr>
            <w:r w:rsidRPr="00152BD1">
              <w:rPr>
                <w:rFonts w:ascii="Arial" w:eastAsia="Calibri" w:hAnsi="Arial" w:cs="Times New Roman"/>
                <w:lang w:val="en-GB"/>
              </w:rPr>
              <w:t xml:space="preserve">Debtors </w:t>
            </w:r>
          </w:p>
        </w:tc>
        <w:tc>
          <w:tcPr>
            <w:tcW w:w="1577" w:type="dxa"/>
            <w:gridSpan w:val="2"/>
            <w:tcBorders>
              <w:top w:val="single" w:sz="4" w:space="0" w:color="auto"/>
              <w:left w:val="single" w:sz="12" w:space="0" w:color="auto"/>
              <w:bottom w:val="single" w:sz="4" w:space="0" w:color="auto"/>
              <w:right w:val="nil"/>
            </w:tcBorders>
            <w:hideMark/>
          </w:tcPr>
          <w:p w14:paraId="042A3801"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318 000</w:t>
            </w:r>
          </w:p>
        </w:tc>
        <w:tc>
          <w:tcPr>
            <w:tcW w:w="704" w:type="dxa"/>
            <w:tcBorders>
              <w:top w:val="single" w:sz="4" w:space="0" w:color="auto"/>
              <w:left w:val="nil"/>
              <w:bottom w:val="single" w:sz="4" w:space="0" w:color="auto"/>
              <w:right w:val="single" w:sz="4" w:space="0" w:color="auto"/>
            </w:tcBorders>
          </w:tcPr>
          <w:p w14:paraId="62B33B21" w14:textId="77777777" w:rsidR="00152BD1" w:rsidRPr="00152BD1" w:rsidRDefault="00152BD1" w:rsidP="00152BD1">
            <w:pPr>
              <w:spacing w:after="0"/>
              <w:jc w:val="right"/>
              <w:rPr>
                <w:rFonts w:ascii="Arial" w:eastAsia="Calibri" w:hAnsi="Arial" w:cs="Times New Roman"/>
                <w:lang w:val="en-GB"/>
              </w:rPr>
            </w:pPr>
          </w:p>
        </w:tc>
        <w:tc>
          <w:tcPr>
            <w:tcW w:w="1565" w:type="dxa"/>
            <w:gridSpan w:val="2"/>
            <w:tcBorders>
              <w:top w:val="single" w:sz="4" w:space="0" w:color="auto"/>
              <w:left w:val="single" w:sz="4" w:space="0" w:color="auto"/>
              <w:bottom w:val="single" w:sz="4" w:space="0" w:color="auto"/>
              <w:right w:val="nil"/>
            </w:tcBorders>
            <w:hideMark/>
          </w:tcPr>
          <w:p w14:paraId="10F0523E"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254 000</w:t>
            </w:r>
          </w:p>
        </w:tc>
        <w:tc>
          <w:tcPr>
            <w:tcW w:w="624" w:type="dxa"/>
            <w:tcBorders>
              <w:top w:val="single" w:sz="4" w:space="0" w:color="auto"/>
              <w:left w:val="nil"/>
              <w:bottom w:val="single" w:sz="4" w:space="0" w:color="auto"/>
              <w:right w:val="single" w:sz="12" w:space="0" w:color="auto"/>
            </w:tcBorders>
          </w:tcPr>
          <w:p w14:paraId="6E8FC24D" w14:textId="77777777" w:rsidR="00152BD1" w:rsidRPr="00152BD1" w:rsidRDefault="00152BD1" w:rsidP="00152BD1">
            <w:pPr>
              <w:spacing w:after="0"/>
              <w:jc w:val="right"/>
              <w:rPr>
                <w:rFonts w:ascii="Arial" w:eastAsia="Calibri" w:hAnsi="Arial" w:cs="Times New Roman"/>
                <w:lang w:val="en-GB"/>
              </w:rPr>
            </w:pPr>
          </w:p>
        </w:tc>
        <w:tc>
          <w:tcPr>
            <w:tcW w:w="1137" w:type="dxa"/>
            <w:tcBorders>
              <w:top w:val="nil"/>
              <w:left w:val="single" w:sz="12" w:space="0" w:color="auto"/>
              <w:bottom w:val="nil"/>
              <w:right w:val="nil"/>
            </w:tcBorders>
          </w:tcPr>
          <w:p w14:paraId="1C1E0381" w14:textId="77777777" w:rsidR="00152BD1" w:rsidRPr="00152BD1" w:rsidRDefault="00152BD1" w:rsidP="00152BD1">
            <w:pPr>
              <w:spacing w:after="0"/>
              <w:rPr>
                <w:rFonts w:ascii="Arial" w:eastAsia="Calibri" w:hAnsi="Arial" w:cs="Times New Roman"/>
                <w:lang w:val="en-GB"/>
              </w:rPr>
            </w:pPr>
          </w:p>
        </w:tc>
      </w:tr>
      <w:tr w:rsidR="00152BD1" w:rsidRPr="00152BD1" w14:paraId="6F8B3030" w14:textId="77777777" w:rsidTr="009C679B">
        <w:tc>
          <w:tcPr>
            <w:tcW w:w="959" w:type="dxa"/>
          </w:tcPr>
          <w:p w14:paraId="309A13EF" w14:textId="77777777" w:rsidR="00152BD1" w:rsidRPr="00152BD1" w:rsidRDefault="00152BD1" w:rsidP="00152BD1">
            <w:pPr>
              <w:spacing w:after="0"/>
              <w:rPr>
                <w:rFonts w:ascii="Arial" w:eastAsia="Calibri" w:hAnsi="Arial" w:cs="Times New Roman"/>
                <w:lang w:val="en-GB"/>
              </w:rPr>
            </w:pPr>
          </w:p>
        </w:tc>
        <w:tc>
          <w:tcPr>
            <w:tcW w:w="566" w:type="dxa"/>
            <w:tcBorders>
              <w:top w:val="nil"/>
              <w:left w:val="nil"/>
              <w:bottom w:val="nil"/>
              <w:right w:val="single" w:sz="12" w:space="0" w:color="auto"/>
            </w:tcBorders>
          </w:tcPr>
          <w:p w14:paraId="21FB7A70" w14:textId="77777777" w:rsidR="00152BD1" w:rsidRPr="00152BD1" w:rsidRDefault="00152BD1" w:rsidP="00152BD1">
            <w:pPr>
              <w:spacing w:after="0"/>
              <w:rPr>
                <w:rFonts w:ascii="Arial" w:eastAsia="Calibri" w:hAnsi="Arial" w:cs="Times New Roman"/>
                <w:b/>
                <w:lang w:val="en-GB"/>
              </w:rPr>
            </w:pPr>
          </w:p>
        </w:tc>
        <w:tc>
          <w:tcPr>
            <w:tcW w:w="3383" w:type="dxa"/>
            <w:tcBorders>
              <w:top w:val="single" w:sz="4" w:space="0" w:color="auto"/>
              <w:left w:val="single" w:sz="12" w:space="0" w:color="auto"/>
              <w:bottom w:val="single" w:sz="4" w:space="0" w:color="auto"/>
              <w:right w:val="single" w:sz="12" w:space="0" w:color="auto"/>
            </w:tcBorders>
            <w:hideMark/>
          </w:tcPr>
          <w:p w14:paraId="4794E085" w14:textId="77777777" w:rsidR="00152BD1" w:rsidRPr="00152BD1" w:rsidRDefault="00152BD1" w:rsidP="00152BD1">
            <w:pPr>
              <w:spacing w:after="0"/>
              <w:rPr>
                <w:rFonts w:ascii="Arial" w:eastAsia="Calibri" w:hAnsi="Arial" w:cs="Times New Roman"/>
                <w:lang w:val="en-GB"/>
              </w:rPr>
            </w:pPr>
            <w:r w:rsidRPr="00152BD1">
              <w:rPr>
                <w:rFonts w:ascii="Arial" w:eastAsia="Calibri" w:hAnsi="Arial" w:cs="Times New Roman"/>
                <w:lang w:val="en-GB"/>
              </w:rPr>
              <w:t>Creditors</w:t>
            </w:r>
          </w:p>
        </w:tc>
        <w:tc>
          <w:tcPr>
            <w:tcW w:w="1577" w:type="dxa"/>
            <w:gridSpan w:val="2"/>
            <w:tcBorders>
              <w:top w:val="single" w:sz="4" w:space="0" w:color="auto"/>
              <w:left w:val="single" w:sz="12" w:space="0" w:color="auto"/>
              <w:bottom w:val="single" w:sz="4" w:space="0" w:color="auto"/>
              <w:right w:val="nil"/>
            </w:tcBorders>
            <w:hideMark/>
          </w:tcPr>
          <w:p w14:paraId="3576333F"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287 000</w:t>
            </w:r>
          </w:p>
        </w:tc>
        <w:tc>
          <w:tcPr>
            <w:tcW w:w="704" w:type="dxa"/>
            <w:tcBorders>
              <w:top w:val="single" w:sz="4" w:space="0" w:color="auto"/>
              <w:left w:val="nil"/>
              <w:bottom w:val="single" w:sz="4" w:space="0" w:color="auto"/>
              <w:right w:val="single" w:sz="4" w:space="0" w:color="auto"/>
            </w:tcBorders>
          </w:tcPr>
          <w:p w14:paraId="1298C511" w14:textId="77777777" w:rsidR="00152BD1" w:rsidRPr="00152BD1" w:rsidRDefault="00152BD1" w:rsidP="00152BD1">
            <w:pPr>
              <w:spacing w:after="0"/>
              <w:jc w:val="right"/>
              <w:rPr>
                <w:rFonts w:ascii="Arial" w:eastAsia="Calibri" w:hAnsi="Arial" w:cs="Times New Roman"/>
                <w:lang w:val="en-GB"/>
              </w:rPr>
            </w:pPr>
          </w:p>
        </w:tc>
        <w:tc>
          <w:tcPr>
            <w:tcW w:w="1565" w:type="dxa"/>
            <w:gridSpan w:val="2"/>
            <w:tcBorders>
              <w:top w:val="single" w:sz="4" w:space="0" w:color="auto"/>
              <w:left w:val="single" w:sz="4" w:space="0" w:color="auto"/>
              <w:bottom w:val="single" w:sz="4" w:space="0" w:color="auto"/>
              <w:right w:val="nil"/>
            </w:tcBorders>
            <w:hideMark/>
          </w:tcPr>
          <w:p w14:paraId="09CCD41A"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367 000</w:t>
            </w:r>
          </w:p>
        </w:tc>
        <w:tc>
          <w:tcPr>
            <w:tcW w:w="624" w:type="dxa"/>
            <w:tcBorders>
              <w:top w:val="single" w:sz="4" w:space="0" w:color="auto"/>
              <w:left w:val="nil"/>
              <w:bottom w:val="single" w:sz="4" w:space="0" w:color="auto"/>
              <w:right w:val="single" w:sz="12" w:space="0" w:color="auto"/>
            </w:tcBorders>
          </w:tcPr>
          <w:p w14:paraId="11F1A265" w14:textId="77777777" w:rsidR="00152BD1" w:rsidRPr="00152BD1" w:rsidRDefault="00152BD1" w:rsidP="00152BD1">
            <w:pPr>
              <w:spacing w:after="0"/>
              <w:jc w:val="right"/>
              <w:rPr>
                <w:rFonts w:ascii="Arial" w:eastAsia="Calibri" w:hAnsi="Arial" w:cs="Times New Roman"/>
                <w:lang w:val="en-GB"/>
              </w:rPr>
            </w:pPr>
          </w:p>
        </w:tc>
        <w:tc>
          <w:tcPr>
            <w:tcW w:w="1137" w:type="dxa"/>
            <w:tcBorders>
              <w:top w:val="nil"/>
              <w:left w:val="single" w:sz="12" w:space="0" w:color="auto"/>
              <w:bottom w:val="nil"/>
              <w:right w:val="nil"/>
            </w:tcBorders>
          </w:tcPr>
          <w:p w14:paraId="7DEFB1F6" w14:textId="77777777" w:rsidR="00152BD1" w:rsidRPr="00152BD1" w:rsidRDefault="00152BD1" w:rsidP="00152BD1">
            <w:pPr>
              <w:spacing w:after="0"/>
              <w:rPr>
                <w:rFonts w:ascii="Arial" w:eastAsia="Calibri" w:hAnsi="Arial" w:cs="Times New Roman"/>
                <w:lang w:val="en-GB"/>
              </w:rPr>
            </w:pPr>
          </w:p>
        </w:tc>
      </w:tr>
      <w:tr w:rsidR="00152BD1" w:rsidRPr="00152BD1" w14:paraId="0DEE0583" w14:textId="77777777" w:rsidTr="009C679B">
        <w:tc>
          <w:tcPr>
            <w:tcW w:w="959" w:type="dxa"/>
          </w:tcPr>
          <w:p w14:paraId="49C48B29" w14:textId="77777777" w:rsidR="00152BD1" w:rsidRPr="00152BD1" w:rsidRDefault="00152BD1" w:rsidP="00152BD1">
            <w:pPr>
              <w:spacing w:after="0"/>
              <w:rPr>
                <w:rFonts w:ascii="Arial" w:eastAsia="Calibri" w:hAnsi="Arial" w:cs="Times New Roman"/>
                <w:lang w:val="en-GB"/>
              </w:rPr>
            </w:pPr>
          </w:p>
        </w:tc>
        <w:tc>
          <w:tcPr>
            <w:tcW w:w="566" w:type="dxa"/>
            <w:tcBorders>
              <w:top w:val="nil"/>
              <w:left w:val="nil"/>
              <w:bottom w:val="nil"/>
              <w:right w:val="single" w:sz="12" w:space="0" w:color="auto"/>
            </w:tcBorders>
          </w:tcPr>
          <w:p w14:paraId="141B8920" w14:textId="77777777" w:rsidR="00152BD1" w:rsidRPr="00152BD1" w:rsidRDefault="00152BD1" w:rsidP="00152BD1">
            <w:pPr>
              <w:spacing w:after="0"/>
              <w:rPr>
                <w:rFonts w:ascii="Arial" w:eastAsia="Calibri" w:hAnsi="Arial" w:cs="Times New Roman"/>
                <w:b/>
                <w:lang w:val="en-GB"/>
              </w:rPr>
            </w:pPr>
          </w:p>
        </w:tc>
        <w:tc>
          <w:tcPr>
            <w:tcW w:w="3383" w:type="dxa"/>
            <w:tcBorders>
              <w:top w:val="single" w:sz="4" w:space="0" w:color="auto"/>
              <w:left w:val="single" w:sz="12" w:space="0" w:color="auto"/>
              <w:bottom w:val="single" w:sz="4" w:space="0" w:color="auto"/>
              <w:right w:val="single" w:sz="12" w:space="0" w:color="auto"/>
            </w:tcBorders>
            <w:hideMark/>
          </w:tcPr>
          <w:p w14:paraId="7F68534F" w14:textId="77777777" w:rsidR="00152BD1" w:rsidRPr="00152BD1" w:rsidRDefault="00152BD1" w:rsidP="00152BD1">
            <w:pPr>
              <w:spacing w:after="0"/>
              <w:rPr>
                <w:rFonts w:ascii="Arial" w:eastAsia="Calibri" w:hAnsi="Arial" w:cs="Times New Roman"/>
                <w:lang w:val="en-GB"/>
              </w:rPr>
            </w:pPr>
            <w:r w:rsidRPr="00152BD1">
              <w:rPr>
                <w:rFonts w:ascii="Arial" w:eastAsia="Calibri" w:hAnsi="Arial" w:cs="Times New Roman"/>
                <w:lang w:val="en-GB"/>
              </w:rPr>
              <w:t>Cash and cash equivalents</w:t>
            </w:r>
          </w:p>
        </w:tc>
        <w:tc>
          <w:tcPr>
            <w:tcW w:w="1577" w:type="dxa"/>
            <w:gridSpan w:val="2"/>
            <w:tcBorders>
              <w:top w:val="single" w:sz="4" w:space="0" w:color="auto"/>
              <w:left w:val="single" w:sz="12" w:space="0" w:color="auto"/>
              <w:bottom w:val="single" w:sz="4" w:space="0" w:color="auto"/>
              <w:right w:val="nil"/>
            </w:tcBorders>
            <w:hideMark/>
          </w:tcPr>
          <w:p w14:paraId="6050F0DD"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2 500</w:t>
            </w:r>
          </w:p>
        </w:tc>
        <w:tc>
          <w:tcPr>
            <w:tcW w:w="704" w:type="dxa"/>
            <w:tcBorders>
              <w:top w:val="single" w:sz="4" w:space="0" w:color="auto"/>
              <w:left w:val="nil"/>
              <w:bottom w:val="single" w:sz="4" w:space="0" w:color="auto"/>
              <w:right w:val="single" w:sz="4" w:space="0" w:color="auto"/>
            </w:tcBorders>
          </w:tcPr>
          <w:p w14:paraId="1C352F2C" w14:textId="77777777" w:rsidR="00152BD1" w:rsidRPr="00152BD1" w:rsidRDefault="00152BD1" w:rsidP="00152BD1">
            <w:pPr>
              <w:spacing w:after="0"/>
              <w:jc w:val="right"/>
              <w:rPr>
                <w:rFonts w:ascii="Arial" w:eastAsia="Calibri" w:hAnsi="Arial" w:cs="Times New Roman"/>
                <w:lang w:val="en-GB"/>
              </w:rPr>
            </w:pPr>
          </w:p>
        </w:tc>
        <w:tc>
          <w:tcPr>
            <w:tcW w:w="1565" w:type="dxa"/>
            <w:gridSpan w:val="2"/>
            <w:tcBorders>
              <w:top w:val="single" w:sz="4" w:space="0" w:color="auto"/>
              <w:left w:val="single" w:sz="4" w:space="0" w:color="auto"/>
              <w:bottom w:val="single" w:sz="4" w:space="0" w:color="auto"/>
              <w:right w:val="nil"/>
            </w:tcBorders>
            <w:hideMark/>
          </w:tcPr>
          <w:p w14:paraId="3F5F5924"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245 000</w:t>
            </w:r>
          </w:p>
        </w:tc>
        <w:tc>
          <w:tcPr>
            <w:tcW w:w="624" w:type="dxa"/>
            <w:tcBorders>
              <w:top w:val="single" w:sz="4" w:space="0" w:color="auto"/>
              <w:left w:val="nil"/>
              <w:bottom w:val="single" w:sz="4" w:space="0" w:color="auto"/>
              <w:right w:val="single" w:sz="12" w:space="0" w:color="auto"/>
            </w:tcBorders>
          </w:tcPr>
          <w:p w14:paraId="47EB8FB9" w14:textId="77777777" w:rsidR="00152BD1" w:rsidRPr="00152BD1" w:rsidRDefault="00152BD1" w:rsidP="00152BD1">
            <w:pPr>
              <w:spacing w:after="0"/>
              <w:jc w:val="right"/>
              <w:rPr>
                <w:rFonts w:ascii="Arial" w:eastAsia="Calibri" w:hAnsi="Arial" w:cs="Times New Roman"/>
                <w:lang w:val="en-GB"/>
              </w:rPr>
            </w:pPr>
          </w:p>
        </w:tc>
        <w:tc>
          <w:tcPr>
            <w:tcW w:w="1137" w:type="dxa"/>
            <w:tcBorders>
              <w:top w:val="nil"/>
              <w:left w:val="single" w:sz="12" w:space="0" w:color="auto"/>
              <w:bottom w:val="nil"/>
              <w:right w:val="nil"/>
            </w:tcBorders>
          </w:tcPr>
          <w:p w14:paraId="32F57749" w14:textId="77777777" w:rsidR="00152BD1" w:rsidRPr="00152BD1" w:rsidRDefault="00152BD1" w:rsidP="00152BD1">
            <w:pPr>
              <w:spacing w:after="0"/>
              <w:rPr>
                <w:rFonts w:ascii="Arial" w:eastAsia="Calibri" w:hAnsi="Arial" w:cs="Times New Roman"/>
                <w:lang w:val="en-GB"/>
              </w:rPr>
            </w:pPr>
          </w:p>
        </w:tc>
      </w:tr>
      <w:tr w:rsidR="00152BD1" w:rsidRPr="00152BD1" w14:paraId="4D48CBA6" w14:textId="77777777" w:rsidTr="009C679B">
        <w:tc>
          <w:tcPr>
            <w:tcW w:w="959" w:type="dxa"/>
          </w:tcPr>
          <w:p w14:paraId="7F562BD5" w14:textId="77777777" w:rsidR="00152BD1" w:rsidRPr="00152BD1" w:rsidRDefault="00152BD1" w:rsidP="00152BD1">
            <w:pPr>
              <w:spacing w:after="0"/>
              <w:rPr>
                <w:rFonts w:ascii="Arial" w:eastAsia="Calibri" w:hAnsi="Arial" w:cs="Times New Roman"/>
                <w:lang w:val="en-GB"/>
              </w:rPr>
            </w:pPr>
          </w:p>
        </w:tc>
        <w:tc>
          <w:tcPr>
            <w:tcW w:w="566" w:type="dxa"/>
            <w:tcBorders>
              <w:top w:val="nil"/>
              <w:left w:val="nil"/>
              <w:bottom w:val="nil"/>
              <w:right w:val="single" w:sz="12" w:space="0" w:color="auto"/>
            </w:tcBorders>
          </w:tcPr>
          <w:p w14:paraId="27DC81E4" w14:textId="77777777" w:rsidR="00152BD1" w:rsidRPr="00152BD1" w:rsidRDefault="00152BD1" w:rsidP="00152BD1">
            <w:pPr>
              <w:spacing w:after="0"/>
              <w:rPr>
                <w:rFonts w:ascii="Arial" w:eastAsia="Calibri" w:hAnsi="Arial" w:cs="Times New Roman"/>
                <w:b/>
                <w:lang w:val="en-GB"/>
              </w:rPr>
            </w:pPr>
          </w:p>
        </w:tc>
        <w:tc>
          <w:tcPr>
            <w:tcW w:w="3383" w:type="dxa"/>
            <w:tcBorders>
              <w:top w:val="single" w:sz="4" w:space="0" w:color="auto"/>
              <w:left w:val="single" w:sz="12" w:space="0" w:color="auto"/>
              <w:bottom w:val="single" w:sz="4" w:space="0" w:color="auto"/>
              <w:right w:val="single" w:sz="12" w:space="0" w:color="auto"/>
            </w:tcBorders>
            <w:hideMark/>
          </w:tcPr>
          <w:p w14:paraId="516FD6E0" w14:textId="77777777" w:rsidR="00152BD1" w:rsidRPr="00152BD1" w:rsidRDefault="00152BD1" w:rsidP="00152BD1">
            <w:pPr>
              <w:spacing w:after="0"/>
              <w:rPr>
                <w:rFonts w:ascii="Arial" w:eastAsia="Calibri" w:hAnsi="Arial" w:cs="Times New Roman"/>
                <w:lang w:val="en-GB"/>
              </w:rPr>
            </w:pPr>
            <w:r w:rsidRPr="00152BD1">
              <w:rPr>
                <w:rFonts w:ascii="Arial" w:eastAsia="Calibri" w:hAnsi="Arial" w:cs="Times New Roman"/>
                <w:lang w:val="en-GB"/>
              </w:rPr>
              <w:t>Bank overdraft</w:t>
            </w:r>
          </w:p>
        </w:tc>
        <w:tc>
          <w:tcPr>
            <w:tcW w:w="1577" w:type="dxa"/>
            <w:gridSpan w:val="2"/>
            <w:tcBorders>
              <w:top w:val="single" w:sz="4" w:space="0" w:color="auto"/>
              <w:left w:val="single" w:sz="12" w:space="0" w:color="auto"/>
              <w:bottom w:val="single" w:sz="4" w:space="0" w:color="auto"/>
              <w:right w:val="nil"/>
            </w:tcBorders>
            <w:hideMark/>
          </w:tcPr>
          <w:p w14:paraId="4A93416A"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27 500</w:t>
            </w:r>
          </w:p>
        </w:tc>
        <w:tc>
          <w:tcPr>
            <w:tcW w:w="704" w:type="dxa"/>
            <w:tcBorders>
              <w:top w:val="single" w:sz="4" w:space="0" w:color="auto"/>
              <w:left w:val="nil"/>
              <w:bottom w:val="single" w:sz="4" w:space="0" w:color="auto"/>
              <w:right w:val="single" w:sz="4" w:space="0" w:color="auto"/>
            </w:tcBorders>
          </w:tcPr>
          <w:p w14:paraId="0E416AE2" w14:textId="77777777" w:rsidR="00152BD1" w:rsidRPr="00152BD1" w:rsidRDefault="00152BD1" w:rsidP="00152BD1">
            <w:pPr>
              <w:spacing w:after="0"/>
              <w:jc w:val="right"/>
              <w:rPr>
                <w:rFonts w:ascii="Arial" w:eastAsia="Calibri" w:hAnsi="Arial" w:cs="Times New Roman"/>
                <w:lang w:val="en-GB"/>
              </w:rPr>
            </w:pPr>
          </w:p>
        </w:tc>
        <w:tc>
          <w:tcPr>
            <w:tcW w:w="1565" w:type="dxa"/>
            <w:gridSpan w:val="2"/>
            <w:tcBorders>
              <w:top w:val="single" w:sz="4" w:space="0" w:color="auto"/>
              <w:left w:val="single" w:sz="4" w:space="0" w:color="auto"/>
              <w:bottom w:val="single" w:sz="4" w:space="0" w:color="auto"/>
              <w:right w:val="nil"/>
            </w:tcBorders>
            <w:hideMark/>
          </w:tcPr>
          <w:p w14:paraId="7EAE1EBD"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w:t>
            </w:r>
          </w:p>
        </w:tc>
        <w:tc>
          <w:tcPr>
            <w:tcW w:w="624" w:type="dxa"/>
            <w:tcBorders>
              <w:top w:val="single" w:sz="4" w:space="0" w:color="auto"/>
              <w:left w:val="nil"/>
              <w:bottom w:val="single" w:sz="4" w:space="0" w:color="auto"/>
              <w:right w:val="single" w:sz="12" w:space="0" w:color="auto"/>
            </w:tcBorders>
          </w:tcPr>
          <w:p w14:paraId="78DE332A" w14:textId="77777777" w:rsidR="00152BD1" w:rsidRPr="00152BD1" w:rsidRDefault="00152BD1" w:rsidP="00152BD1">
            <w:pPr>
              <w:spacing w:after="0"/>
              <w:jc w:val="right"/>
              <w:rPr>
                <w:rFonts w:ascii="Arial" w:eastAsia="Calibri" w:hAnsi="Arial" w:cs="Times New Roman"/>
                <w:lang w:val="en-GB"/>
              </w:rPr>
            </w:pPr>
          </w:p>
        </w:tc>
        <w:tc>
          <w:tcPr>
            <w:tcW w:w="1137" w:type="dxa"/>
            <w:tcBorders>
              <w:top w:val="nil"/>
              <w:left w:val="single" w:sz="12" w:space="0" w:color="auto"/>
              <w:bottom w:val="nil"/>
              <w:right w:val="nil"/>
            </w:tcBorders>
          </w:tcPr>
          <w:p w14:paraId="7F5DD1DB" w14:textId="77777777" w:rsidR="00152BD1" w:rsidRPr="00152BD1" w:rsidRDefault="00152BD1" w:rsidP="00152BD1">
            <w:pPr>
              <w:spacing w:after="0"/>
              <w:rPr>
                <w:rFonts w:ascii="Arial" w:eastAsia="Calibri" w:hAnsi="Arial" w:cs="Times New Roman"/>
                <w:lang w:val="en-GB"/>
              </w:rPr>
            </w:pPr>
          </w:p>
        </w:tc>
      </w:tr>
      <w:tr w:rsidR="00152BD1" w:rsidRPr="00152BD1" w14:paraId="40BAED15" w14:textId="77777777" w:rsidTr="009C679B">
        <w:tc>
          <w:tcPr>
            <w:tcW w:w="959" w:type="dxa"/>
          </w:tcPr>
          <w:p w14:paraId="7CB97A57" w14:textId="77777777" w:rsidR="00152BD1" w:rsidRPr="00152BD1" w:rsidRDefault="00152BD1" w:rsidP="00152BD1">
            <w:pPr>
              <w:spacing w:after="0"/>
              <w:rPr>
                <w:rFonts w:ascii="Arial" w:eastAsia="Calibri" w:hAnsi="Arial" w:cs="Times New Roman"/>
                <w:lang w:val="en-GB"/>
              </w:rPr>
            </w:pPr>
          </w:p>
        </w:tc>
        <w:tc>
          <w:tcPr>
            <w:tcW w:w="566" w:type="dxa"/>
            <w:tcBorders>
              <w:top w:val="nil"/>
              <w:left w:val="nil"/>
              <w:bottom w:val="nil"/>
              <w:right w:val="single" w:sz="12" w:space="0" w:color="auto"/>
            </w:tcBorders>
          </w:tcPr>
          <w:p w14:paraId="7297500B" w14:textId="77777777" w:rsidR="00152BD1" w:rsidRPr="00152BD1" w:rsidRDefault="00152BD1" w:rsidP="00152BD1">
            <w:pPr>
              <w:spacing w:after="0"/>
              <w:rPr>
                <w:rFonts w:ascii="Arial" w:eastAsia="Calibri" w:hAnsi="Arial" w:cs="Times New Roman"/>
                <w:b/>
                <w:lang w:val="en-GB"/>
              </w:rPr>
            </w:pPr>
          </w:p>
        </w:tc>
        <w:tc>
          <w:tcPr>
            <w:tcW w:w="3383" w:type="dxa"/>
            <w:tcBorders>
              <w:top w:val="single" w:sz="4" w:space="0" w:color="auto"/>
              <w:left w:val="single" w:sz="12" w:space="0" w:color="auto"/>
              <w:bottom w:val="single" w:sz="4" w:space="0" w:color="auto"/>
              <w:right w:val="single" w:sz="12" w:space="0" w:color="auto"/>
            </w:tcBorders>
            <w:hideMark/>
          </w:tcPr>
          <w:p w14:paraId="31E69A54" w14:textId="77777777" w:rsidR="00152BD1" w:rsidRPr="00152BD1" w:rsidRDefault="00152BD1" w:rsidP="00152BD1">
            <w:pPr>
              <w:spacing w:after="0"/>
              <w:rPr>
                <w:rFonts w:ascii="Arial" w:eastAsia="Calibri" w:hAnsi="Arial" w:cs="Times New Roman"/>
                <w:lang w:val="en-GB"/>
              </w:rPr>
            </w:pPr>
            <w:r w:rsidRPr="00152BD1">
              <w:rPr>
                <w:rFonts w:ascii="Arial" w:eastAsia="Calibri" w:hAnsi="Arial" w:cs="Times New Roman"/>
                <w:lang w:val="en-GB"/>
              </w:rPr>
              <w:t>SARS: Income tax</w:t>
            </w:r>
          </w:p>
        </w:tc>
        <w:tc>
          <w:tcPr>
            <w:tcW w:w="1577" w:type="dxa"/>
            <w:gridSpan w:val="2"/>
            <w:tcBorders>
              <w:top w:val="single" w:sz="4" w:space="0" w:color="auto"/>
              <w:left w:val="single" w:sz="12" w:space="0" w:color="auto"/>
              <w:bottom w:val="single" w:sz="4" w:space="0" w:color="auto"/>
              <w:right w:val="nil"/>
            </w:tcBorders>
            <w:hideMark/>
          </w:tcPr>
          <w:p w14:paraId="76BB4461"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5 200</w:t>
            </w:r>
          </w:p>
        </w:tc>
        <w:tc>
          <w:tcPr>
            <w:tcW w:w="704" w:type="dxa"/>
            <w:tcBorders>
              <w:top w:val="single" w:sz="4" w:space="0" w:color="auto"/>
              <w:left w:val="nil"/>
              <w:bottom w:val="single" w:sz="4" w:space="0" w:color="auto"/>
              <w:right w:val="single" w:sz="4" w:space="0" w:color="auto"/>
            </w:tcBorders>
            <w:hideMark/>
          </w:tcPr>
          <w:p w14:paraId="093B4277" w14:textId="77777777" w:rsidR="00152BD1" w:rsidRPr="00152BD1" w:rsidRDefault="00152BD1" w:rsidP="00152BD1">
            <w:pPr>
              <w:spacing w:after="0"/>
              <w:jc w:val="center"/>
              <w:rPr>
                <w:rFonts w:ascii="Arial" w:eastAsia="Calibri" w:hAnsi="Arial" w:cs="Times New Roman"/>
                <w:lang w:val="en-GB"/>
              </w:rPr>
            </w:pPr>
            <w:r w:rsidRPr="00152BD1">
              <w:rPr>
                <w:rFonts w:ascii="Arial" w:eastAsia="Calibri" w:hAnsi="Arial" w:cs="Times New Roman"/>
                <w:lang w:val="en-GB"/>
              </w:rPr>
              <w:t>(Cr)</w:t>
            </w:r>
          </w:p>
        </w:tc>
        <w:tc>
          <w:tcPr>
            <w:tcW w:w="1565" w:type="dxa"/>
            <w:gridSpan w:val="2"/>
            <w:tcBorders>
              <w:top w:val="single" w:sz="4" w:space="0" w:color="auto"/>
              <w:left w:val="single" w:sz="4" w:space="0" w:color="auto"/>
              <w:bottom w:val="single" w:sz="4" w:space="0" w:color="auto"/>
              <w:right w:val="nil"/>
            </w:tcBorders>
            <w:hideMark/>
          </w:tcPr>
          <w:p w14:paraId="41718135"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3 390</w:t>
            </w:r>
          </w:p>
        </w:tc>
        <w:tc>
          <w:tcPr>
            <w:tcW w:w="624" w:type="dxa"/>
            <w:tcBorders>
              <w:top w:val="single" w:sz="4" w:space="0" w:color="auto"/>
              <w:left w:val="nil"/>
              <w:bottom w:val="single" w:sz="4" w:space="0" w:color="auto"/>
              <w:right w:val="single" w:sz="12" w:space="0" w:color="auto"/>
            </w:tcBorders>
            <w:hideMark/>
          </w:tcPr>
          <w:p w14:paraId="3A76AE03" w14:textId="77777777" w:rsidR="00152BD1" w:rsidRPr="00152BD1" w:rsidRDefault="00152BD1" w:rsidP="00152BD1">
            <w:pPr>
              <w:spacing w:after="0"/>
              <w:jc w:val="center"/>
              <w:rPr>
                <w:rFonts w:ascii="Arial" w:eastAsia="Calibri" w:hAnsi="Arial" w:cs="Times New Roman"/>
                <w:lang w:val="en-GB"/>
              </w:rPr>
            </w:pPr>
            <w:r w:rsidRPr="00152BD1">
              <w:rPr>
                <w:rFonts w:ascii="Arial" w:eastAsia="Calibri" w:hAnsi="Arial" w:cs="Times New Roman"/>
                <w:lang w:val="en-GB"/>
              </w:rPr>
              <w:t>(Cr)</w:t>
            </w:r>
          </w:p>
        </w:tc>
        <w:tc>
          <w:tcPr>
            <w:tcW w:w="1137" w:type="dxa"/>
            <w:tcBorders>
              <w:top w:val="nil"/>
              <w:left w:val="single" w:sz="12" w:space="0" w:color="auto"/>
              <w:bottom w:val="nil"/>
              <w:right w:val="nil"/>
            </w:tcBorders>
          </w:tcPr>
          <w:p w14:paraId="75FE882C" w14:textId="77777777" w:rsidR="00152BD1" w:rsidRPr="00152BD1" w:rsidRDefault="00152BD1" w:rsidP="00152BD1">
            <w:pPr>
              <w:spacing w:after="0"/>
              <w:rPr>
                <w:rFonts w:ascii="Arial" w:eastAsia="Calibri" w:hAnsi="Arial" w:cs="Times New Roman"/>
                <w:lang w:val="en-GB"/>
              </w:rPr>
            </w:pPr>
          </w:p>
        </w:tc>
      </w:tr>
      <w:tr w:rsidR="00152BD1" w:rsidRPr="00152BD1" w14:paraId="380F81CA" w14:textId="77777777" w:rsidTr="009C679B">
        <w:tc>
          <w:tcPr>
            <w:tcW w:w="959" w:type="dxa"/>
          </w:tcPr>
          <w:p w14:paraId="5E260416" w14:textId="77777777" w:rsidR="00152BD1" w:rsidRPr="00152BD1" w:rsidRDefault="00152BD1" w:rsidP="00152BD1">
            <w:pPr>
              <w:spacing w:after="0"/>
              <w:rPr>
                <w:rFonts w:ascii="Arial" w:eastAsia="Calibri" w:hAnsi="Arial" w:cs="Times New Roman"/>
                <w:lang w:val="en-GB"/>
              </w:rPr>
            </w:pPr>
          </w:p>
        </w:tc>
        <w:tc>
          <w:tcPr>
            <w:tcW w:w="566" w:type="dxa"/>
            <w:tcBorders>
              <w:top w:val="nil"/>
              <w:left w:val="nil"/>
              <w:bottom w:val="nil"/>
              <w:right w:val="single" w:sz="12" w:space="0" w:color="auto"/>
            </w:tcBorders>
          </w:tcPr>
          <w:p w14:paraId="7377A870" w14:textId="77777777" w:rsidR="00152BD1" w:rsidRPr="00152BD1" w:rsidRDefault="00152BD1" w:rsidP="00152BD1">
            <w:pPr>
              <w:spacing w:after="0"/>
              <w:rPr>
                <w:rFonts w:ascii="Arial" w:eastAsia="Calibri" w:hAnsi="Arial" w:cs="Times New Roman"/>
                <w:b/>
                <w:lang w:val="en-GB"/>
              </w:rPr>
            </w:pPr>
          </w:p>
        </w:tc>
        <w:tc>
          <w:tcPr>
            <w:tcW w:w="3383" w:type="dxa"/>
            <w:tcBorders>
              <w:top w:val="single" w:sz="4" w:space="0" w:color="auto"/>
              <w:left w:val="single" w:sz="12" w:space="0" w:color="auto"/>
              <w:bottom w:val="single" w:sz="12" w:space="0" w:color="auto"/>
              <w:right w:val="single" w:sz="12" w:space="0" w:color="auto"/>
            </w:tcBorders>
            <w:hideMark/>
          </w:tcPr>
          <w:p w14:paraId="5085D8D5" w14:textId="77777777" w:rsidR="00152BD1" w:rsidRPr="00152BD1" w:rsidRDefault="00152BD1" w:rsidP="00152BD1">
            <w:pPr>
              <w:spacing w:after="0"/>
              <w:rPr>
                <w:rFonts w:ascii="Arial" w:eastAsia="Calibri" w:hAnsi="Arial" w:cs="Times New Roman"/>
                <w:lang w:val="en-GB"/>
              </w:rPr>
            </w:pPr>
            <w:r w:rsidRPr="00152BD1">
              <w:rPr>
                <w:rFonts w:ascii="Arial" w:eastAsia="Calibri" w:hAnsi="Arial" w:cs="Times New Roman"/>
                <w:lang w:val="en-GB"/>
              </w:rPr>
              <w:t>Shareholders for dividends</w:t>
            </w:r>
          </w:p>
        </w:tc>
        <w:tc>
          <w:tcPr>
            <w:tcW w:w="1577" w:type="dxa"/>
            <w:gridSpan w:val="2"/>
            <w:tcBorders>
              <w:top w:val="single" w:sz="4" w:space="0" w:color="auto"/>
              <w:left w:val="single" w:sz="12" w:space="0" w:color="auto"/>
              <w:bottom w:val="single" w:sz="12" w:space="0" w:color="auto"/>
              <w:right w:val="nil"/>
            </w:tcBorders>
            <w:hideMark/>
          </w:tcPr>
          <w:p w14:paraId="39DC3EDE"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98 000</w:t>
            </w:r>
          </w:p>
        </w:tc>
        <w:tc>
          <w:tcPr>
            <w:tcW w:w="704" w:type="dxa"/>
            <w:tcBorders>
              <w:top w:val="single" w:sz="4" w:space="0" w:color="auto"/>
              <w:left w:val="nil"/>
              <w:bottom w:val="single" w:sz="12" w:space="0" w:color="auto"/>
              <w:right w:val="single" w:sz="4" w:space="0" w:color="auto"/>
            </w:tcBorders>
          </w:tcPr>
          <w:p w14:paraId="51649C2B" w14:textId="77777777" w:rsidR="00152BD1" w:rsidRPr="00152BD1" w:rsidRDefault="00152BD1" w:rsidP="00152BD1">
            <w:pPr>
              <w:spacing w:after="0"/>
              <w:jc w:val="right"/>
              <w:rPr>
                <w:rFonts w:ascii="Arial" w:eastAsia="Calibri" w:hAnsi="Arial" w:cs="Times New Roman"/>
                <w:lang w:val="en-GB"/>
              </w:rPr>
            </w:pPr>
          </w:p>
        </w:tc>
        <w:tc>
          <w:tcPr>
            <w:tcW w:w="1565" w:type="dxa"/>
            <w:gridSpan w:val="2"/>
            <w:tcBorders>
              <w:top w:val="single" w:sz="4" w:space="0" w:color="auto"/>
              <w:left w:val="single" w:sz="4" w:space="0" w:color="auto"/>
              <w:bottom w:val="single" w:sz="12" w:space="0" w:color="auto"/>
              <w:right w:val="nil"/>
            </w:tcBorders>
            <w:hideMark/>
          </w:tcPr>
          <w:p w14:paraId="1BC80F71"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50 000</w:t>
            </w:r>
          </w:p>
        </w:tc>
        <w:tc>
          <w:tcPr>
            <w:tcW w:w="624" w:type="dxa"/>
            <w:tcBorders>
              <w:top w:val="single" w:sz="4" w:space="0" w:color="auto"/>
              <w:left w:val="nil"/>
              <w:bottom w:val="single" w:sz="12" w:space="0" w:color="auto"/>
              <w:right w:val="single" w:sz="12" w:space="0" w:color="auto"/>
            </w:tcBorders>
          </w:tcPr>
          <w:p w14:paraId="65051227" w14:textId="77777777" w:rsidR="00152BD1" w:rsidRPr="00152BD1" w:rsidRDefault="00152BD1" w:rsidP="00152BD1">
            <w:pPr>
              <w:spacing w:after="0"/>
              <w:jc w:val="right"/>
              <w:rPr>
                <w:rFonts w:ascii="Arial" w:eastAsia="Calibri" w:hAnsi="Arial" w:cs="Times New Roman"/>
                <w:lang w:val="en-GB"/>
              </w:rPr>
            </w:pPr>
          </w:p>
        </w:tc>
        <w:tc>
          <w:tcPr>
            <w:tcW w:w="1137" w:type="dxa"/>
            <w:tcBorders>
              <w:top w:val="nil"/>
              <w:left w:val="single" w:sz="12" w:space="0" w:color="auto"/>
              <w:bottom w:val="nil"/>
              <w:right w:val="nil"/>
            </w:tcBorders>
          </w:tcPr>
          <w:p w14:paraId="0E96538A" w14:textId="77777777" w:rsidR="00152BD1" w:rsidRPr="00152BD1" w:rsidRDefault="00152BD1" w:rsidP="00152BD1">
            <w:pPr>
              <w:spacing w:after="0"/>
              <w:rPr>
                <w:rFonts w:ascii="Arial" w:eastAsia="Calibri" w:hAnsi="Arial" w:cs="Times New Roman"/>
                <w:lang w:val="en-GB"/>
              </w:rPr>
            </w:pPr>
          </w:p>
        </w:tc>
      </w:tr>
      <w:tr w:rsidR="00152BD1" w:rsidRPr="00152BD1" w14:paraId="65BE34F0" w14:textId="77777777" w:rsidTr="009C679B">
        <w:tc>
          <w:tcPr>
            <w:tcW w:w="959" w:type="dxa"/>
          </w:tcPr>
          <w:p w14:paraId="45F3061D" w14:textId="77777777" w:rsidR="00152BD1" w:rsidRPr="00152BD1" w:rsidRDefault="00152BD1" w:rsidP="00152BD1">
            <w:pPr>
              <w:spacing w:after="0"/>
              <w:rPr>
                <w:rFonts w:ascii="Arial" w:eastAsia="Calibri" w:hAnsi="Arial" w:cs="Times New Roman"/>
                <w:sz w:val="24"/>
                <w:szCs w:val="24"/>
                <w:lang w:val="en-GB"/>
              </w:rPr>
            </w:pPr>
          </w:p>
        </w:tc>
        <w:tc>
          <w:tcPr>
            <w:tcW w:w="566" w:type="dxa"/>
          </w:tcPr>
          <w:p w14:paraId="173E5750" w14:textId="77777777" w:rsidR="00152BD1" w:rsidRPr="00152BD1" w:rsidRDefault="00152BD1" w:rsidP="00152BD1">
            <w:pPr>
              <w:spacing w:after="0"/>
              <w:rPr>
                <w:rFonts w:ascii="Arial" w:eastAsia="Calibri" w:hAnsi="Arial" w:cs="Times New Roman"/>
                <w:b/>
                <w:sz w:val="12"/>
                <w:szCs w:val="12"/>
                <w:lang w:val="en-GB"/>
              </w:rPr>
            </w:pPr>
          </w:p>
        </w:tc>
        <w:tc>
          <w:tcPr>
            <w:tcW w:w="7853" w:type="dxa"/>
            <w:gridSpan w:val="7"/>
            <w:tcBorders>
              <w:top w:val="single" w:sz="12" w:space="0" w:color="auto"/>
              <w:left w:val="nil"/>
              <w:bottom w:val="nil"/>
              <w:right w:val="nil"/>
            </w:tcBorders>
          </w:tcPr>
          <w:p w14:paraId="4DA84432" w14:textId="77777777" w:rsidR="00152BD1" w:rsidRPr="00152BD1" w:rsidRDefault="00152BD1" w:rsidP="00152BD1">
            <w:pPr>
              <w:spacing w:after="0"/>
              <w:rPr>
                <w:rFonts w:ascii="Arial" w:eastAsia="Calibri" w:hAnsi="Arial" w:cs="Times New Roman"/>
                <w:sz w:val="12"/>
                <w:szCs w:val="12"/>
                <w:lang w:val="en-GB"/>
              </w:rPr>
            </w:pPr>
          </w:p>
        </w:tc>
        <w:tc>
          <w:tcPr>
            <w:tcW w:w="1137" w:type="dxa"/>
          </w:tcPr>
          <w:p w14:paraId="4B4D0B7A" w14:textId="77777777" w:rsidR="00152BD1" w:rsidRPr="00152BD1" w:rsidRDefault="00152BD1" w:rsidP="00152BD1">
            <w:pPr>
              <w:spacing w:after="0"/>
              <w:rPr>
                <w:rFonts w:ascii="Arial" w:eastAsia="Calibri" w:hAnsi="Arial" w:cs="Times New Roman"/>
                <w:sz w:val="12"/>
                <w:szCs w:val="12"/>
                <w:lang w:val="en-GB"/>
              </w:rPr>
            </w:pPr>
          </w:p>
        </w:tc>
      </w:tr>
      <w:tr w:rsidR="00152BD1" w:rsidRPr="00152BD1" w14:paraId="4B0DC343" w14:textId="77777777" w:rsidTr="009C679B">
        <w:tc>
          <w:tcPr>
            <w:tcW w:w="959" w:type="dxa"/>
          </w:tcPr>
          <w:p w14:paraId="4D01D16D" w14:textId="77777777" w:rsidR="00152BD1" w:rsidRPr="00152BD1" w:rsidRDefault="00152BD1" w:rsidP="00152BD1">
            <w:pPr>
              <w:spacing w:after="0"/>
              <w:rPr>
                <w:rFonts w:ascii="Arial" w:eastAsia="Calibri" w:hAnsi="Arial" w:cs="Times New Roman"/>
                <w:sz w:val="24"/>
                <w:lang w:val="en-GB"/>
              </w:rPr>
            </w:pPr>
          </w:p>
        </w:tc>
        <w:tc>
          <w:tcPr>
            <w:tcW w:w="566" w:type="dxa"/>
            <w:hideMark/>
          </w:tcPr>
          <w:p w14:paraId="59CC0E33" w14:textId="77777777" w:rsidR="00152BD1" w:rsidRPr="00152BD1" w:rsidRDefault="00152BD1" w:rsidP="00152BD1">
            <w:pPr>
              <w:spacing w:after="0"/>
              <w:rPr>
                <w:rFonts w:ascii="Arial" w:eastAsia="Calibri" w:hAnsi="Arial" w:cs="Times New Roman"/>
                <w:b/>
                <w:sz w:val="24"/>
                <w:lang w:val="en-GB"/>
              </w:rPr>
            </w:pPr>
            <w:r w:rsidRPr="00152BD1">
              <w:rPr>
                <w:rFonts w:ascii="Arial" w:eastAsia="Calibri" w:hAnsi="Arial" w:cs="Times New Roman"/>
                <w:b/>
                <w:sz w:val="24"/>
                <w:lang w:val="en-GB"/>
              </w:rPr>
              <w:t>B.</w:t>
            </w:r>
          </w:p>
        </w:tc>
        <w:tc>
          <w:tcPr>
            <w:tcW w:w="7853" w:type="dxa"/>
            <w:gridSpan w:val="7"/>
            <w:hideMark/>
          </w:tcPr>
          <w:p w14:paraId="04499EEF" w14:textId="77777777" w:rsidR="00152BD1" w:rsidRPr="00152BD1" w:rsidRDefault="00152BD1" w:rsidP="00152BD1">
            <w:pPr>
              <w:spacing w:after="0"/>
              <w:rPr>
                <w:rFonts w:ascii="Arial" w:eastAsia="Calibri" w:hAnsi="Arial" w:cs="Times New Roman"/>
                <w:b/>
                <w:sz w:val="24"/>
                <w:lang w:val="en-GB"/>
              </w:rPr>
            </w:pPr>
            <w:r w:rsidRPr="00152BD1">
              <w:rPr>
                <w:rFonts w:ascii="Arial" w:eastAsia="Calibri" w:hAnsi="Arial" w:cs="Times New Roman"/>
                <w:b/>
                <w:sz w:val="24"/>
                <w:lang w:val="en-GB"/>
              </w:rPr>
              <w:t>Fixed Asset Note:</w:t>
            </w:r>
          </w:p>
        </w:tc>
        <w:tc>
          <w:tcPr>
            <w:tcW w:w="1137" w:type="dxa"/>
          </w:tcPr>
          <w:p w14:paraId="1762F997" w14:textId="77777777" w:rsidR="00152BD1" w:rsidRPr="00152BD1" w:rsidRDefault="00152BD1" w:rsidP="00152BD1">
            <w:pPr>
              <w:spacing w:after="0"/>
              <w:rPr>
                <w:rFonts w:ascii="Arial" w:eastAsia="Calibri" w:hAnsi="Arial" w:cs="Times New Roman"/>
                <w:sz w:val="24"/>
                <w:lang w:val="en-GB"/>
              </w:rPr>
            </w:pPr>
          </w:p>
        </w:tc>
      </w:tr>
      <w:tr w:rsidR="00152BD1" w:rsidRPr="00152BD1" w14:paraId="7D677937" w14:textId="77777777" w:rsidTr="009C679B">
        <w:tc>
          <w:tcPr>
            <w:tcW w:w="959" w:type="dxa"/>
          </w:tcPr>
          <w:p w14:paraId="6A08BE06" w14:textId="77777777" w:rsidR="00152BD1" w:rsidRPr="00152BD1" w:rsidRDefault="00152BD1" w:rsidP="00152BD1">
            <w:pPr>
              <w:spacing w:after="0"/>
              <w:rPr>
                <w:rFonts w:ascii="Arial" w:eastAsia="Calibri" w:hAnsi="Arial" w:cs="Times New Roman"/>
                <w:sz w:val="24"/>
                <w:lang w:val="en-GB"/>
              </w:rPr>
            </w:pPr>
          </w:p>
        </w:tc>
        <w:tc>
          <w:tcPr>
            <w:tcW w:w="566" w:type="dxa"/>
          </w:tcPr>
          <w:p w14:paraId="6C6EE077" w14:textId="77777777" w:rsidR="00152BD1" w:rsidRPr="00152BD1" w:rsidRDefault="00152BD1" w:rsidP="00152BD1">
            <w:pPr>
              <w:spacing w:after="0"/>
              <w:rPr>
                <w:rFonts w:ascii="Arial" w:eastAsia="Calibri" w:hAnsi="Arial" w:cs="Times New Roman"/>
                <w:b/>
                <w:sz w:val="24"/>
                <w:lang w:val="en-GB"/>
              </w:rPr>
            </w:pPr>
          </w:p>
        </w:tc>
        <w:tc>
          <w:tcPr>
            <w:tcW w:w="7853" w:type="dxa"/>
            <w:gridSpan w:val="7"/>
            <w:tcBorders>
              <w:top w:val="nil"/>
              <w:left w:val="nil"/>
              <w:bottom w:val="single" w:sz="12" w:space="0" w:color="auto"/>
              <w:right w:val="nil"/>
            </w:tcBorders>
            <w:hideMark/>
          </w:tcPr>
          <w:p w14:paraId="74A631D5" w14:textId="77777777" w:rsidR="00152BD1" w:rsidRPr="00152BD1" w:rsidRDefault="00152BD1" w:rsidP="00152BD1">
            <w:pPr>
              <w:spacing w:after="0"/>
              <w:rPr>
                <w:rFonts w:ascii="Arial" w:eastAsia="Calibri" w:hAnsi="Arial" w:cs="Times New Roman"/>
                <w:sz w:val="24"/>
                <w:lang w:val="en-GB"/>
              </w:rPr>
            </w:pPr>
            <w:r w:rsidRPr="00152BD1">
              <w:rPr>
                <w:rFonts w:ascii="Arial" w:eastAsia="Calibri" w:hAnsi="Arial" w:cs="Times New Roman"/>
                <w:sz w:val="24"/>
                <w:lang w:val="en-GB"/>
              </w:rPr>
              <w:t>Fixed assets comprise only Buildings and Equipment.</w:t>
            </w:r>
          </w:p>
        </w:tc>
        <w:tc>
          <w:tcPr>
            <w:tcW w:w="1137" w:type="dxa"/>
          </w:tcPr>
          <w:p w14:paraId="26D2BB48" w14:textId="77777777" w:rsidR="00152BD1" w:rsidRPr="00152BD1" w:rsidRDefault="00152BD1" w:rsidP="00152BD1">
            <w:pPr>
              <w:spacing w:after="0"/>
              <w:rPr>
                <w:rFonts w:ascii="Arial" w:eastAsia="Calibri" w:hAnsi="Arial" w:cs="Times New Roman"/>
                <w:sz w:val="24"/>
                <w:lang w:val="en-GB"/>
              </w:rPr>
            </w:pPr>
          </w:p>
        </w:tc>
      </w:tr>
      <w:tr w:rsidR="00152BD1" w:rsidRPr="00152BD1" w14:paraId="240815AB" w14:textId="77777777" w:rsidTr="009C679B">
        <w:tc>
          <w:tcPr>
            <w:tcW w:w="959" w:type="dxa"/>
          </w:tcPr>
          <w:p w14:paraId="05A23ECD" w14:textId="77777777" w:rsidR="00152BD1" w:rsidRPr="00152BD1" w:rsidRDefault="00152BD1" w:rsidP="00152BD1">
            <w:pPr>
              <w:spacing w:after="0"/>
              <w:rPr>
                <w:rFonts w:ascii="Arial" w:eastAsia="Calibri" w:hAnsi="Arial" w:cs="Times New Roman"/>
                <w:lang w:val="en-GB"/>
              </w:rPr>
            </w:pPr>
          </w:p>
        </w:tc>
        <w:tc>
          <w:tcPr>
            <w:tcW w:w="566" w:type="dxa"/>
            <w:tcBorders>
              <w:top w:val="nil"/>
              <w:left w:val="nil"/>
              <w:bottom w:val="nil"/>
              <w:right w:val="single" w:sz="12" w:space="0" w:color="auto"/>
            </w:tcBorders>
          </w:tcPr>
          <w:p w14:paraId="3C4FEFDA" w14:textId="77777777" w:rsidR="00152BD1" w:rsidRPr="00152BD1" w:rsidRDefault="00152BD1" w:rsidP="00152BD1">
            <w:pPr>
              <w:spacing w:after="0"/>
              <w:rPr>
                <w:rFonts w:ascii="Arial" w:eastAsia="Calibri" w:hAnsi="Arial" w:cs="Times New Roman"/>
                <w:b/>
                <w:lang w:val="en-GB"/>
              </w:rPr>
            </w:pPr>
          </w:p>
        </w:tc>
        <w:tc>
          <w:tcPr>
            <w:tcW w:w="4116" w:type="dxa"/>
            <w:gridSpan w:val="2"/>
            <w:tcBorders>
              <w:top w:val="single" w:sz="12" w:space="0" w:color="auto"/>
              <w:left w:val="single" w:sz="12" w:space="0" w:color="auto"/>
              <w:bottom w:val="single" w:sz="12" w:space="0" w:color="auto"/>
              <w:right w:val="single" w:sz="12" w:space="0" w:color="auto"/>
            </w:tcBorders>
          </w:tcPr>
          <w:p w14:paraId="61B14C92" w14:textId="77777777" w:rsidR="00152BD1" w:rsidRPr="00152BD1" w:rsidRDefault="00152BD1" w:rsidP="00152BD1">
            <w:pPr>
              <w:spacing w:after="0"/>
              <w:rPr>
                <w:rFonts w:ascii="Arial" w:eastAsia="Calibri" w:hAnsi="Arial" w:cs="Times New Roman"/>
                <w:b/>
                <w:lang w:val="en-GB"/>
              </w:rPr>
            </w:pPr>
          </w:p>
        </w:tc>
        <w:tc>
          <w:tcPr>
            <w:tcW w:w="1913" w:type="dxa"/>
            <w:gridSpan w:val="3"/>
            <w:tcBorders>
              <w:top w:val="single" w:sz="12" w:space="0" w:color="auto"/>
              <w:left w:val="single" w:sz="12" w:space="0" w:color="auto"/>
              <w:bottom w:val="single" w:sz="12" w:space="0" w:color="auto"/>
              <w:right w:val="single" w:sz="4" w:space="0" w:color="auto"/>
            </w:tcBorders>
            <w:vAlign w:val="center"/>
            <w:hideMark/>
          </w:tcPr>
          <w:p w14:paraId="69D356BA" w14:textId="77777777" w:rsidR="00152BD1" w:rsidRPr="00152BD1" w:rsidRDefault="00152BD1" w:rsidP="00152BD1">
            <w:pPr>
              <w:spacing w:after="0"/>
              <w:jc w:val="center"/>
              <w:rPr>
                <w:rFonts w:ascii="Arial" w:eastAsia="Calibri" w:hAnsi="Arial" w:cs="Times New Roman"/>
                <w:b/>
                <w:lang w:val="en-GB"/>
              </w:rPr>
            </w:pPr>
            <w:r w:rsidRPr="00152BD1">
              <w:rPr>
                <w:rFonts w:ascii="Arial" w:eastAsia="Calibri" w:hAnsi="Arial" w:cs="Times New Roman"/>
                <w:b/>
                <w:lang w:val="en-GB"/>
              </w:rPr>
              <w:t>BUILDINGS</w:t>
            </w:r>
          </w:p>
        </w:tc>
        <w:tc>
          <w:tcPr>
            <w:tcW w:w="1824" w:type="dxa"/>
            <w:gridSpan w:val="2"/>
            <w:tcBorders>
              <w:top w:val="single" w:sz="12" w:space="0" w:color="auto"/>
              <w:left w:val="single" w:sz="4" w:space="0" w:color="auto"/>
              <w:bottom w:val="single" w:sz="12" w:space="0" w:color="auto"/>
              <w:right w:val="single" w:sz="12" w:space="0" w:color="auto"/>
            </w:tcBorders>
            <w:vAlign w:val="center"/>
            <w:hideMark/>
          </w:tcPr>
          <w:p w14:paraId="6BB307AB" w14:textId="77777777" w:rsidR="00152BD1" w:rsidRPr="00152BD1" w:rsidRDefault="00152BD1" w:rsidP="00152BD1">
            <w:pPr>
              <w:spacing w:after="0"/>
              <w:jc w:val="center"/>
              <w:rPr>
                <w:rFonts w:ascii="Arial" w:eastAsia="Calibri" w:hAnsi="Arial" w:cs="Times New Roman"/>
                <w:b/>
                <w:lang w:val="en-GB"/>
              </w:rPr>
            </w:pPr>
            <w:r w:rsidRPr="00152BD1">
              <w:rPr>
                <w:rFonts w:ascii="Arial" w:eastAsia="Calibri" w:hAnsi="Arial" w:cs="Times New Roman"/>
                <w:b/>
                <w:lang w:val="en-GB"/>
              </w:rPr>
              <w:t>EQUIPMENT</w:t>
            </w:r>
          </w:p>
        </w:tc>
        <w:tc>
          <w:tcPr>
            <w:tcW w:w="1137" w:type="dxa"/>
            <w:tcBorders>
              <w:top w:val="nil"/>
              <w:left w:val="single" w:sz="12" w:space="0" w:color="auto"/>
              <w:bottom w:val="nil"/>
              <w:right w:val="nil"/>
            </w:tcBorders>
          </w:tcPr>
          <w:p w14:paraId="4E3A0CC1" w14:textId="77777777" w:rsidR="00152BD1" w:rsidRPr="00152BD1" w:rsidRDefault="00152BD1" w:rsidP="00152BD1">
            <w:pPr>
              <w:spacing w:after="0"/>
              <w:rPr>
                <w:rFonts w:ascii="Arial" w:eastAsia="Calibri" w:hAnsi="Arial" w:cs="Times New Roman"/>
                <w:lang w:val="en-GB"/>
              </w:rPr>
            </w:pPr>
          </w:p>
        </w:tc>
      </w:tr>
      <w:tr w:rsidR="00152BD1" w:rsidRPr="00152BD1" w14:paraId="490A7B08" w14:textId="77777777" w:rsidTr="009C679B">
        <w:tc>
          <w:tcPr>
            <w:tcW w:w="959" w:type="dxa"/>
          </w:tcPr>
          <w:p w14:paraId="6533F485" w14:textId="77777777" w:rsidR="00152BD1" w:rsidRPr="00152BD1" w:rsidRDefault="00152BD1" w:rsidP="00152BD1">
            <w:pPr>
              <w:spacing w:after="0"/>
              <w:rPr>
                <w:rFonts w:ascii="Arial" w:eastAsia="Calibri" w:hAnsi="Arial" w:cs="Times New Roman"/>
                <w:lang w:val="en-GB"/>
              </w:rPr>
            </w:pPr>
          </w:p>
        </w:tc>
        <w:tc>
          <w:tcPr>
            <w:tcW w:w="566" w:type="dxa"/>
            <w:tcBorders>
              <w:top w:val="nil"/>
              <w:left w:val="nil"/>
              <w:bottom w:val="nil"/>
              <w:right w:val="single" w:sz="12" w:space="0" w:color="auto"/>
            </w:tcBorders>
          </w:tcPr>
          <w:p w14:paraId="15388363" w14:textId="77777777" w:rsidR="00152BD1" w:rsidRPr="00152BD1" w:rsidRDefault="00152BD1" w:rsidP="00152BD1">
            <w:pPr>
              <w:spacing w:after="0"/>
              <w:rPr>
                <w:rFonts w:ascii="Arial" w:eastAsia="Calibri" w:hAnsi="Arial" w:cs="Times New Roman"/>
                <w:b/>
                <w:lang w:val="en-GB"/>
              </w:rPr>
            </w:pPr>
          </w:p>
        </w:tc>
        <w:tc>
          <w:tcPr>
            <w:tcW w:w="4116" w:type="dxa"/>
            <w:gridSpan w:val="2"/>
            <w:tcBorders>
              <w:top w:val="single" w:sz="12" w:space="0" w:color="auto"/>
              <w:left w:val="single" w:sz="12" w:space="0" w:color="auto"/>
              <w:bottom w:val="single" w:sz="4" w:space="0" w:color="auto"/>
              <w:right w:val="single" w:sz="12" w:space="0" w:color="auto"/>
            </w:tcBorders>
            <w:hideMark/>
          </w:tcPr>
          <w:p w14:paraId="3415241D" w14:textId="77777777" w:rsidR="00152BD1" w:rsidRPr="00152BD1" w:rsidRDefault="00152BD1" w:rsidP="00152BD1">
            <w:pPr>
              <w:spacing w:after="0"/>
              <w:rPr>
                <w:rFonts w:ascii="Arial" w:eastAsia="Calibri" w:hAnsi="Arial" w:cs="Times New Roman"/>
                <w:b/>
                <w:lang w:val="en-GB"/>
              </w:rPr>
            </w:pPr>
            <w:r w:rsidRPr="00152BD1">
              <w:rPr>
                <w:rFonts w:ascii="Arial" w:eastAsia="Calibri" w:hAnsi="Arial" w:cs="Times New Roman"/>
                <w:b/>
                <w:lang w:val="en-GB"/>
              </w:rPr>
              <w:t>Carrying value (01/03/2016)</w:t>
            </w:r>
          </w:p>
        </w:tc>
        <w:tc>
          <w:tcPr>
            <w:tcW w:w="1913" w:type="dxa"/>
            <w:gridSpan w:val="3"/>
            <w:tcBorders>
              <w:top w:val="single" w:sz="12" w:space="0" w:color="auto"/>
              <w:left w:val="single" w:sz="12" w:space="0" w:color="auto"/>
              <w:bottom w:val="single" w:sz="18" w:space="0" w:color="auto"/>
              <w:right w:val="single" w:sz="4" w:space="0" w:color="auto"/>
            </w:tcBorders>
            <w:vAlign w:val="center"/>
            <w:hideMark/>
          </w:tcPr>
          <w:p w14:paraId="2A173A63"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2 866 990</w:t>
            </w:r>
          </w:p>
        </w:tc>
        <w:tc>
          <w:tcPr>
            <w:tcW w:w="1824" w:type="dxa"/>
            <w:gridSpan w:val="2"/>
            <w:tcBorders>
              <w:top w:val="single" w:sz="12" w:space="0" w:color="auto"/>
              <w:left w:val="single" w:sz="4" w:space="0" w:color="auto"/>
              <w:bottom w:val="single" w:sz="18" w:space="0" w:color="auto"/>
              <w:right w:val="single" w:sz="12" w:space="0" w:color="auto"/>
            </w:tcBorders>
            <w:vAlign w:val="center"/>
            <w:hideMark/>
          </w:tcPr>
          <w:p w14:paraId="5827B73D"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1 126 400</w:t>
            </w:r>
          </w:p>
        </w:tc>
        <w:tc>
          <w:tcPr>
            <w:tcW w:w="1137" w:type="dxa"/>
            <w:tcBorders>
              <w:top w:val="nil"/>
              <w:left w:val="single" w:sz="12" w:space="0" w:color="auto"/>
              <w:bottom w:val="nil"/>
              <w:right w:val="nil"/>
            </w:tcBorders>
          </w:tcPr>
          <w:p w14:paraId="06AD7FBF" w14:textId="77777777" w:rsidR="00152BD1" w:rsidRPr="00152BD1" w:rsidRDefault="00152BD1" w:rsidP="00152BD1">
            <w:pPr>
              <w:spacing w:after="0"/>
              <w:rPr>
                <w:rFonts w:ascii="Arial" w:eastAsia="Calibri" w:hAnsi="Arial" w:cs="Times New Roman"/>
                <w:lang w:val="en-GB"/>
              </w:rPr>
            </w:pPr>
          </w:p>
        </w:tc>
      </w:tr>
      <w:tr w:rsidR="00152BD1" w:rsidRPr="00152BD1" w14:paraId="20E4A73B" w14:textId="77777777" w:rsidTr="009C679B">
        <w:tc>
          <w:tcPr>
            <w:tcW w:w="959" w:type="dxa"/>
          </w:tcPr>
          <w:p w14:paraId="321EC809" w14:textId="77777777" w:rsidR="00152BD1" w:rsidRPr="00152BD1" w:rsidRDefault="00152BD1" w:rsidP="00152BD1">
            <w:pPr>
              <w:spacing w:after="0"/>
              <w:rPr>
                <w:rFonts w:ascii="Arial" w:eastAsia="Calibri" w:hAnsi="Arial" w:cs="Times New Roman"/>
                <w:lang w:val="en-GB"/>
              </w:rPr>
            </w:pPr>
          </w:p>
        </w:tc>
        <w:tc>
          <w:tcPr>
            <w:tcW w:w="566" w:type="dxa"/>
            <w:tcBorders>
              <w:top w:val="nil"/>
              <w:left w:val="nil"/>
              <w:bottom w:val="nil"/>
              <w:right w:val="single" w:sz="12" w:space="0" w:color="auto"/>
            </w:tcBorders>
          </w:tcPr>
          <w:p w14:paraId="61ECCAD9" w14:textId="77777777" w:rsidR="00152BD1" w:rsidRPr="00152BD1" w:rsidRDefault="00152BD1" w:rsidP="00152BD1">
            <w:pPr>
              <w:spacing w:after="0"/>
              <w:rPr>
                <w:rFonts w:ascii="Arial" w:eastAsia="Calibri" w:hAnsi="Arial" w:cs="Times New Roman"/>
                <w:b/>
                <w:lang w:val="en-GB"/>
              </w:rPr>
            </w:pPr>
          </w:p>
        </w:tc>
        <w:tc>
          <w:tcPr>
            <w:tcW w:w="4116" w:type="dxa"/>
            <w:gridSpan w:val="2"/>
            <w:tcBorders>
              <w:top w:val="single" w:sz="4" w:space="0" w:color="auto"/>
              <w:left w:val="single" w:sz="12" w:space="0" w:color="auto"/>
              <w:bottom w:val="single" w:sz="4" w:space="0" w:color="auto"/>
              <w:right w:val="single" w:sz="18" w:space="0" w:color="auto"/>
            </w:tcBorders>
            <w:hideMark/>
          </w:tcPr>
          <w:p w14:paraId="542ECEE8" w14:textId="77777777" w:rsidR="00152BD1" w:rsidRPr="00152BD1" w:rsidRDefault="00152BD1" w:rsidP="00152BD1">
            <w:pPr>
              <w:spacing w:after="0"/>
              <w:rPr>
                <w:rFonts w:ascii="Arial" w:eastAsia="Calibri" w:hAnsi="Arial" w:cs="Times New Roman"/>
                <w:lang w:val="en-GB"/>
              </w:rPr>
            </w:pPr>
            <w:r w:rsidRPr="00152BD1">
              <w:rPr>
                <w:rFonts w:ascii="Arial" w:eastAsia="Calibri" w:hAnsi="Arial" w:cs="Times New Roman"/>
                <w:lang w:val="en-GB"/>
              </w:rPr>
              <w:t>Cost (01/03/2016)</w:t>
            </w:r>
          </w:p>
        </w:tc>
        <w:tc>
          <w:tcPr>
            <w:tcW w:w="1913" w:type="dxa"/>
            <w:gridSpan w:val="3"/>
            <w:tcBorders>
              <w:top w:val="single" w:sz="18" w:space="0" w:color="auto"/>
              <w:left w:val="single" w:sz="18" w:space="0" w:color="auto"/>
              <w:bottom w:val="single" w:sz="4" w:space="0" w:color="auto"/>
              <w:right w:val="single" w:sz="4" w:space="0" w:color="auto"/>
            </w:tcBorders>
            <w:vAlign w:val="center"/>
          </w:tcPr>
          <w:p w14:paraId="22C47F96" w14:textId="77777777" w:rsidR="00152BD1" w:rsidRPr="00152BD1" w:rsidRDefault="00152BD1" w:rsidP="00152BD1">
            <w:pPr>
              <w:spacing w:after="0"/>
              <w:jc w:val="right"/>
              <w:rPr>
                <w:rFonts w:ascii="Arial" w:eastAsia="Calibri" w:hAnsi="Arial" w:cs="Times New Roman"/>
                <w:lang w:val="en-GB"/>
              </w:rPr>
            </w:pPr>
          </w:p>
        </w:tc>
        <w:tc>
          <w:tcPr>
            <w:tcW w:w="1824" w:type="dxa"/>
            <w:gridSpan w:val="2"/>
            <w:tcBorders>
              <w:top w:val="single" w:sz="18" w:space="0" w:color="auto"/>
              <w:left w:val="single" w:sz="4" w:space="0" w:color="auto"/>
              <w:bottom w:val="single" w:sz="4" w:space="0" w:color="auto"/>
              <w:right w:val="single" w:sz="18" w:space="0" w:color="auto"/>
            </w:tcBorders>
            <w:vAlign w:val="center"/>
            <w:hideMark/>
          </w:tcPr>
          <w:p w14:paraId="675F6725"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2 200 000</w:t>
            </w:r>
          </w:p>
        </w:tc>
        <w:tc>
          <w:tcPr>
            <w:tcW w:w="1137" w:type="dxa"/>
            <w:tcBorders>
              <w:top w:val="nil"/>
              <w:left w:val="single" w:sz="18" w:space="0" w:color="auto"/>
              <w:bottom w:val="nil"/>
              <w:right w:val="nil"/>
            </w:tcBorders>
          </w:tcPr>
          <w:p w14:paraId="5204E57C" w14:textId="77777777" w:rsidR="00152BD1" w:rsidRPr="00152BD1" w:rsidRDefault="00152BD1" w:rsidP="00152BD1">
            <w:pPr>
              <w:spacing w:after="0"/>
              <w:rPr>
                <w:rFonts w:ascii="Arial" w:eastAsia="Calibri" w:hAnsi="Arial" w:cs="Times New Roman"/>
                <w:lang w:val="en-GB"/>
              </w:rPr>
            </w:pPr>
          </w:p>
        </w:tc>
      </w:tr>
      <w:tr w:rsidR="00152BD1" w:rsidRPr="00152BD1" w14:paraId="292961DD" w14:textId="77777777" w:rsidTr="009C679B">
        <w:tc>
          <w:tcPr>
            <w:tcW w:w="959" w:type="dxa"/>
          </w:tcPr>
          <w:p w14:paraId="7EF04C76" w14:textId="77777777" w:rsidR="00152BD1" w:rsidRPr="00152BD1" w:rsidRDefault="00152BD1" w:rsidP="00152BD1">
            <w:pPr>
              <w:spacing w:after="0"/>
              <w:rPr>
                <w:rFonts w:ascii="Arial" w:eastAsia="Calibri" w:hAnsi="Arial" w:cs="Times New Roman"/>
                <w:lang w:val="en-GB"/>
              </w:rPr>
            </w:pPr>
          </w:p>
        </w:tc>
        <w:tc>
          <w:tcPr>
            <w:tcW w:w="566" w:type="dxa"/>
            <w:tcBorders>
              <w:top w:val="nil"/>
              <w:left w:val="nil"/>
              <w:bottom w:val="nil"/>
              <w:right w:val="single" w:sz="12" w:space="0" w:color="auto"/>
            </w:tcBorders>
          </w:tcPr>
          <w:p w14:paraId="63B23663" w14:textId="77777777" w:rsidR="00152BD1" w:rsidRPr="00152BD1" w:rsidRDefault="00152BD1" w:rsidP="00152BD1">
            <w:pPr>
              <w:spacing w:after="0"/>
              <w:rPr>
                <w:rFonts w:ascii="Arial" w:eastAsia="Calibri" w:hAnsi="Arial" w:cs="Times New Roman"/>
                <w:b/>
                <w:lang w:val="en-GB"/>
              </w:rPr>
            </w:pPr>
          </w:p>
        </w:tc>
        <w:tc>
          <w:tcPr>
            <w:tcW w:w="4116" w:type="dxa"/>
            <w:gridSpan w:val="2"/>
            <w:tcBorders>
              <w:top w:val="single" w:sz="4" w:space="0" w:color="auto"/>
              <w:left w:val="single" w:sz="12" w:space="0" w:color="auto"/>
              <w:bottom w:val="single" w:sz="4" w:space="0" w:color="auto"/>
              <w:right w:val="single" w:sz="18" w:space="0" w:color="auto"/>
            </w:tcBorders>
            <w:hideMark/>
          </w:tcPr>
          <w:p w14:paraId="46DD66FB" w14:textId="77777777" w:rsidR="00152BD1" w:rsidRPr="00152BD1" w:rsidRDefault="00152BD1" w:rsidP="00152BD1">
            <w:pPr>
              <w:spacing w:after="0"/>
              <w:rPr>
                <w:rFonts w:ascii="Arial" w:eastAsia="Calibri" w:hAnsi="Arial" w:cs="Times New Roman"/>
                <w:lang w:val="en-GB"/>
              </w:rPr>
            </w:pPr>
            <w:r w:rsidRPr="00152BD1">
              <w:rPr>
                <w:rFonts w:ascii="Arial" w:eastAsia="Calibri" w:hAnsi="Arial" w:cs="Times New Roman"/>
                <w:lang w:val="en-GB"/>
              </w:rPr>
              <w:t>Accumulated depreciation (01/03/2016)</w:t>
            </w:r>
          </w:p>
        </w:tc>
        <w:tc>
          <w:tcPr>
            <w:tcW w:w="1913" w:type="dxa"/>
            <w:gridSpan w:val="3"/>
            <w:tcBorders>
              <w:top w:val="single" w:sz="4" w:space="0" w:color="auto"/>
              <w:left w:val="single" w:sz="18" w:space="0" w:color="auto"/>
              <w:bottom w:val="single" w:sz="18" w:space="0" w:color="auto"/>
              <w:right w:val="single" w:sz="4" w:space="0" w:color="auto"/>
            </w:tcBorders>
            <w:vAlign w:val="center"/>
          </w:tcPr>
          <w:p w14:paraId="36C47E0E" w14:textId="77777777" w:rsidR="00152BD1" w:rsidRPr="00152BD1" w:rsidRDefault="00152BD1" w:rsidP="00152BD1">
            <w:pPr>
              <w:spacing w:after="0"/>
              <w:jc w:val="right"/>
              <w:rPr>
                <w:rFonts w:ascii="Arial" w:eastAsia="Calibri" w:hAnsi="Arial" w:cs="Times New Roman"/>
                <w:lang w:val="en-GB"/>
              </w:rPr>
            </w:pPr>
          </w:p>
        </w:tc>
        <w:tc>
          <w:tcPr>
            <w:tcW w:w="1824" w:type="dxa"/>
            <w:gridSpan w:val="2"/>
            <w:tcBorders>
              <w:top w:val="single" w:sz="4" w:space="0" w:color="auto"/>
              <w:left w:val="single" w:sz="4" w:space="0" w:color="auto"/>
              <w:bottom w:val="single" w:sz="18" w:space="0" w:color="auto"/>
              <w:right w:val="single" w:sz="18" w:space="0" w:color="auto"/>
            </w:tcBorders>
            <w:vAlign w:val="center"/>
            <w:hideMark/>
          </w:tcPr>
          <w:p w14:paraId="2B24B4E1"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(1 073 600)</w:t>
            </w:r>
          </w:p>
        </w:tc>
        <w:tc>
          <w:tcPr>
            <w:tcW w:w="1137" w:type="dxa"/>
            <w:tcBorders>
              <w:top w:val="nil"/>
              <w:left w:val="single" w:sz="18" w:space="0" w:color="auto"/>
              <w:bottom w:val="nil"/>
              <w:right w:val="nil"/>
            </w:tcBorders>
          </w:tcPr>
          <w:p w14:paraId="3A3BF4C1" w14:textId="77777777" w:rsidR="00152BD1" w:rsidRPr="00152BD1" w:rsidRDefault="00152BD1" w:rsidP="00152BD1">
            <w:pPr>
              <w:spacing w:after="0"/>
              <w:rPr>
                <w:rFonts w:ascii="Arial" w:eastAsia="Calibri" w:hAnsi="Arial" w:cs="Times New Roman"/>
                <w:lang w:val="en-GB"/>
              </w:rPr>
            </w:pPr>
          </w:p>
        </w:tc>
      </w:tr>
      <w:tr w:rsidR="00152BD1" w:rsidRPr="00152BD1" w14:paraId="656B36B9" w14:textId="77777777" w:rsidTr="009C679B">
        <w:tc>
          <w:tcPr>
            <w:tcW w:w="959" w:type="dxa"/>
          </w:tcPr>
          <w:p w14:paraId="339C1548" w14:textId="77777777" w:rsidR="00152BD1" w:rsidRPr="00152BD1" w:rsidRDefault="00152BD1" w:rsidP="00152BD1">
            <w:pPr>
              <w:spacing w:after="0"/>
              <w:rPr>
                <w:rFonts w:ascii="Arial" w:eastAsia="Calibri" w:hAnsi="Arial" w:cs="Times New Roman"/>
                <w:lang w:val="en-GB"/>
              </w:rPr>
            </w:pPr>
          </w:p>
        </w:tc>
        <w:tc>
          <w:tcPr>
            <w:tcW w:w="566" w:type="dxa"/>
            <w:tcBorders>
              <w:top w:val="nil"/>
              <w:left w:val="nil"/>
              <w:bottom w:val="nil"/>
              <w:right w:val="single" w:sz="12" w:space="0" w:color="auto"/>
            </w:tcBorders>
          </w:tcPr>
          <w:p w14:paraId="05E93544" w14:textId="77777777" w:rsidR="00152BD1" w:rsidRPr="00152BD1" w:rsidRDefault="00152BD1" w:rsidP="00152BD1">
            <w:pPr>
              <w:spacing w:after="0"/>
              <w:rPr>
                <w:rFonts w:ascii="Arial" w:eastAsia="Calibri" w:hAnsi="Arial" w:cs="Times New Roman"/>
                <w:b/>
                <w:lang w:val="en-GB"/>
              </w:rPr>
            </w:pPr>
          </w:p>
        </w:tc>
        <w:tc>
          <w:tcPr>
            <w:tcW w:w="4116" w:type="dxa"/>
            <w:gridSpan w:val="2"/>
            <w:tcBorders>
              <w:top w:val="single" w:sz="4" w:space="0" w:color="auto"/>
              <w:left w:val="single" w:sz="12" w:space="0" w:color="auto"/>
              <w:bottom w:val="single" w:sz="4" w:space="0" w:color="auto"/>
              <w:right w:val="single" w:sz="12" w:space="0" w:color="auto"/>
            </w:tcBorders>
            <w:hideMark/>
          </w:tcPr>
          <w:p w14:paraId="5EAD1777" w14:textId="77777777" w:rsidR="00152BD1" w:rsidRPr="00152BD1" w:rsidRDefault="00152BD1" w:rsidP="00152BD1">
            <w:pPr>
              <w:spacing w:after="0"/>
              <w:rPr>
                <w:rFonts w:ascii="Arial" w:eastAsia="Calibri" w:hAnsi="Arial" w:cs="Times New Roman"/>
                <w:b/>
                <w:lang w:val="en-GB"/>
              </w:rPr>
            </w:pPr>
            <w:r w:rsidRPr="00152BD1">
              <w:rPr>
                <w:rFonts w:ascii="Arial" w:eastAsia="Calibri" w:hAnsi="Arial" w:cs="Times New Roman"/>
                <w:b/>
                <w:lang w:val="en-GB"/>
              </w:rPr>
              <w:t>Movements:</w:t>
            </w:r>
          </w:p>
        </w:tc>
        <w:tc>
          <w:tcPr>
            <w:tcW w:w="1913" w:type="dxa"/>
            <w:gridSpan w:val="3"/>
            <w:tcBorders>
              <w:top w:val="single" w:sz="18" w:space="0" w:color="auto"/>
              <w:left w:val="single" w:sz="12" w:space="0" w:color="auto"/>
              <w:bottom w:val="single" w:sz="18" w:space="0" w:color="auto"/>
              <w:right w:val="single" w:sz="4" w:space="0" w:color="auto"/>
            </w:tcBorders>
            <w:vAlign w:val="center"/>
          </w:tcPr>
          <w:p w14:paraId="316A1F0D" w14:textId="77777777" w:rsidR="00152BD1" w:rsidRPr="00152BD1" w:rsidRDefault="00152BD1" w:rsidP="00152BD1">
            <w:pPr>
              <w:spacing w:after="0"/>
              <w:jc w:val="right"/>
              <w:rPr>
                <w:rFonts w:ascii="Arial" w:eastAsia="Calibri" w:hAnsi="Arial" w:cs="Times New Roman"/>
                <w:lang w:val="en-GB"/>
              </w:rPr>
            </w:pPr>
          </w:p>
        </w:tc>
        <w:tc>
          <w:tcPr>
            <w:tcW w:w="1824" w:type="dxa"/>
            <w:gridSpan w:val="2"/>
            <w:tcBorders>
              <w:top w:val="single" w:sz="18" w:space="0" w:color="auto"/>
              <w:left w:val="single" w:sz="4" w:space="0" w:color="auto"/>
              <w:bottom w:val="single" w:sz="18" w:space="0" w:color="auto"/>
              <w:right w:val="single" w:sz="12" w:space="0" w:color="auto"/>
            </w:tcBorders>
            <w:vAlign w:val="center"/>
          </w:tcPr>
          <w:p w14:paraId="4F360200" w14:textId="77777777" w:rsidR="00152BD1" w:rsidRPr="00152BD1" w:rsidRDefault="00152BD1" w:rsidP="00152BD1">
            <w:pPr>
              <w:spacing w:after="0"/>
              <w:jc w:val="right"/>
              <w:rPr>
                <w:rFonts w:ascii="Arial" w:eastAsia="Calibri" w:hAnsi="Arial" w:cs="Times New Roman"/>
                <w:lang w:val="en-GB"/>
              </w:rPr>
            </w:pPr>
          </w:p>
        </w:tc>
        <w:tc>
          <w:tcPr>
            <w:tcW w:w="1137" w:type="dxa"/>
            <w:tcBorders>
              <w:top w:val="nil"/>
              <w:left w:val="single" w:sz="12" w:space="0" w:color="auto"/>
              <w:bottom w:val="nil"/>
              <w:right w:val="nil"/>
            </w:tcBorders>
          </w:tcPr>
          <w:p w14:paraId="65F79064" w14:textId="77777777" w:rsidR="00152BD1" w:rsidRPr="00152BD1" w:rsidRDefault="00152BD1" w:rsidP="00152BD1">
            <w:pPr>
              <w:spacing w:after="0"/>
              <w:rPr>
                <w:rFonts w:ascii="Arial" w:eastAsia="Calibri" w:hAnsi="Arial" w:cs="Times New Roman"/>
                <w:lang w:val="en-GB"/>
              </w:rPr>
            </w:pPr>
          </w:p>
        </w:tc>
      </w:tr>
      <w:tr w:rsidR="00152BD1" w:rsidRPr="00152BD1" w14:paraId="0189DBF1" w14:textId="77777777" w:rsidTr="00711B94">
        <w:tc>
          <w:tcPr>
            <w:tcW w:w="959" w:type="dxa"/>
          </w:tcPr>
          <w:p w14:paraId="5D1F54B6" w14:textId="77777777" w:rsidR="00152BD1" w:rsidRPr="00152BD1" w:rsidRDefault="00152BD1" w:rsidP="00152BD1">
            <w:pPr>
              <w:spacing w:after="0"/>
              <w:rPr>
                <w:rFonts w:ascii="Arial" w:eastAsia="Calibri" w:hAnsi="Arial" w:cs="Times New Roman"/>
                <w:lang w:val="en-GB"/>
              </w:rPr>
            </w:pPr>
          </w:p>
        </w:tc>
        <w:tc>
          <w:tcPr>
            <w:tcW w:w="566" w:type="dxa"/>
            <w:tcBorders>
              <w:top w:val="nil"/>
              <w:left w:val="nil"/>
              <w:bottom w:val="nil"/>
              <w:right w:val="single" w:sz="12" w:space="0" w:color="auto"/>
            </w:tcBorders>
          </w:tcPr>
          <w:p w14:paraId="1601AD7A" w14:textId="77777777" w:rsidR="00152BD1" w:rsidRPr="00152BD1" w:rsidRDefault="00152BD1" w:rsidP="00152BD1">
            <w:pPr>
              <w:spacing w:after="0"/>
              <w:rPr>
                <w:rFonts w:ascii="Arial" w:eastAsia="Calibri" w:hAnsi="Arial" w:cs="Times New Roman"/>
                <w:b/>
                <w:lang w:val="en-GB"/>
              </w:rPr>
            </w:pPr>
          </w:p>
        </w:tc>
        <w:tc>
          <w:tcPr>
            <w:tcW w:w="4116" w:type="dxa"/>
            <w:gridSpan w:val="2"/>
            <w:tcBorders>
              <w:top w:val="single" w:sz="4" w:space="0" w:color="auto"/>
              <w:left w:val="single" w:sz="12" w:space="0" w:color="auto"/>
              <w:bottom w:val="single" w:sz="4" w:space="0" w:color="auto"/>
              <w:right w:val="single" w:sz="18" w:space="0" w:color="auto"/>
            </w:tcBorders>
            <w:shd w:val="clear" w:color="auto" w:fill="D9D9D9" w:themeFill="background1" w:themeFillShade="D9"/>
            <w:hideMark/>
          </w:tcPr>
          <w:p w14:paraId="5968CF40" w14:textId="77777777" w:rsidR="00152BD1" w:rsidRPr="00152BD1" w:rsidRDefault="00152BD1" w:rsidP="00152BD1">
            <w:pPr>
              <w:spacing w:after="0"/>
              <w:rPr>
                <w:rFonts w:ascii="Arial" w:eastAsia="Calibri" w:hAnsi="Arial" w:cs="Times New Roman"/>
                <w:lang w:val="en-GB"/>
              </w:rPr>
            </w:pPr>
            <w:r w:rsidRPr="00152BD1">
              <w:rPr>
                <w:rFonts w:ascii="Arial" w:eastAsia="Calibri" w:hAnsi="Arial" w:cs="Times New Roman"/>
                <w:lang w:val="en-GB"/>
              </w:rPr>
              <w:t xml:space="preserve">  Additions</w:t>
            </w:r>
          </w:p>
        </w:tc>
        <w:tc>
          <w:tcPr>
            <w:tcW w:w="1913" w:type="dxa"/>
            <w:gridSpan w:val="3"/>
            <w:tcBorders>
              <w:top w:val="single" w:sz="18" w:space="0" w:color="auto"/>
              <w:left w:val="single" w:sz="18" w:space="0" w:color="auto"/>
              <w:bottom w:val="single" w:sz="4" w:space="0" w:color="auto"/>
              <w:right w:val="single" w:sz="4" w:space="0" w:color="auto"/>
            </w:tcBorders>
            <w:shd w:val="clear" w:color="auto" w:fill="D9D9D9" w:themeFill="background1" w:themeFillShade="D9"/>
            <w:vAlign w:val="center"/>
            <w:hideMark/>
          </w:tcPr>
          <w:p w14:paraId="24E3B15A" w14:textId="77777777" w:rsidR="00152BD1" w:rsidRPr="00152BD1" w:rsidRDefault="00152BD1" w:rsidP="00152BD1">
            <w:pPr>
              <w:spacing w:after="0"/>
              <w:jc w:val="center"/>
              <w:rPr>
                <w:rFonts w:ascii="Arial" w:eastAsia="Calibri" w:hAnsi="Arial" w:cs="Times New Roman"/>
                <w:b/>
                <w:lang w:val="en-GB"/>
              </w:rPr>
            </w:pPr>
            <w:r w:rsidRPr="00152BD1">
              <w:rPr>
                <w:rFonts w:ascii="Arial" w:eastAsia="Calibri" w:hAnsi="Arial" w:cs="Times New Roman"/>
                <w:b/>
                <w:lang w:val="en-GB"/>
              </w:rPr>
              <w:t>(a)</w:t>
            </w:r>
          </w:p>
        </w:tc>
        <w:tc>
          <w:tcPr>
            <w:tcW w:w="1824" w:type="dxa"/>
            <w:gridSpan w:val="2"/>
            <w:tcBorders>
              <w:top w:val="single" w:sz="18" w:space="0" w:color="auto"/>
              <w:left w:val="single" w:sz="4" w:space="0" w:color="auto"/>
              <w:bottom w:val="single" w:sz="4" w:space="0" w:color="auto"/>
              <w:right w:val="single" w:sz="18" w:space="0" w:color="auto"/>
            </w:tcBorders>
            <w:shd w:val="clear" w:color="auto" w:fill="D9D9D9" w:themeFill="background1" w:themeFillShade="D9"/>
            <w:vAlign w:val="center"/>
            <w:hideMark/>
          </w:tcPr>
          <w:p w14:paraId="4E17A123"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300 000</w:t>
            </w:r>
          </w:p>
        </w:tc>
        <w:tc>
          <w:tcPr>
            <w:tcW w:w="1137" w:type="dxa"/>
            <w:tcBorders>
              <w:top w:val="nil"/>
              <w:left w:val="single" w:sz="18" w:space="0" w:color="auto"/>
              <w:bottom w:val="nil"/>
              <w:right w:val="nil"/>
            </w:tcBorders>
          </w:tcPr>
          <w:p w14:paraId="7B8D9494" w14:textId="77777777" w:rsidR="00152BD1" w:rsidRPr="00152BD1" w:rsidRDefault="00152BD1" w:rsidP="00152BD1">
            <w:pPr>
              <w:spacing w:after="0"/>
              <w:rPr>
                <w:rFonts w:ascii="Arial" w:eastAsia="Calibri" w:hAnsi="Arial" w:cs="Times New Roman"/>
                <w:lang w:val="en-GB"/>
              </w:rPr>
            </w:pPr>
          </w:p>
        </w:tc>
      </w:tr>
      <w:tr w:rsidR="00152BD1" w:rsidRPr="00152BD1" w14:paraId="494EA5B5" w14:textId="77777777" w:rsidTr="009C679B">
        <w:tc>
          <w:tcPr>
            <w:tcW w:w="959" w:type="dxa"/>
          </w:tcPr>
          <w:p w14:paraId="20C76EDD" w14:textId="77777777" w:rsidR="00152BD1" w:rsidRPr="00152BD1" w:rsidRDefault="00152BD1" w:rsidP="00152BD1">
            <w:pPr>
              <w:spacing w:after="0"/>
              <w:rPr>
                <w:rFonts w:ascii="Arial" w:eastAsia="Calibri" w:hAnsi="Arial" w:cs="Times New Roman"/>
                <w:lang w:val="en-GB"/>
              </w:rPr>
            </w:pPr>
          </w:p>
        </w:tc>
        <w:tc>
          <w:tcPr>
            <w:tcW w:w="566" w:type="dxa"/>
            <w:tcBorders>
              <w:top w:val="nil"/>
              <w:left w:val="nil"/>
              <w:bottom w:val="nil"/>
              <w:right w:val="single" w:sz="12" w:space="0" w:color="auto"/>
            </w:tcBorders>
          </w:tcPr>
          <w:p w14:paraId="1DF4E49D" w14:textId="77777777" w:rsidR="00152BD1" w:rsidRPr="00152BD1" w:rsidRDefault="00152BD1" w:rsidP="00152BD1">
            <w:pPr>
              <w:spacing w:after="0"/>
              <w:rPr>
                <w:rFonts w:ascii="Arial" w:eastAsia="Calibri" w:hAnsi="Arial" w:cs="Times New Roman"/>
                <w:lang w:val="en-GB"/>
              </w:rPr>
            </w:pPr>
          </w:p>
        </w:tc>
        <w:tc>
          <w:tcPr>
            <w:tcW w:w="4116" w:type="dxa"/>
            <w:gridSpan w:val="2"/>
            <w:tcBorders>
              <w:top w:val="single" w:sz="4" w:space="0" w:color="auto"/>
              <w:left w:val="single" w:sz="12" w:space="0" w:color="auto"/>
              <w:bottom w:val="single" w:sz="4" w:space="0" w:color="auto"/>
              <w:right w:val="single" w:sz="12" w:space="0" w:color="auto"/>
            </w:tcBorders>
            <w:hideMark/>
          </w:tcPr>
          <w:p w14:paraId="56F30F39" w14:textId="77777777" w:rsidR="00152BD1" w:rsidRPr="00152BD1" w:rsidRDefault="00152BD1" w:rsidP="00152BD1">
            <w:pPr>
              <w:spacing w:after="0"/>
              <w:rPr>
                <w:rFonts w:ascii="Arial" w:eastAsia="Calibri" w:hAnsi="Arial" w:cs="Times New Roman"/>
                <w:b/>
                <w:lang w:val="en-GB"/>
              </w:rPr>
            </w:pPr>
            <w:r w:rsidRPr="00152BD1">
              <w:rPr>
                <w:rFonts w:ascii="Arial" w:eastAsia="Calibri" w:hAnsi="Arial" w:cs="Times New Roman"/>
                <w:b/>
                <w:lang w:val="en-GB"/>
              </w:rPr>
              <w:t>Carrying value (28/02/2017)</w:t>
            </w:r>
          </w:p>
        </w:tc>
        <w:tc>
          <w:tcPr>
            <w:tcW w:w="1913" w:type="dxa"/>
            <w:gridSpan w:val="3"/>
            <w:tcBorders>
              <w:top w:val="single" w:sz="18" w:space="0" w:color="auto"/>
              <w:left w:val="single" w:sz="12" w:space="0" w:color="auto"/>
              <w:bottom w:val="double" w:sz="12" w:space="0" w:color="auto"/>
              <w:right w:val="single" w:sz="4" w:space="0" w:color="auto"/>
            </w:tcBorders>
            <w:shd w:val="clear" w:color="auto" w:fill="D9D9D9" w:themeFill="background1" w:themeFillShade="D9"/>
            <w:vAlign w:val="center"/>
          </w:tcPr>
          <w:p w14:paraId="459BD808" w14:textId="77777777" w:rsidR="00152BD1" w:rsidRPr="00152BD1" w:rsidRDefault="00152BD1" w:rsidP="00152BD1">
            <w:pPr>
              <w:spacing w:after="0"/>
              <w:jc w:val="right"/>
              <w:rPr>
                <w:rFonts w:ascii="Arial" w:eastAsia="Calibri" w:hAnsi="Arial" w:cs="Times New Roman"/>
                <w:lang w:val="en-GB"/>
              </w:rPr>
            </w:pPr>
          </w:p>
        </w:tc>
        <w:tc>
          <w:tcPr>
            <w:tcW w:w="1824" w:type="dxa"/>
            <w:gridSpan w:val="2"/>
            <w:tcBorders>
              <w:top w:val="single" w:sz="18" w:space="0" w:color="auto"/>
              <w:left w:val="single" w:sz="4" w:space="0" w:color="auto"/>
              <w:bottom w:val="double" w:sz="12" w:space="0" w:color="auto"/>
              <w:right w:val="single" w:sz="12" w:space="0" w:color="auto"/>
            </w:tcBorders>
            <w:vAlign w:val="center"/>
            <w:hideMark/>
          </w:tcPr>
          <w:p w14:paraId="06BB96A8" w14:textId="77777777" w:rsidR="00152BD1" w:rsidRPr="00152BD1" w:rsidRDefault="00152BD1" w:rsidP="00152BD1">
            <w:pPr>
              <w:spacing w:after="0"/>
              <w:jc w:val="right"/>
              <w:rPr>
                <w:rFonts w:ascii="Arial" w:eastAsia="Calibri" w:hAnsi="Arial" w:cs="Times New Roman"/>
                <w:lang w:val="en-GB"/>
              </w:rPr>
            </w:pPr>
            <w:r w:rsidRPr="00152BD1">
              <w:rPr>
                <w:rFonts w:ascii="Arial" w:eastAsia="Calibri" w:hAnsi="Arial" w:cs="Times New Roman"/>
                <w:lang w:val="en-GB"/>
              </w:rPr>
              <w:t>1 058 520</w:t>
            </w:r>
          </w:p>
        </w:tc>
        <w:tc>
          <w:tcPr>
            <w:tcW w:w="1137" w:type="dxa"/>
            <w:tcBorders>
              <w:top w:val="nil"/>
              <w:left w:val="single" w:sz="12" w:space="0" w:color="auto"/>
              <w:bottom w:val="nil"/>
              <w:right w:val="nil"/>
            </w:tcBorders>
          </w:tcPr>
          <w:p w14:paraId="658F6626" w14:textId="77777777" w:rsidR="00152BD1" w:rsidRPr="00152BD1" w:rsidRDefault="00152BD1" w:rsidP="00152BD1">
            <w:pPr>
              <w:spacing w:after="0"/>
              <w:rPr>
                <w:rFonts w:ascii="Arial" w:eastAsia="Calibri" w:hAnsi="Arial" w:cs="Times New Roman"/>
                <w:lang w:val="en-GB"/>
              </w:rPr>
            </w:pPr>
          </w:p>
        </w:tc>
      </w:tr>
      <w:tr w:rsidR="00152BD1" w:rsidRPr="00152BD1" w14:paraId="4F6B72B2" w14:textId="77777777" w:rsidTr="009C679B">
        <w:tc>
          <w:tcPr>
            <w:tcW w:w="959" w:type="dxa"/>
          </w:tcPr>
          <w:p w14:paraId="6937EBCA" w14:textId="77777777" w:rsidR="00152BD1" w:rsidRPr="00152BD1" w:rsidRDefault="00152BD1" w:rsidP="00152BD1">
            <w:pPr>
              <w:spacing w:after="0"/>
              <w:rPr>
                <w:rFonts w:ascii="Arial" w:eastAsia="Calibri" w:hAnsi="Arial" w:cs="Times New Roman"/>
                <w:sz w:val="24"/>
                <w:szCs w:val="24"/>
                <w:lang w:val="en-GB"/>
              </w:rPr>
            </w:pPr>
          </w:p>
        </w:tc>
        <w:tc>
          <w:tcPr>
            <w:tcW w:w="566" w:type="dxa"/>
          </w:tcPr>
          <w:p w14:paraId="215D98D3" w14:textId="77777777" w:rsidR="00152BD1" w:rsidRPr="00152BD1" w:rsidRDefault="00152BD1" w:rsidP="00152BD1">
            <w:pPr>
              <w:spacing w:after="0"/>
              <w:rPr>
                <w:rFonts w:ascii="Arial" w:eastAsia="Calibri" w:hAnsi="Arial" w:cs="Times New Roman"/>
                <w:sz w:val="12"/>
                <w:szCs w:val="12"/>
                <w:lang w:val="en-GB"/>
              </w:rPr>
            </w:pPr>
          </w:p>
        </w:tc>
        <w:tc>
          <w:tcPr>
            <w:tcW w:w="7853" w:type="dxa"/>
            <w:gridSpan w:val="7"/>
            <w:tcBorders>
              <w:top w:val="single" w:sz="12" w:space="0" w:color="auto"/>
              <w:left w:val="nil"/>
              <w:bottom w:val="nil"/>
              <w:right w:val="nil"/>
            </w:tcBorders>
          </w:tcPr>
          <w:p w14:paraId="1EBC9478" w14:textId="77777777" w:rsidR="00152BD1" w:rsidRPr="00152BD1" w:rsidRDefault="00152BD1" w:rsidP="00315194">
            <w:pPr>
              <w:spacing w:after="0" w:line="240" w:lineRule="auto"/>
              <w:rPr>
                <w:rFonts w:ascii="Arial" w:eastAsia="Calibri" w:hAnsi="Arial" w:cs="Times New Roman"/>
                <w:sz w:val="12"/>
                <w:szCs w:val="12"/>
                <w:lang w:val="en-GB"/>
              </w:rPr>
            </w:pPr>
          </w:p>
        </w:tc>
        <w:tc>
          <w:tcPr>
            <w:tcW w:w="1137" w:type="dxa"/>
          </w:tcPr>
          <w:p w14:paraId="439893D0" w14:textId="77777777" w:rsidR="00152BD1" w:rsidRPr="00152BD1" w:rsidRDefault="00152BD1" w:rsidP="00152BD1">
            <w:pPr>
              <w:spacing w:after="0"/>
              <w:rPr>
                <w:rFonts w:ascii="Arial" w:eastAsia="Calibri" w:hAnsi="Arial" w:cs="Times New Roman"/>
                <w:sz w:val="12"/>
                <w:szCs w:val="12"/>
                <w:lang w:val="en-GB"/>
              </w:rPr>
            </w:pPr>
          </w:p>
        </w:tc>
      </w:tr>
      <w:tr w:rsidR="00152BD1" w:rsidRPr="00152BD1" w14:paraId="5DFAE880" w14:textId="77777777" w:rsidTr="009C679B">
        <w:tc>
          <w:tcPr>
            <w:tcW w:w="959" w:type="dxa"/>
          </w:tcPr>
          <w:p w14:paraId="681BF239" w14:textId="77777777" w:rsidR="00152BD1" w:rsidRPr="00152BD1" w:rsidRDefault="00152BD1" w:rsidP="00152BD1">
            <w:pPr>
              <w:spacing w:after="0"/>
              <w:rPr>
                <w:rFonts w:ascii="Arial" w:eastAsia="Calibri" w:hAnsi="Arial" w:cs="Times New Roman"/>
                <w:sz w:val="24"/>
                <w:szCs w:val="24"/>
                <w:lang w:val="en-GB"/>
              </w:rPr>
            </w:pPr>
          </w:p>
        </w:tc>
        <w:tc>
          <w:tcPr>
            <w:tcW w:w="566" w:type="dxa"/>
          </w:tcPr>
          <w:p w14:paraId="13287390" w14:textId="77777777" w:rsidR="00152BD1" w:rsidRPr="00152BD1" w:rsidRDefault="00152BD1" w:rsidP="00152BD1">
            <w:pPr>
              <w:spacing w:after="0"/>
              <w:rPr>
                <w:rFonts w:ascii="Arial" w:eastAsia="Calibri" w:hAnsi="Arial" w:cs="Times New Roman"/>
                <w:sz w:val="24"/>
                <w:szCs w:val="24"/>
                <w:lang w:val="en-GB"/>
              </w:rPr>
            </w:pPr>
          </w:p>
        </w:tc>
        <w:tc>
          <w:tcPr>
            <w:tcW w:w="7853" w:type="dxa"/>
            <w:gridSpan w:val="7"/>
            <w:hideMark/>
          </w:tcPr>
          <w:p w14:paraId="11E622A6" w14:textId="77777777" w:rsidR="00152BD1" w:rsidRPr="00152BD1" w:rsidRDefault="00152BD1" w:rsidP="00315194">
            <w:pPr>
              <w:numPr>
                <w:ilvl w:val="0"/>
                <w:numId w:val="10"/>
              </w:numPr>
              <w:spacing w:after="0" w:line="240" w:lineRule="auto"/>
              <w:contextualSpacing/>
              <w:jc w:val="both"/>
              <w:rPr>
                <w:rFonts w:ascii="Arial" w:eastAsia="Calibri" w:hAnsi="Arial" w:cs="Times New Roman"/>
                <w:sz w:val="24"/>
                <w:szCs w:val="24"/>
                <w:lang w:val="en-GB"/>
              </w:rPr>
            </w:pPr>
            <w:r w:rsidRPr="00152BD1">
              <w:rPr>
                <w:rFonts w:ascii="Arial" w:eastAsia="Calibri" w:hAnsi="Arial" w:cs="Times New Roman"/>
                <w:sz w:val="24"/>
                <w:szCs w:val="24"/>
                <w:lang w:val="en-GB"/>
              </w:rPr>
              <w:t xml:space="preserve">Additional equipment was purchased on 1 June 2016. </w:t>
            </w:r>
          </w:p>
        </w:tc>
        <w:tc>
          <w:tcPr>
            <w:tcW w:w="1137" w:type="dxa"/>
          </w:tcPr>
          <w:p w14:paraId="44CBEAC9" w14:textId="77777777" w:rsidR="00152BD1" w:rsidRPr="00152BD1" w:rsidRDefault="00152BD1" w:rsidP="00152BD1">
            <w:pPr>
              <w:spacing w:after="0"/>
              <w:rPr>
                <w:rFonts w:ascii="Arial" w:eastAsia="Calibri" w:hAnsi="Arial" w:cs="Times New Roman"/>
                <w:sz w:val="24"/>
                <w:szCs w:val="24"/>
                <w:lang w:val="en-GB"/>
              </w:rPr>
            </w:pPr>
          </w:p>
        </w:tc>
      </w:tr>
      <w:tr w:rsidR="00152BD1" w:rsidRPr="00152BD1" w14:paraId="4299BA99" w14:textId="77777777" w:rsidTr="009C679B">
        <w:trPr>
          <w:trHeight w:val="60"/>
        </w:trPr>
        <w:tc>
          <w:tcPr>
            <w:tcW w:w="959" w:type="dxa"/>
          </w:tcPr>
          <w:p w14:paraId="7DB65B46" w14:textId="77777777" w:rsidR="00152BD1" w:rsidRPr="00152BD1" w:rsidRDefault="00152BD1" w:rsidP="00152BD1">
            <w:pPr>
              <w:spacing w:after="0"/>
              <w:rPr>
                <w:rFonts w:ascii="Arial" w:eastAsia="Calibri" w:hAnsi="Arial" w:cs="Times New Roman"/>
                <w:sz w:val="24"/>
                <w:szCs w:val="24"/>
                <w:lang w:val="en-GB"/>
              </w:rPr>
            </w:pPr>
          </w:p>
        </w:tc>
        <w:tc>
          <w:tcPr>
            <w:tcW w:w="566" w:type="dxa"/>
          </w:tcPr>
          <w:p w14:paraId="57D89865" w14:textId="77777777" w:rsidR="00152BD1" w:rsidRPr="00152BD1" w:rsidRDefault="00152BD1" w:rsidP="00152BD1">
            <w:pPr>
              <w:spacing w:after="0"/>
              <w:rPr>
                <w:rFonts w:ascii="Arial" w:eastAsia="Calibri" w:hAnsi="Arial" w:cs="Times New Roman"/>
                <w:sz w:val="24"/>
                <w:szCs w:val="24"/>
                <w:lang w:val="en-GB"/>
              </w:rPr>
            </w:pPr>
          </w:p>
        </w:tc>
        <w:tc>
          <w:tcPr>
            <w:tcW w:w="7853" w:type="dxa"/>
            <w:gridSpan w:val="7"/>
          </w:tcPr>
          <w:p w14:paraId="2B5B4039" w14:textId="77777777" w:rsidR="00152BD1" w:rsidRPr="00152BD1" w:rsidRDefault="00152BD1" w:rsidP="00315194">
            <w:pPr>
              <w:spacing w:after="0" w:line="240" w:lineRule="auto"/>
              <w:ind w:left="360"/>
              <w:contextualSpacing/>
              <w:jc w:val="both"/>
              <w:rPr>
                <w:rFonts w:ascii="Arial" w:eastAsia="Calibri" w:hAnsi="Arial" w:cs="Times New Roman"/>
                <w:sz w:val="24"/>
                <w:szCs w:val="24"/>
                <w:lang w:val="en-GB"/>
              </w:rPr>
            </w:pPr>
          </w:p>
        </w:tc>
        <w:tc>
          <w:tcPr>
            <w:tcW w:w="1137" w:type="dxa"/>
          </w:tcPr>
          <w:p w14:paraId="66BB82E7" w14:textId="77777777" w:rsidR="00152BD1" w:rsidRPr="00152BD1" w:rsidRDefault="00152BD1" w:rsidP="00152BD1">
            <w:pPr>
              <w:spacing w:after="0"/>
              <w:rPr>
                <w:rFonts w:ascii="Arial" w:eastAsia="Calibri" w:hAnsi="Arial" w:cs="Times New Roman"/>
                <w:sz w:val="24"/>
                <w:szCs w:val="24"/>
                <w:lang w:val="en-GB"/>
              </w:rPr>
            </w:pPr>
          </w:p>
        </w:tc>
      </w:tr>
      <w:tr w:rsidR="00152BD1" w:rsidRPr="00152BD1" w14:paraId="572ED491" w14:textId="77777777" w:rsidTr="009C679B">
        <w:tc>
          <w:tcPr>
            <w:tcW w:w="959" w:type="dxa"/>
          </w:tcPr>
          <w:p w14:paraId="1E9861E4" w14:textId="77777777" w:rsidR="00152BD1" w:rsidRPr="00152BD1" w:rsidRDefault="00152BD1" w:rsidP="00152BD1">
            <w:pPr>
              <w:spacing w:after="0"/>
              <w:rPr>
                <w:rFonts w:ascii="Arial" w:eastAsia="Calibri" w:hAnsi="Arial" w:cs="Times New Roman"/>
                <w:sz w:val="24"/>
                <w:szCs w:val="24"/>
                <w:lang w:val="en-GB"/>
              </w:rPr>
            </w:pPr>
          </w:p>
        </w:tc>
        <w:tc>
          <w:tcPr>
            <w:tcW w:w="566" w:type="dxa"/>
          </w:tcPr>
          <w:p w14:paraId="56F0274B" w14:textId="77777777" w:rsidR="00152BD1" w:rsidRPr="00152BD1" w:rsidRDefault="00152BD1" w:rsidP="00152BD1">
            <w:pPr>
              <w:spacing w:after="0"/>
              <w:rPr>
                <w:rFonts w:ascii="Arial" w:eastAsia="Calibri" w:hAnsi="Arial" w:cs="Times New Roman"/>
                <w:sz w:val="24"/>
                <w:szCs w:val="24"/>
                <w:lang w:val="en-GB"/>
              </w:rPr>
            </w:pPr>
          </w:p>
        </w:tc>
        <w:tc>
          <w:tcPr>
            <w:tcW w:w="7853" w:type="dxa"/>
            <w:gridSpan w:val="7"/>
            <w:hideMark/>
          </w:tcPr>
          <w:p w14:paraId="56203C51" w14:textId="77777777" w:rsidR="00152BD1" w:rsidRPr="00152BD1" w:rsidRDefault="00152BD1" w:rsidP="00315194">
            <w:pPr>
              <w:numPr>
                <w:ilvl w:val="0"/>
                <w:numId w:val="11"/>
              </w:numPr>
              <w:spacing w:after="0" w:line="240" w:lineRule="auto"/>
              <w:jc w:val="both"/>
              <w:rPr>
                <w:rFonts w:ascii="Arial" w:eastAsia="Calibri" w:hAnsi="Arial" w:cs="Times New Roman"/>
                <w:sz w:val="24"/>
                <w:szCs w:val="24"/>
                <w:lang w:val="en-GB"/>
              </w:rPr>
            </w:pPr>
            <w:r w:rsidRPr="00152BD1">
              <w:rPr>
                <w:rFonts w:ascii="Arial" w:eastAsia="Calibri" w:hAnsi="Arial" w:cs="Times New Roman"/>
                <w:sz w:val="24"/>
                <w:szCs w:val="24"/>
                <w:lang w:val="en-GB"/>
              </w:rPr>
              <w:t>Extensions to the building were completed on 31 August 2016.</w:t>
            </w:r>
          </w:p>
        </w:tc>
        <w:tc>
          <w:tcPr>
            <w:tcW w:w="1137" w:type="dxa"/>
          </w:tcPr>
          <w:p w14:paraId="2DB6C1A0" w14:textId="77777777" w:rsidR="00152BD1" w:rsidRPr="00152BD1" w:rsidRDefault="00152BD1" w:rsidP="00152BD1">
            <w:pPr>
              <w:spacing w:after="0"/>
              <w:rPr>
                <w:rFonts w:ascii="Arial" w:eastAsia="Calibri" w:hAnsi="Arial" w:cs="Times New Roman"/>
                <w:sz w:val="24"/>
                <w:szCs w:val="24"/>
                <w:lang w:val="en-GB"/>
              </w:rPr>
            </w:pPr>
          </w:p>
        </w:tc>
      </w:tr>
    </w:tbl>
    <w:p w14:paraId="3A9D966B" w14:textId="77777777" w:rsidR="00315194" w:rsidRDefault="00315194" w:rsidP="00102678">
      <w:pPr>
        <w:widowControl w:val="0"/>
        <w:spacing w:after="0" w:line="240" w:lineRule="auto"/>
        <w:ind w:right="973"/>
        <w:rPr>
          <w:rFonts w:ascii="Arial" w:eastAsia="Arial" w:hAnsi="Arial" w:cs="Times New Roman"/>
          <w:b/>
          <w:sz w:val="24"/>
          <w:szCs w:val="24"/>
          <w:lang w:val="en-US"/>
        </w:rPr>
      </w:pPr>
    </w:p>
    <w:p w14:paraId="4AA0553F" w14:textId="77777777" w:rsidR="00315194" w:rsidRDefault="00315194" w:rsidP="00102678">
      <w:pPr>
        <w:widowControl w:val="0"/>
        <w:spacing w:after="0" w:line="240" w:lineRule="auto"/>
        <w:ind w:right="973"/>
        <w:rPr>
          <w:rFonts w:ascii="Arial" w:eastAsia="Arial" w:hAnsi="Arial" w:cs="Times New Roman"/>
          <w:b/>
          <w:sz w:val="24"/>
          <w:szCs w:val="24"/>
          <w:lang w:val="en-US"/>
        </w:rPr>
      </w:pPr>
    </w:p>
    <w:tbl>
      <w:tblPr>
        <w:tblW w:w="10515" w:type="dxa"/>
        <w:tblLayout w:type="fixed"/>
        <w:tblLook w:val="04A0" w:firstRow="1" w:lastRow="0" w:firstColumn="1" w:lastColumn="0" w:noHBand="0" w:noVBand="1"/>
      </w:tblPr>
      <w:tblGrid>
        <w:gridCol w:w="468"/>
        <w:gridCol w:w="10047"/>
      </w:tblGrid>
      <w:tr w:rsidR="00152BD1" w:rsidRPr="00152BD1" w14:paraId="5C436021" w14:textId="77777777" w:rsidTr="00821BE5">
        <w:tc>
          <w:tcPr>
            <w:tcW w:w="468" w:type="dxa"/>
            <w:hideMark/>
          </w:tcPr>
          <w:p w14:paraId="03F32B94" w14:textId="77777777" w:rsidR="00152BD1" w:rsidRPr="00152BD1" w:rsidRDefault="00152BD1" w:rsidP="00152BD1">
            <w:pPr>
              <w:spacing w:after="0"/>
              <w:rPr>
                <w:rFonts w:ascii="Arial" w:eastAsia="Calibri" w:hAnsi="Arial" w:cs="Times New Roman"/>
                <w:b/>
                <w:sz w:val="24"/>
                <w:szCs w:val="24"/>
                <w:lang w:val="en-GB"/>
              </w:rPr>
            </w:pPr>
            <w:r w:rsidRPr="00152BD1">
              <w:rPr>
                <w:rFonts w:ascii="Arial" w:eastAsia="Calibri" w:hAnsi="Arial" w:cs="Times New Roman"/>
                <w:b/>
                <w:sz w:val="24"/>
                <w:szCs w:val="24"/>
                <w:lang w:val="en-GB"/>
              </w:rPr>
              <w:lastRenderedPageBreak/>
              <w:t>C.</w:t>
            </w:r>
          </w:p>
        </w:tc>
        <w:tc>
          <w:tcPr>
            <w:tcW w:w="10047" w:type="dxa"/>
            <w:hideMark/>
          </w:tcPr>
          <w:p w14:paraId="22DB9081" w14:textId="77777777" w:rsidR="00152BD1" w:rsidRPr="00152BD1" w:rsidRDefault="00152BD1" w:rsidP="00821BE5">
            <w:pPr>
              <w:spacing w:after="0" w:line="240" w:lineRule="auto"/>
              <w:jc w:val="both"/>
              <w:rPr>
                <w:rFonts w:ascii="Arial" w:eastAsia="Calibri" w:hAnsi="Arial" w:cs="Times New Roman"/>
                <w:b/>
                <w:sz w:val="24"/>
                <w:szCs w:val="24"/>
                <w:lang w:val="en-GB"/>
              </w:rPr>
            </w:pPr>
            <w:r w:rsidRPr="00152BD1">
              <w:rPr>
                <w:rFonts w:ascii="Arial" w:eastAsia="Calibri" w:hAnsi="Arial" w:cs="Times New Roman"/>
                <w:b/>
                <w:sz w:val="24"/>
                <w:szCs w:val="24"/>
                <w:lang w:val="en-GB"/>
              </w:rPr>
              <w:t>Share capital and dividends</w:t>
            </w:r>
          </w:p>
        </w:tc>
      </w:tr>
      <w:tr w:rsidR="00152BD1" w:rsidRPr="00152BD1" w14:paraId="7B378262" w14:textId="77777777" w:rsidTr="00821BE5">
        <w:trPr>
          <w:trHeight w:hRule="exact" w:val="144"/>
        </w:trPr>
        <w:tc>
          <w:tcPr>
            <w:tcW w:w="468" w:type="dxa"/>
          </w:tcPr>
          <w:p w14:paraId="1FCBC5D4" w14:textId="77777777" w:rsidR="00152BD1" w:rsidRPr="00152BD1" w:rsidRDefault="00152BD1" w:rsidP="00152BD1">
            <w:pPr>
              <w:spacing w:after="0"/>
              <w:rPr>
                <w:rFonts w:ascii="Arial" w:eastAsia="Calibri" w:hAnsi="Arial" w:cs="Times New Roman"/>
                <w:b/>
                <w:sz w:val="24"/>
                <w:szCs w:val="24"/>
                <w:lang w:val="en-GB"/>
              </w:rPr>
            </w:pPr>
          </w:p>
        </w:tc>
        <w:tc>
          <w:tcPr>
            <w:tcW w:w="10047" w:type="dxa"/>
          </w:tcPr>
          <w:p w14:paraId="677128CF" w14:textId="77777777" w:rsidR="00152BD1" w:rsidRPr="00152BD1" w:rsidRDefault="00152BD1" w:rsidP="00821BE5">
            <w:pPr>
              <w:spacing w:after="0" w:line="240" w:lineRule="auto"/>
              <w:jc w:val="both"/>
              <w:rPr>
                <w:rFonts w:ascii="Arial" w:eastAsia="Calibri" w:hAnsi="Arial" w:cs="Times New Roman"/>
                <w:b/>
                <w:sz w:val="24"/>
                <w:szCs w:val="24"/>
                <w:lang w:val="en-GB"/>
              </w:rPr>
            </w:pPr>
          </w:p>
        </w:tc>
      </w:tr>
      <w:tr w:rsidR="00152BD1" w:rsidRPr="00152BD1" w14:paraId="1FD148AE" w14:textId="77777777" w:rsidTr="00821BE5">
        <w:tc>
          <w:tcPr>
            <w:tcW w:w="468" w:type="dxa"/>
            <w:hideMark/>
          </w:tcPr>
          <w:p w14:paraId="1B91ED1A" w14:textId="77777777" w:rsidR="00152BD1" w:rsidRPr="00152BD1" w:rsidRDefault="00152BD1" w:rsidP="00152BD1">
            <w:pPr>
              <w:spacing w:after="0"/>
              <w:rPr>
                <w:rFonts w:ascii="Arial" w:eastAsia="Calibri" w:hAnsi="Arial" w:cs="Times New Roman"/>
                <w:sz w:val="24"/>
                <w:szCs w:val="24"/>
                <w:lang w:val="en-GB"/>
              </w:rPr>
            </w:pPr>
            <w:r w:rsidRPr="00152BD1">
              <w:rPr>
                <w:rFonts w:ascii="Arial" w:eastAsia="Calibri" w:hAnsi="Arial" w:cs="Times New Roman"/>
                <w:sz w:val="24"/>
                <w:szCs w:val="24"/>
                <w:lang w:val="en-GB"/>
              </w:rPr>
              <w:t xml:space="preserve">  </w:t>
            </w:r>
          </w:p>
        </w:tc>
        <w:tc>
          <w:tcPr>
            <w:tcW w:w="10047" w:type="dxa"/>
            <w:hideMark/>
          </w:tcPr>
          <w:p w14:paraId="4841CFE4" w14:textId="77777777" w:rsidR="00152BD1" w:rsidRPr="00152BD1" w:rsidRDefault="00152BD1" w:rsidP="00821BE5">
            <w:pPr>
              <w:numPr>
                <w:ilvl w:val="0"/>
                <w:numId w:val="10"/>
              </w:numPr>
              <w:spacing w:after="0" w:line="240" w:lineRule="auto"/>
              <w:contextualSpacing/>
              <w:jc w:val="both"/>
              <w:rPr>
                <w:rFonts w:ascii="Arial" w:eastAsia="Calibri" w:hAnsi="Arial" w:cs="Times New Roman"/>
                <w:sz w:val="24"/>
                <w:szCs w:val="24"/>
                <w:lang w:val="en-GB"/>
              </w:rPr>
            </w:pPr>
            <w:r w:rsidRPr="00152BD1">
              <w:rPr>
                <w:rFonts w:ascii="Arial" w:eastAsia="Calibri" w:hAnsi="Arial" w:cs="Times New Roman"/>
                <w:sz w:val="24"/>
                <w:szCs w:val="24"/>
                <w:lang w:val="en-GB"/>
              </w:rPr>
              <w:t>The company is registered with an authorised share capital of 1 000 000 ordinary shares.</w:t>
            </w:r>
          </w:p>
        </w:tc>
      </w:tr>
      <w:tr w:rsidR="00152BD1" w:rsidRPr="00152BD1" w14:paraId="3B5D07F8" w14:textId="77777777" w:rsidTr="00821BE5">
        <w:trPr>
          <w:trHeight w:hRule="exact" w:val="144"/>
        </w:trPr>
        <w:tc>
          <w:tcPr>
            <w:tcW w:w="468" w:type="dxa"/>
          </w:tcPr>
          <w:p w14:paraId="3ADDEF70" w14:textId="77777777" w:rsidR="00152BD1" w:rsidRPr="00152BD1" w:rsidRDefault="00152BD1" w:rsidP="00152BD1">
            <w:pPr>
              <w:spacing w:after="0"/>
              <w:rPr>
                <w:rFonts w:ascii="Arial" w:eastAsia="Calibri" w:hAnsi="Arial" w:cs="Times New Roman"/>
                <w:sz w:val="24"/>
                <w:szCs w:val="24"/>
                <w:lang w:val="en-GB"/>
              </w:rPr>
            </w:pPr>
          </w:p>
        </w:tc>
        <w:tc>
          <w:tcPr>
            <w:tcW w:w="10047" w:type="dxa"/>
          </w:tcPr>
          <w:p w14:paraId="6F376650" w14:textId="77777777" w:rsidR="00152BD1" w:rsidRPr="00152BD1" w:rsidRDefault="00152BD1" w:rsidP="00821BE5">
            <w:pPr>
              <w:spacing w:after="0" w:line="240" w:lineRule="auto"/>
              <w:ind w:left="360"/>
              <w:jc w:val="both"/>
              <w:rPr>
                <w:rFonts w:ascii="Arial" w:eastAsia="Calibri" w:hAnsi="Arial" w:cs="Times New Roman"/>
                <w:sz w:val="24"/>
                <w:szCs w:val="24"/>
                <w:lang w:val="en-GB"/>
              </w:rPr>
            </w:pPr>
          </w:p>
        </w:tc>
      </w:tr>
      <w:tr w:rsidR="00152BD1" w:rsidRPr="00152BD1" w14:paraId="0600350D" w14:textId="77777777" w:rsidTr="00821BE5">
        <w:trPr>
          <w:trHeight w:val="586"/>
        </w:trPr>
        <w:tc>
          <w:tcPr>
            <w:tcW w:w="468" w:type="dxa"/>
          </w:tcPr>
          <w:p w14:paraId="7B078723" w14:textId="77777777" w:rsidR="00152BD1" w:rsidRPr="00152BD1" w:rsidRDefault="00152BD1" w:rsidP="00152BD1">
            <w:pPr>
              <w:spacing w:after="0"/>
              <w:rPr>
                <w:rFonts w:ascii="Arial" w:eastAsia="Calibri" w:hAnsi="Arial" w:cs="Times New Roman"/>
                <w:sz w:val="24"/>
                <w:szCs w:val="24"/>
                <w:lang w:val="en-GB"/>
              </w:rPr>
            </w:pPr>
          </w:p>
        </w:tc>
        <w:tc>
          <w:tcPr>
            <w:tcW w:w="10047" w:type="dxa"/>
            <w:hideMark/>
          </w:tcPr>
          <w:p w14:paraId="6AD845F2" w14:textId="77777777" w:rsidR="00152BD1" w:rsidRPr="00152BD1" w:rsidRDefault="00152BD1" w:rsidP="00821BE5">
            <w:pPr>
              <w:numPr>
                <w:ilvl w:val="0"/>
                <w:numId w:val="12"/>
              </w:numPr>
              <w:spacing w:after="0" w:line="240" w:lineRule="auto"/>
              <w:jc w:val="both"/>
              <w:rPr>
                <w:rFonts w:ascii="Arial" w:eastAsia="Calibri" w:hAnsi="Arial" w:cs="Times New Roman"/>
                <w:sz w:val="24"/>
                <w:szCs w:val="24"/>
                <w:lang w:val="en-GB"/>
              </w:rPr>
            </w:pPr>
            <w:r w:rsidRPr="00152BD1">
              <w:rPr>
                <w:rFonts w:ascii="Arial" w:eastAsia="Calibri" w:hAnsi="Arial" w:cs="Times New Roman"/>
                <w:sz w:val="24"/>
                <w:szCs w:val="24"/>
                <w:lang w:val="en-GB"/>
              </w:rPr>
              <w:t>On 1 March 2016 there were 500 000 shares in issue. A further 200 000 shares were issued on this date.</w:t>
            </w:r>
          </w:p>
        </w:tc>
      </w:tr>
      <w:tr w:rsidR="00152BD1" w:rsidRPr="00152BD1" w14:paraId="3118A84B" w14:textId="77777777" w:rsidTr="00821BE5">
        <w:trPr>
          <w:trHeight w:hRule="exact" w:val="144"/>
        </w:trPr>
        <w:tc>
          <w:tcPr>
            <w:tcW w:w="468" w:type="dxa"/>
          </w:tcPr>
          <w:p w14:paraId="50FFE8FF" w14:textId="77777777" w:rsidR="00152BD1" w:rsidRPr="00152BD1" w:rsidRDefault="00152BD1" w:rsidP="00152BD1">
            <w:pPr>
              <w:spacing w:after="0"/>
              <w:rPr>
                <w:rFonts w:ascii="Arial" w:eastAsia="Calibri" w:hAnsi="Arial" w:cs="Times New Roman"/>
                <w:sz w:val="24"/>
                <w:szCs w:val="24"/>
                <w:lang w:val="en-GB"/>
              </w:rPr>
            </w:pPr>
          </w:p>
        </w:tc>
        <w:tc>
          <w:tcPr>
            <w:tcW w:w="10047" w:type="dxa"/>
          </w:tcPr>
          <w:p w14:paraId="049A5E19" w14:textId="77777777" w:rsidR="00152BD1" w:rsidRPr="00152BD1" w:rsidRDefault="00152BD1" w:rsidP="00821BE5">
            <w:pPr>
              <w:spacing w:after="0" w:line="240" w:lineRule="auto"/>
              <w:ind w:left="360"/>
              <w:jc w:val="both"/>
              <w:rPr>
                <w:rFonts w:ascii="Arial" w:eastAsia="Calibri" w:hAnsi="Arial" w:cs="Times New Roman"/>
                <w:sz w:val="24"/>
                <w:szCs w:val="24"/>
                <w:lang w:val="en-GB"/>
              </w:rPr>
            </w:pPr>
          </w:p>
        </w:tc>
      </w:tr>
      <w:tr w:rsidR="00152BD1" w:rsidRPr="00152BD1" w14:paraId="294EB8FA" w14:textId="77777777" w:rsidTr="00821BE5">
        <w:tc>
          <w:tcPr>
            <w:tcW w:w="468" w:type="dxa"/>
          </w:tcPr>
          <w:p w14:paraId="19FD1C77" w14:textId="77777777" w:rsidR="00152BD1" w:rsidRPr="00152BD1" w:rsidRDefault="00152BD1" w:rsidP="00152BD1">
            <w:pPr>
              <w:spacing w:after="0"/>
              <w:rPr>
                <w:rFonts w:ascii="Arial" w:eastAsia="Calibri" w:hAnsi="Arial" w:cs="Times New Roman"/>
                <w:sz w:val="24"/>
                <w:szCs w:val="24"/>
                <w:lang w:val="en-GB"/>
              </w:rPr>
            </w:pPr>
          </w:p>
        </w:tc>
        <w:tc>
          <w:tcPr>
            <w:tcW w:w="10047" w:type="dxa"/>
            <w:hideMark/>
          </w:tcPr>
          <w:p w14:paraId="1E39C531" w14:textId="77777777" w:rsidR="00152BD1" w:rsidRPr="00152BD1" w:rsidRDefault="00152BD1" w:rsidP="00821BE5">
            <w:pPr>
              <w:numPr>
                <w:ilvl w:val="0"/>
                <w:numId w:val="12"/>
              </w:numPr>
              <w:spacing w:after="0" w:line="240" w:lineRule="auto"/>
              <w:jc w:val="both"/>
              <w:rPr>
                <w:rFonts w:ascii="Arial" w:eastAsia="Calibri" w:hAnsi="Arial" w:cs="Times New Roman"/>
                <w:sz w:val="24"/>
                <w:szCs w:val="24"/>
                <w:lang w:val="en-GB"/>
              </w:rPr>
            </w:pPr>
            <w:r w:rsidRPr="00152BD1">
              <w:rPr>
                <w:rFonts w:ascii="Arial" w:eastAsia="Calibri" w:hAnsi="Arial" w:cs="Times New Roman"/>
                <w:sz w:val="24"/>
                <w:szCs w:val="24"/>
                <w:lang w:val="en-GB"/>
              </w:rPr>
              <w:t>An interim dividend of R70 000 was paid on 31 August 2016.</w:t>
            </w:r>
          </w:p>
        </w:tc>
      </w:tr>
      <w:tr w:rsidR="00152BD1" w:rsidRPr="00152BD1" w14:paraId="207EBEA6" w14:textId="77777777" w:rsidTr="00821BE5">
        <w:trPr>
          <w:trHeight w:hRule="exact" w:val="144"/>
        </w:trPr>
        <w:tc>
          <w:tcPr>
            <w:tcW w:w="468" w:type="dxa"/>
          </w:tcPr>
          <w:p w14:paraId="4C1B0FEF" w14:textId="77777777" w:rsidR="00152BD1" w:rsidRPr="00152BD1" w:rsidRDefault="00152BD1" w:rsidP="00152BD1">
            <w:pPr>
              <w:spacing w:after="0"/>
              <w:rPr>
                <w:rFonts w:ascii="Arial" w:eastAsia="Calibri" w:hAnsi="Arial" w:cs="Times New Roman"/>
                <w:sz w:val="24"/>
                <w:szCs w:val="24"/>
                <w:lang w:val="en-GB"/>
              </w:rPr>
            </w:pPr>
          </w:p>
        </w:tc>
        <w:tc>
          <w:tcPr>
            <w:tcW w:w="10047" w:type="dxa"/>
          </w:tcPr>
          <w:p w14:paraId="453F17BE" w14:textId="77777777" w:rsidR="00152BD1" w:rsidRPr="00152BD1" w:rsidRDefault="00152BD1" w:rsidP="00821BE5">
            <w:pPr>
              <w:spacing w:after="0" w:line="240" w:lineRule="auto"/>
              <w:ind w:left="360"/>
              <w:jc w:val="both"/>
              <w:rPr>
                <w:rFonts w:ascii="Arial" w:eastAsia="Calibri" w:hAnsi="Arial" w:cs="Times New Roman"/>
                <w:sz w:val="24"/>
                <w:szCs w:val="24"/>
                <w:lang w:val="en-GB"/>
              </w:rPr>
            </w:pPr>
          </w:p>
        </w:tc>
      </w:tr>
      <w:tr w:rsidR="00152BD1" w:rsidRPr="00152BD1" w14:paraId="7C687655" w14:textId="77777777" w:rsidTr="00821BE5">
        <w:tc>
          <w:tcPr>
            <w:tcW w:w="468" w:type="dxa"/>
          </w:tcPr>
          <w:p w14:paraId="3964ABFD" w14:textId="77777777" w:rsidR="00152BD1" w:rsidRPr="00152BD1" w:rsidRDefault="00152BD1" w:rsidP="00152BD1">
            <w:pPr>
              <w:spacing w:after="0"/>
              <w:rPr>
                <w:rFonts w:ascii="Arial" w:eastAsia="Calibri" w:hAnsi="Arial" w:cs="Times New Roman"/>
                <w:sz w:val="24"/>
                <w:szCs w:val="24"/>
                <w:lang w:val="en-GB"/>
              </w:rPr>
            </w:pPr>
          </w:p>
        </w:tc>
        <w:tc>
          <w:tcPr>
            <w:tcW w:w="10047" w:type="dxa"/>
            <w:hideMark/>
          </w:tcPr>
          <w:p w14:paraId="6626DFE6" w14:textId="77777777" w:rsidR="00152BD1" w:rsidRPr="00152BD1" w:rsidRDefault="00152BD1" w:rsidP="00821BE5">
            <w:pPr>
              <w:numPr>
                <w:ilvl w:val="0"/>
                <w:numId w:val="12"/>
              </w:numPr>
              <w:spacing w:after="0" w:line="240" w:lineRule="auto"/>
              <w:rPr>
                <w:rFonts w:ascii="Arial" w:eastAsia="Calibri" w:hAnsi="Arial" w:cs="Times New Roman"/>
                <w:sz w:val="24"/>
                <w:szCs w:val="24"/>
                <w:lang w:val="en-GB"/>
              </w:rPr>
            </w:pPr>
            <w:r w:rsidRPr="00152BD1">
              <w:rPr>
                <w:rFonts w:ascii="Arial" w:eastAsia="Calibri" w:hAnsi="Arial" w:cs="Times New Roman"/>
                <w:sz w:val="24"/>
                <w:szCs w:val="24"/>
                <w:lang w:val="en-GB"/>
              </w:rPr>
              <w:t>On 28 February 2017, 25 000 ordinary shares were repurchased from the estate of a deceased shareholder at R6</w:t>
            </w:r>
            <w:r w:rsidR="00721378" w:rsidRPr="00152BD1">
              <w:rPr>
                <w:rFonts w:ascii="Arial" w:eastAsia="Calibri" w:hAnsi="Arial" w:cs="Times New Roman"/>
                <w:sz w:val="24"/>
                <w:szCs w:val="24"/>
                <w:lang w:val="en-GB"/>
              </w:rPr>
              <w:t>, 30</w:t>
            </w:r>
            <w:r w:rsidR="00721378">
              <w:rPr>
                <w:rFonts w:ascii="Arial" w:eastAsia="Calibri" w:hAnsi="Arial" w:cs="Times New Roman"/>
                <w:sz w:val="24"/>
                <w:szCs w:val="24"/>
                <w:lang w:val="en-GB"/>
              </w:rPr>
              <w:t xml:space="preserve"> per </w:t>
            </w:r>
            <w:r w:rsidR="00821BE5">
              <w:rPr>
                <w:rFonts w:ascii="Arial" w:eastAsia="Calibri" w:hAnsi="Arial" w:cs="Times New Roman"/>
                <w:sz w:val="24"/>
                <w:szCs w:val="24"/>
                <w:lang w:val="en-GB"/>
              </w:rPr>
              <w:t>share.</w:t>
            </w:r>
            <w:r w:rsidR="00821BE5" w:rsidRPr="00152BD1">
              <w:rPr>
                <w:rFonts w:ascii="Arial" w:eastAsia="Calibri" w:hAnsi="Arial" w:cs="Times New Roman"/>
                <w:sz w:val="24"/>
                <w:szCs w:val="24"/>
                <w:lang w:val="en-GB"/>
              </w:rPr>
              <w:t xml:space="preserve"> The</w:t>
            </w:r>
            <w:r w:rsidRPr="00152BD1">
              <w:rPr>
                <w:rFonts w:ascii="Arial" w:eastAsia="Calibri" w:hAnsi="Arial" w:cs="Times New Roman"/>
                <w:sz w:val="24"/>
                <w:szCs w:val="24"/>
                <w:lang w:val="en-GB"/>
              </w:rPr>
              <w:t xml:space="preserve"> average issue price was R6</w:t>
            </w:r>
            <w:r w:rsidR="00721378" w:rsidRPr="00152BD1">
              <w:rPr>
                <w:rFonts w:ascii="Arial" w:eastAsia="Calibri" w:hAnsi="Arial" w:cs="Times New Roman"/>
                <w:sz w:val="24"/>
                <w:szCs w:val="24"/>
                <w:lang w:val="en-GB"/>
              </w:rPr>
              <w:t>, 10</w:t>
            </w:r>
            <w:r w:rsidRPr="00152BD1">
              <w:rPr>
                <w:rFonts w:ascii="Arial" w:eastAsia="Calibri" w:hAnsi="Arial" w:cs="Times New Roman"/>
                <w:sz w:val="24"/>
                <w:szCs w:val="24"/>
                <w:lang w:val="en-GB"/>
              </w:rPr>
              <w:t xml:space="preserve"> at this point.</w:t>
            </w:r>
          </w:p>
        </w:tc>
      </w:tr>
      <w:tr w:rsidR="00152BD1" w:rsidRPr="00152BD1" w14:paraId="6771954B" w14:textId="77777777" w:rsidTr="00821BE5">
        <w:trPr>
          <w:trHeight w:hRule="exact" w:val="144"/>
        </w:trPr>
        <w:tc>
          <w:tcPr>
            <w:tcW w:w="468" w:type="dxa"/>
          </w:tcPr>
          <w:p w14:paraId="4E909DC7" w14:textId="77777777" w:rsidR="00152BD1" w:rsidRPr="00152BD1" w:rsidRDefault="00152BD1" w:rsidP="00152BD1">
            <w:pPr>
              <w:spacing w:after="0"/>
              <w:rPr>
                <w:rFonts w:ascii="Arial" w:eastAsia="Calibri" w:hAnsi="Arial" w:cs="Times New Roman"/>
                <w:sz w:val="24"/>
                <w:szCs w:val="24"/>
                <w:lang w:val="en-GB"/>
              </w:rPr>
            </w:pPr>
          </w:p>
        </w:tc>
        <w:tc>
          <w:tcPr>
            <w:tcW w:w="10047" w:type="dxa"/>
          </w:tcPr>
          <w:p w14:paraId="1D01C1B9" w14:textId="77777777" w:rsidR="00152BD1" w:rsidRPr="00152BD1" w:rsidRDefault="00152BD1" w:rsidP="00821BE5">
            <w:pPr>
              <w:spacing w:after="0" w:line="240" w:lineRule="auto"/>
              <w:ind w:left="360"/>
              <w:jc w:val="both"/>
              <w:rPr>
                <w:rFonts w:ascii="Arial" w:eastAsia="Calibri" w:hAnsi="Arial" w:cs="Times New Roman"/>
                <w:sz w:val="24"/>
                <w:szCs w:val="24"/>
                <w:lang w:val="en-GB"/>
              </w:rPr>
            </w:pPr>
          </w:p>
        </w:tc>
      </w:tr>
      <w:tr w:rsidR="00152BD1" w:rsidRPr="00152BD1" w14:paraId="3D673373" w14:textId="77777777" w:rsidTr="00821BE5">
        <w:tc>
          <w:tcPr>
            <w:tcW w:w="468" w:type="dxa"/>
          </w:tcPr>
          <w:p w14:paraId="0B795C34" w14:textId="77777777" w:rsidR="00152BD1" w:rsidRPr="00152BD1" w:rsidRDefault="00152BD1" w:rsidP="00152BD1">
            <w:pPr>
              <w:spacing w:after="0"/>
              <w:rPr>
                <w:rFonts w:ascii="Arial" w:eastAsia="Calibri" w:hAnsi="Arial" w:cs="Times New Roman"/>
                <w:sz w:val="24"/>
                <w:szCs w:val="24"/>
                <w:lang w:val="en-GB"/>
              </w:rPr>
            </w:pPr>
          </w:p>
        </w:tc>
        <w:tc>
          <w:tcPr>
            <w:tcW w:w="10047" w:type="dxa"/>
            <w:hideMark/>
          </w:tcPr>
          <w:p w14:paraId="49D2F754" w14:textId="77777777" w:rsidR="00152BD1" w:rsidRPr="00152BD1" w:rsidRDefault="00152BD1" w:rsidP="00821BE5">
            <w:pPr>
              <w:numPr>
                <w:ilvl w:val="0"/>
                <w:numId w:val="12"/>
              </w:numPr>
              <w:spacing w:after="0" w:line="240" w:lineRule="auto"/>
              <w:jc w:val="both"/>
              <w:rPr>
                <w:rFonts w:ascii="Arial" w:eastAsia="Calibri" w:hAnsi="Arial" w:cs="Times New Roman"/>
                <w:sz w:val="24"/>
                <w:szCs w:val="24"/>
                <w:lang w:val="en-GB"/>
              </w:rPr>
            </w:pPr>
            <w:r w:rsidRPr="00152BD1">
              <w:rPr>
                <w:rFonts w:ascii="Arial" w:eastAsia="Calibri" w:hAnsi="Arial" w:cs="Times New Roman"/>
                <w:sz w:val="24"/>
                <w:szCs w:val="24"/>
                <w:lang w:val="en-GB"/>
              </w:rPr>
              <w:t>A final dividend was declared on 28 February 2017.</w:t>
            </w:r>
          </w:p>
        </w:tc>
      </w:tr>
    </w:tbl>
    <w:p w14:paraId="3B2D85C4" w14:textId="77777777" w:rsidR="00152BD1" w:rsidRDefault="00152BD1" w:rsidP="00102678">
      <w:pPr>
        <w:widowControl w:val="0"/>
        <w:spacing w:after="0" w:line="240" w:lineRule="auto"/>
        <w:ind w:right="973"/>
        <w:rPr>
          <w:rFonts w:ascii="Arial" w:eastAsia="Arial" w:hAnsi="Arial" w:cs="Times New Roman"/>
          <w:b/>
          <w:sz w:val="24"/>
          <w:szCs w:val="24"/>
          <w:lang w:val="en-US"/>
        </w:rPr>
      </w:pPr>
    </w:p>
    <w:tbl>
      <w:tblPr>
        <w:tblW w:w="10515" w:type="dxa"/>
        <w:tblLayout w:type="fixed"/>
        <w:tblLook w:val="04A0" w:firstRow="1" w:lastRow="0" w:firstColumn="1" w:lastColumn="0" w:noHBand="0" w:noVBand="1"/>
      </w:tblPr>
      <w:tblGrid>
        <w:gridCol w:w="702"/>
        <w:gridCol w:w="5083"/>
        <w:gridCol w:w="1886"/>
        <w:gridCol w:w="467"/>
        <w:gridCol w:w="11"/>
        <w:gridCol w:w="1875"/>
        <w:gridCol w:w="491"/>
      </w:tblGrid>
      <w:tr w:rsidR="00152BD1" w:rsidRPr="00386375" w14:paraId="30BB2CD8" w14:textId="77777777" w:rsidTr="00821BE5">
        <w:trPr>
          <w:trHeight w:hRule="exact" w:val="144"/>
        </w:trPr>
        <w:tc>
          <w:tcPr>
            <w:tcW w:w="702" w:type="dxa"/>
          </w:tcPr>
          <w:p w14:paraId="5C717283" w14:textId="77777777" w:rsidR="00152BD1" w:rsidRPr="00386375" w:rsidRDefault="00152BD1" w:rsidP="00F87DDD">
            <w:pPr>
              <w:spacing w:after="0"/>
              <w:rPr>
                <w:rFonts w:ascii="Arial" w:eastAsia="Calibri" w:hAnsi="Arial" w:cs="Times New Roman"/>
                <w:b/>
                <w:sz w:val="24"/>
                <w:szCs w:val="24"/>
                <w:lang w:val="en-GB"/>
              </w:rPr>
            </w:pPr>
          </w:p>
        </w:tc>
        <w:tc>
          <w:tcPr>
            <w:tcW w:w="9813" w:type="dxa"/>
            <w:gridSpan w:val="6"/>
            <w:tcBorders>
              <w:top w:val="nil"/>
              <w:left w:val="nil"/>
              <w:bottom w:val="single" w:sz="12" w:space="0" w:color="auto"/>
              <w:right w:val="nil"/>
            </w:tcBorders>
          </w:tcPr>
          <w:p w14:paraId="07430248" w14:textId="77777777" w:rsidR="00152BD1" w:rsidRPr="00386375" w:rsidRDefault="00152BD1" w:rsidP="00F87DDD">
            <w:pPr>
              <w:spacing w:after="0"/>
              <w:rPr>
                <w:rFonts w:ascii="Arial" w:eastAsia="Calibri" w:hAnsi="Arial" w:cs="Times New Roman"/>
                <w:b/>
                <w:sz w:val="24"/>
                <w:szCs w:val="24"/>
                <w:lang w:val="en-GB"/>
              </w:rPr>
            </w:pPr>
          </w:p>
        </w:tc>
      </w:tr>
      <w:tr w:rsidR="00152BD1" w:rsidRPr="00386375" w14:paraId="301FCB74" w14:textId="77777777" w:rsidTr="00F87DDD">
        <w:tc>
          <w:tcPr>
            <w:tcW w:w="702" w:type="dxa"/>
            <w:tcBorders>
              <w:top w:val="nil"/>
              <w:left w:val="nil"/>
              <w:bottom w:val="nil"/>
              <w:right w:val="single" w:sz="12" w:space="0" w:color="auto"/>
            </w:tcBorders>
          </w:tcPr>
          <w:p w14:paraId="17B42626" w14:textId="77777777" w:rsidR="00152BD1" w:rsidRPr="00386375" w:rsidRDefault="00152BD1" w:rsidP="00F87DDD">
            <w:pPr>
              <w:spacing w:after="0"/>
              <w:rPr>
                <w:rFonts w:ascii="Arial" w:eastAsia="Calibri" w:hAnsi="Arial" w:cs="Times New Roman"/>
                <w:lang w:val="en-GB"/>
              </w:rPr>
            </w:pPr>
            <w:r w:rsidRPr="00386375">
              <w:rPr>
                <w:rFonts w:ascii="Arial" w:eastAsia="Calibri" w:hAnsi="Arial" w:cs="Times New Roman"/>
                <w:b/>
                <w:sz w:val="24"/>
                <w:szCs w:val="24"/>
                <w:lang w:val="en-GB"/>
              </w:rPr>
              <w:t>D.</w:t>
            </w:r>
          </w:p>
        </w:tc>
        <w:tc>
          <w:tcPr>
            <w:tcW w:w="5083" w:type="dxa"/>
            <w:tcBorders>
              <w:top w:val="single" w:sz="12" w:space="0" w:color="auto"/>
              <w:left w:val="single" w:sz="12" w:space="0" w:color="auto"/>
              <w:bottom w:val="single" w:sz="12" w:space="0" w:color="auto"/>
              <w:right w:val="single" w:sz="12" w:space="0" w:color="auto"/>
            </w:tcBorders>
          </w:tcPr>
          <w:p w14:paraId="752844D0" w14:textId="77777777" w:rsidR="00152BD1" w:rsidRPr="00386375" w:rsidRDefault="00152BD1" w:rsidP="00F87DDD">
            <w:pPr>
              <w:spacing w:after="0"/>
              <w:rPr>
                <w:rFonts w:ascii="Arial" w:eastAsia="Calibri" w:hAnsi="Arial" w:cs="Times New Roman"/>
                <w:lang w:val="en-GB"/>
              </w:rPr>
            </w:pPr>
            <w:r w:rsidRPr="00386375">
              <w:rPr>
                <w:rFonts w:ascii="Arial" w:eastAsia="Calibri" w:hAnsi="Arial" w:cs="Times New Roman"/>
                <w:b/>
                <w:sz w:val="24"/>
                <w:szCs w:val="24"/>
                <w:lang w:val="en-GB"/>
              </w:rPr>
              <w:t>Financial indicators on 28 February:</w:t>
            </w:r>
          </w:p>
        </w:tc>
        <w:tc>
          <w:tcPr>
            <w:tcW w:w="2364" w:type="dxa"/>
            <w:gridSpan w:val="3"/>
            <w:tcBorders>
              <w:top w:val="single" w:sz="12" w:space="0" w:color="auto"/>
              <w:left w:val="single" w:sz="12" w:space="0" w:color="auto"/>
              <w:bottom w:val="single" w:sz="12" w:space="0" w:color="auto"/>
              <w:right w:val="single" w:sz="4" w:space="0" w:color="auto"/>
            </w:tcBorders>
            <w:hideMark/>
          </w:tcPr>
          <w:p w14:paraId="24E4C491" w14:textId="77777777" w:rsidR="00152BD1" w:rsidRPr="00386375" w:rsidRDefault="00152BD1" w:rsidP="00F87DDD">
            <w:pPr>
              <w:spacing w:after="0"/>
              <w:jc w:val="center"/>
              <w:rPr>
                <w:rFonts w:ascii="Arial" w:eastAsia="Calibri" w:hAnsi="Arial" w:cs="Times New Roman"/>
                <w:b/>
                <w:lang w:val="en-GB"/>
              </w:rPr>
            </w:pPr>
            <w:r w:rsidRPr="00386375">
              <w:rPr>
                <w:rFonts w:ascii="Arial" w:eastAsia="Calibri" w:hAnsi="Arial" w:cs="Times New Roman"/>
                <w:b/>
                <w:lang w:val="en-GB"/>
              </w:rPr>
              <w:t>2017</w:t>
            </w:r>
          </w:p>
        </w:tc>
        <w:tc>
          <w:tcPr>
            <w:tcW w:w="2366" w:type="dxa"/>
            <w:gridSpan w:val="2"/>
            <w:tcBorders>
              <w:top w:val="single" w:sz="12" w:space="0" w:color="auto"/>
              <w:left w:val="single" w:sz="4" w:space="0" w:color="auto"/>
              <w:bottom w:val="single" w:sz="12" w:space="0" w:color="auto"/>
              <w:right w:val="single" w:sz="12" w:space="0" w:color="auto"/>
            </w:tcBorders>
            <w:hideMark/>
          </w:tcPr>
          <w:p w14:paraId="7755C2D1" w14:textId="77777777" w:rsidR="00152BD1" w:rsidRPr="00386375" w:rsidRDefault="00152BD1" w:rsidP="00F87DDD">
            <w:pPr>
              <w:spacing w:after="0"/>
              <w:jc w:val="center"/>
              <w:rPr>
                <w:rFonts w:ascii="Arial" w:eastAsia="Calibri" w:hAnsi="Arial" w:cs="Times New Roman"/>
                <w:b/>
                <w:lang w:val="en-GB"/>
              </w:rPr>
            </w:pPr>
            <w:r w:rsidRPr="00386375">
              <w:rPr>
                <w:rFonts w:ascii="Arial" w:eastAsia="Calibri" w:hAnsi="Arial" w:cs="Times New Roman"/>
                <w:b/>
                <w:lang w:val="en-GB"/>
              </w:rPr>
              <w:t>2016</w:t>
            </w:r>
          </w:p>
        </w:tc>
      </w:tr>
      <w:tr w:rsidR="00152BD1" w:rsidRPr="00386375" w14:paraId="48A6871D" w14:textId="77777777" w:rsidTr="00F87DDD">
        <w:tc>
          <w:tcPr>
            <w:tcW w:w="702" w:type="dxa"/>
            <w:tcBorders>
              <w:top w:val="nil"/>
              <w:left w:val="nil"/>
              <w:bottom w:val="nil"/>
              <w:right w:val="single" w:sz="12" w:space="0" w:color="auto"/>
            </w:tcBorders>
          </w:tcPr>
          <w:p w14:paraId="4ECD00F9" w14:textId="77777777" w:rsidR="00152BD1" w:rsidRPr="00386375" w:rsidRDefault="00152BD1" w:rsidP="00F87DDD">
            <w:pPr>
              <w:spacing w:after="0"/>
              <w:rPr>
                <w:rFonts w:ascii="Arial" w:eastAsia="Calibri" w:hAnsi="Arial" w:cs="Times New Roman"/>
                <w:lang w:val="en-GB"/>
              </w:rPr>
            </w:pPr>
          </w:p>
        </w:tc>
        <w:tc>
          <w:tcPr>
            <w:tcW w:w="5083" w:type="dxa"/>
            <w:tcBorders>
              <w:top w:val="single" w:sz="4" w:space="0" w:color="auto"/>
              <w:left w:val="single" w:sz="12" w:space="0" w:color="auto"/>
              <w:bottom w:val="single" w:sz="4" w:space="0" w:color="auto"/>
              <w:right w:val="single" w:sz="12" w:space="0" w:color="auto"/>
            </w:tcBorders>
            <w:hideMark/>
          </w:tcPr>
          <w:p w14:paraId="29AB3683" w14:textId="77777777" w:rsidR="00152BD1" w:rsidRPr="00386375" w:rsidRDefault="00152BD1" w:rsidP="00821BE5">
            <w:pPr>
              <w:spacing w:after="0" w:line="240" w:lineRule="auto"/>
              <w:rPr>
                <w:rFonts w:ascii="Arial" w:eastAsia="Calibri" w:hAnsi="Arial" w:cs="Times New Roman"/>
                <w:lang w:val="en-GB"/>
              </w:rPr>
            </w:pPr>
            <w:r w:rsidRPr="00386375">
              <w:rPr>
                <w:rFonts w:ascii="Arial" w:eastAsia="Calibri" w:hAnsi="Arial" w:cs="Times New Roman"/>
                <w:lang w:val="en-GB"/>
              </w:rPr>
              <w:t>Earnings per share</w:t>
            </w:r>
          </w:p>
        </w:tc>
        <w:tc>
          <w:tcPr>
            <w:tcW w:w="1886" w:type="dxa"/>
            <w:tcBorders>
              <w:top w:val="single" w:sz="4" w:space="0" w:color="auto"/>
              <w:left w:val="single" w:sz="12" w:space="0" w:color="auto"/>
              <w:bottom w:val="single" w:sz="4" w:space="0" w:color="auto"/>
              <w:right w:val="nil"/>
            </w:tcBorders>
            <w:hideMark/>
          </w:tcPr>
          <w:p w14:paraId="28570234" w14:textId="77777777" w:rsidR="00152BD1" w:rsidRPr="00386375" w:rsidRDefault="00152BD1" w:rsidP="00F87DDD">
            <w:pPr>
              <w:spacing w:after="0"/>
              <w:jc w:val="right"/>
              <w:rPr>
                <w:rFonts w:ascii="Arial" w:eastAsia="Calibri" w:hAnsi="Arial" w:cs="Times New Roman"/>
                <w:b/>
                <w:lang w:val="en-GB"/>
              </w:rPr>
            </w:pPr>
            <w:r w:rsidRPr="00386375">
              <w:rPr>
                <w:rFonts w:ascii="Arial" w:eastAsia="Calibri" w:hAnsi="Arial" w:cs="Times New Roman"/>
                <w:b/>
                <w:lang w:val="en-GB"/>
              </w:rPr>
              <w:t>?</w:t>
            </w:r>
          </w:p>
        </w:tc>
        <w:tc>
          <w:tcPr>
            <w:tcW w:w="467" w:type="dxa"/>
            <w:tcBorders>
              <w:top w:val="single" w:sz="4" w:space="0" w:color="auto"/>
              <w:left w:val="nil"/>
              <w:bottom w:val="single" w:sz="4" w:space="0" w:color="auto"/>
              <w:right w:val="single" w:sz="4" w:space="0" w:color="auto"/>
            </w:tcBorders>
          </w:tcPr>
          <w:p w14:paraId="2CFC4ABA" w14:textId="77777777" w:rsidR="00152BD1" w:rsidRPr="00386375" w:rsidRDefault="00152BD1" w:rsidP="00F87DDD">
            <w:pPr>
              <w:spacing w:after="0"/>
              <w:jc w:val="right"/>
              <w:rPr>
                <w:rFonts w:ascii="Arial" w:eastAsia="Calibri" w:hAnsi="Arial" w:cs="Times New Roman"/>
                <w:lang w:val="en-GB"/>
              </w:rPr>
            </w:pPr>
          </w:p>
        </w:tc>
        <w:tc>
          <w:tcPr>
            <w:tcW w:w="1886" w:type="dxa"/>
            <w:gridSpan w:val="2"/>
            <w:tcBorders>
              <w:top w:val="single" w:sz="4" w:space="0" w:color="auto"/>
              <w:left w:val="single" w:sz="4" w:space="0" w:color="auto"/>
              <w:bottom w:val="single" w:sz="4" w:space="0" w:color="auto"/>
              <w:right w:val="nil"/>
            </w:tcBorders>
            <w:hideMark/>
          </w:tcPr>
          <w:p w14:paraId="65CB8022" w14:textId="77777777" w:rsidR="00152BD1" w:rsidRPr="00386375" w:rsidRDefault="00152BD1" w:rsidP="00F87DDD">
            <w:pPr>
              <w:spacing w:after="0"/>
              <w:jc w:val="right"/>
              <w:rPr>
                <w:rFonts w:ascii="Arial" w:eastAsia="Calibri" w:hAnsi="Arial" w:cs="Times New Roman"/>
                <w:lang w:val="en-GB"/>
              </w:rPr>
            </w:pPr>
            <w:r w:rsidRPr="00386375">
              <w:rPr>
                <w:rFonts w:ascii="Arial" w:eastAsia="Calibri" w:hAnsi="Arial" w:cs="Times New Roman"/>
                <w:lang w:val="en-GB"/>
              </w:rPr>
              <w:t>23 cents</w:t>
            </w:r>
          </w:p>
        </w:tc>
        <w:tc>
          <w:tcPr>
            <w:tcW w:w="491" w:type="dxa"/>
            <w:tcBorders>
              <w:top w:val="single" w:sz="4" w:space="0" w:color="auto"/>
              <w:left w:val="nil"/>
              <w:bottom w:val="single" w:sz="4" w:space="0" w:color="auto"/>
              <w:right w:val="single" w:sz="12" w:space="0" w:color="auto"/>
            </w:tcBorders>
          </w:tcPr>
          <w:p w14:paraId="4AFF8BE4" w14:textId="77777777" w:rsidR="00152BD1" w:rsidRPr="00386375" w:rsidRDefault="00152BD1" w:rsidP="00F87DDD">
            <w:pPr>
              <w:spacing w:after="0"/>
              <w:rPr>
                <w:rFonts w:ascii="Arial" w:eastAsia="Calibri" w:hAnsi="Arial" w:cs="Times New Roman"/>
                <w:lang w:val="en-GB"/>
              </w:rPr>
            </w:pPr>
          </w:p>
        </w:tc>
      </w:tr>
      <w:tr w:rsidR="00152BD1" w:rsidRPr="00386375" w14:paraId="55D51BA8" w14:textId="77777777" w:rsidTr="00527DCE">
        <w:tc>
          <w:tcPr>
            <w:tcW w:w="702" w:type="dxa"/>
            <w:tcBorders>
              <w:top w:val="nil"/>
              <w:left w:val="nil"/>
              <w:bottom w:val="nil"/>
              <w:right w:val="single" w:sz="12" w:space="0" w:color="auto"/>
            </w:tcBorders>
          </w:tcPr>
          <w:p w14:paraId="379A42D8" w14:textId="77777777" w:rsidR="00152BD1" w:rsidRPr="00386375" w:rsidRDefault="00152BD1" w:rsidP="00F87DDD">
            <w:pPr>
              <w:spacing w:after="0"/>
              <w:rPr>
                <w:rFonts w:ascii="Arial" w:eastAsia="Calibri" w:hAnsi="Arial" w:cs="Times New Roman"/>
                <w:lang w:val="en-GB"/>
              </w:rPr>
            </w:pPr>
          </w:p>
        </w:tc>
        <w:tc>
          <w:tcPr>
            <w:tcW w:w="5083" w:type="dxa"/>
            <w:tcBorders>
              <w:top w:val="single" w:sz="4" w:space="0" w:color="auto"/>
              <w:left w:val="single" w:sz="12" w:space="0" w:color="auto"/>
              <w:bottom w:val="single" w:sz="4" w:space="0" w:color="auto"/>
              <w:right w:val="single" w:sz="12" w:space="0" w:color="auto"/>
            </w:tcBorders>
            <w:hideMark/>
          </w:tcPr>
          <w:p w14:paraId="3403341B" w14:textId="77777777" w:rsidR="00152BD1" w:rsidRPr="00386375" w:rsidRDefault="00152BD1" w:rsidP="00821BE5">
            <w:pPr>
              <w:spacing w:after="0" w:line="240" w:lineRule="auto"/>
              <w:rPr>
                <w:rFonts w:ascii="Arial" w:eastAsia="Calibri" w:hAnsi="Arial" w:cs="Times New Roman"/>
                <w:lang w:val="en-GB"/>
              </w:rPr>
            </w:pPr>
            <w:r w:rsidRPr="00386375">
              <w:rPr>
                <w:rFonts w:ascii="Arial" w:eastAsia="Calibri" w:hAnsi="Arial" w:cs="Times New Roman"/>
                <w:lang w:val="en-GB"/>
              </w:rPr>
              <w:t>Dividend per share</w:t>
            </w:r>
          </w:p>
        </w:tc>
        <w:tc>
          <w:tcPr>
            <w:tcW w:w="1886" w:type="dxa"/>
            <w:tcBorders>
              <w:top w:val="single" w:sz="4" w:space="0" w:color="auto"/>
              <w:left w:val="single" w:sz="12" w:space="0" w:color="auto"/>
              <w:bottom w:val="single" w:sz="4" w:space="0" w:color="auto"/>
              <w:right w:val="nil"/>
            </w:tcBorders>
            <w:hideMark/>
          </w:tcPr>
          <w:p w14:paraId="79F2CF44" w14:textId="77777777" w:rsidR="00152BD1" w:rsidRPr="00386375" w:rsidRDefault="00152BD1" w:rsidP="00F87DDD">
            <w:pPr>
              <w:spacing w:after="0"/>
              <w:jc w:val="right"/>
              <w:rPr>
                <w:rFonts w:ascii="Arial" w:eastAsia="Calibri" w:hAnsi="Arial" w:cs="Times New Roman"/>
                <w:lang w:val="en-GB"/>
              </w:rPr>
            </w:pPr>
            <w:r w:rsidRPr="00386375">
              <w:rPr>
                <w:rFonts w:ascii="Arial" w:eastAsia="Calibri" w:hAnsi="Arial" w:cs="Times New Roman"/>
                <w:lang w:val="en-GB"/>
              </w:rPr>
              <w:t>24 cents</w:t>
            </w:r>
          </w:p>
        </w:tc>
        <w:tc>
          <w:tcPr>
            <w:tcW w:w="467" w:type="dxa"/>
            <w:tcBorders>
              <w:top w:val="single" w:sz="4" w:space="0" w:color="auto"/>
              <w:left w:val="nil"/>
              <w:bottom w:val="single" w:sz="4" w:space="0" w:color="auto"/>
              <w:right w:val="single" w:sz="4" w:space="0" w:color="auto"/>
            </w:tcBorders>
          </w:tcPr>
          <w:p w14:paraId="73064D46" w14:textId="77777777" w:rsidR="00152BD1" w:rsidRPr="00386375" w:rsidRDefault="00152BD1" w:rsidP="00F87DDD">
            <w:pPr>
              <w:spacing w:after="0"/>
              <w:jc w:val="right"/>
              <w:rPr>
                <w:rFonts w:ascii="Arial" w:eastAsia="Calibri" w:hAnsi="Arial" w:cs="Times New Roman"/>
                <w:lang w:val="en-GB"/>
              </w:rPr>
            </w:pPr>
          </w:p>
        </w:tc>
        <w:tc>
          <w:tcPr>
            <w:tcW w:w="1886" w:type="dxa"/>
            <w:gridSpan w:val="2"/>
            <w:tcBorders>
              <w:top w:val="single" w:sz="4" w:space="0" w:color="auto"/>
              <w:left w:val="single" w:sz="4" w:space="0" w:color="auto"/>
              <w:bottom w:val="single" w:sz="4" w:space="0" w:color="auto"/>
              <w:right w:val="nil"/>
            </w:tcBorders>
            <w:hideMark/>
          </w:tcPr>
          <w:p w14:paraId="53CF7415" w14:textId="77777777" w:rsidR="00152BD1" w:rsidRPr="00386375" w:rsidRDefault="00152BD1" w:rsidP="00F87DDD">
            <w:pPr>
              <w:spacing w:after="0"/>
              <w:jc w:val="right"/>
              <w:rPr>
                <w:rFonts w:ascii="Arial" w:eastAsia="Calibri" w:hAnsi="Arial" w:cs="Times New Roman"/>
                <w:lang w:val="en-GB"/>
              </w:rPr>
            </w:pPr>
            <w:r w:rsidRPr="00386375">
              <w:rPr>
                <w:rFonts w:ascii="Arial" w:eastAsia="Calibri" w:hAnsi="Arial" w:cs="Times New Roman"/>
                <w:lang w:val="en-GB"/>
              </w:rPr>
              <w:t>20 cents</w:t>
            </w:r>
          </w:p>
        </w:tc>
        <w:tc>
          <w:tcPr>
            <w:tcW w:w="491" w:type="dxa"/>
            <w:tcBorders>
              <w:top w:val="single" w:sz="4" w:space="0" w:color="auto"/>
              <w:left w:val="nil"/>
              <w:bottom w:val="single" w:sz="4" w:space="0" w:color="auto"/>
              <w:right w:val="single" w:sz="12" w:space="0" w:color="auto"/>
            </w:tcBorders>
          </w:tcPr>
          <w:p w14:paraId="58A53AFF" w14:textId="77777777" w:rsidR="00152BD1" w:rsidRPr="00386375" w:rsidRDefault="00152BD1" w:rsidP="00F87DDD">
            <w:pPr>
              <w:spacing w:after="0"/>
              <w:rPr>
                <w:rFonts w:ascii="Arial" w:eastAsia="Calibri" w:hAnsi="Arial" w:cs="Times New Roman"/>
                <w:lang w:val="en-GB"/>
              </w:rPr>
            </w:pPr>
          </w:p>
        </w:tc>
      </w:tr>
      <w:tr w:rsidR="00721378" w:rsidRPr="00386375" w14:paraId="4151983E" w14:textId="77777777" w:rsidTr="00721378">
        <w:trPr>
          <w:trHeight w:val="351"/>
        </w:trPr>
        <w:tc>
          <w:tcPr>
            <w:tcW w:w="702" w:type="dxa"/>
            <w:tcBorders>
              <w:top w:val="nil"/>
              <w:left w:val="nil"/>
              <w:bottom w:val="nil"/>
              <w:right w:val="single" w:sz="12" w:space="0" w:color="auto"/>
            </w:tcBorders>
          </w:tcPr>
          <w:p w14:paraId="6B92DFC2" w14:textId="77777777" w:rsidR="00721378" w:rsidRPr="00386375" w:rsidRDefault="00721378" w:rsidP="00F87DDD">
            <w:pPr>
              <w:spacing w:after="0"/>
              <w:rPr>
                <w:rFonts w:ascii="Arial" w:eastAsia="Calibri" w:hAnsi="Arial" w:cs="Times New Roman"/>
                <w:lang w:val="en-GB"/>
              </w:rPr>
            </w:pPr>
          </w:p>
        </w:tc>
        <w:tc>
          <w:tcPr>
            <w:tcW w:w="5083" w:type="dxa"/>
            <w:tcBorders>
              <w:top w:val="single" w:sz="4" w:space="0" w:color="auto"/>
              <w:left w:val="single" w:sz="12" w:space="0" w:color="auto"/>
              <w:bottom w:val="single" w:sz="4" w:space="0" w:color="auto"/>
              <w:right w:val="single" w:sz="12" w:space="0" w:color="auto"/>
            </w:tcBorders>
          </w:tcPr>
          <w:p w14:paraId="7C9F0C9C" w14:textId="77777777" w:rsidR="00721378" w:rsidRDefault="00721378" w:rsidP="00821BE5">
            <w:pPr>
              <w:spacing w:line="240" w:lineRule="auto"/>
              <w:rPr>
                <w:rFonts w:ascii="Arial" w:eastAsia="Calibri" w:hAnsi="Arial" w:cs="Times New Roman"/>
                <w:lang w:val="en-GB"/>
              </w:rPr>
            </w:pPr>
            <w:r>
              <w:rPr>
                <w:rFonts w:ascii="Arial" w:eastAsia="Calibri" w:hAnsi="Arial"/>
              </w:rPr>
              <w:t>Return on average shareholders' equity</w:t>
            </w:r>
          </w:p>
        </w:tc>
        <w:tc>
          <w:tcPr>
            <w:tcW w:w="1886" w:type="dxa"/>
            <w:tcBorders>
              <w:top w:val="single" w:sz="4" w:space="0" w:color="auto"/>
              <w:left w:val="single" w:sz="12" w:space="0" w:color="auto"/>
              <w:bottom w:val="single" w:sz="4" w:space="0" w:color="auto"/>
              <w:right w:val="nil"/>
            </w:tcBorders>
          </w:tcPr>
          <w:p w14:paraId="7CB3B5AD" w14:textId="77777777" w:rsidR="00721378" w:rsidRDefault="00721378" w:rsidP="00721378">
            <w:pPr>
              <w:spacing w:line="240" w:lineRule="auto"/>
              <w:jc w:val="right"/>
              <w:rPr>
                <w:rFonts w:ascii="Arial" w:eastAsia="Calibri" w:hAnsi="Arial" w:cs="Times New Roman"/>
                <w:b/>
                <w:lang w:val="en-GB"/>
              </w:rPr>
            </w:pPr>
            <w:r w:rsidRPr="00721378">
              <w:rPr>
                <w:rFonts w:ascii="Arial" w:hAnsi="Arial" w:cs="Arial"/>
                <w:color w:val="000000"/>
                <w:sz w:val="23"/>
                <w:szCs w:val="23"/>
                <w:lang w:val="en-US"/>
              </w:rPr>
              <w:t>7, 9%</w:t>
            </w:r>
          </w:p>
        </w:tc>
        <w:tc>
          <w:tcPr>
            <w:tcW w:w="467" w:type="dxa"/>
            <w:tcBorders>
              <w:top w:val="single" w:sz="4" w:space="0" w:color="auto"/>
              <w:left w:val="nil"/>
              <w:bottom w:val="single" w:sz="4" w:space="0" w:color="auto"/>
              <w:right w:val="single" w:sz="4" w:space="0" w:color="auto"/>
            </w:tcBorders>
          </w:tcPr>
          <w:p w14:paraId="154DBB8A" w14:textId="77777777" w:rsidR="00721378" w:rsidRDefault="00721378" w:rsidP="00721378">
            <w:pPr>
              <w:spacing w:line="240" w:lineRule="auto"/>
              <w:jc w:val="right"/>
              <w:rPr>
                <w:rFonts w:ascii="Arial" w:eastAsia="Calibri" w:hAnsi="Arial" w:cs="Times New Roman"/>
                <w:lang w:val="en-GB"/>
              </w:rPr>
            </w:pPr>
          </w:p>
        </w:tc>
        <w:tc>
          <w:tcPr>
            <w:tcW w:w="1886" w:type="dxa"/>
            <w:gridSpan w:val="2"/>
            <w:tcBorders>
              <w:top w:val="single" w:sz="4" w:space="0" w:color="auto"/>
              <w:left w:val="single" w:sz="4" w:space="0" w:color="auto"/>
              <w:bottom w:val="single" w:sz="4" w:space="0" w:color="auto"/>
              <w:right w:val="nil"/>
            </w:tcBorders>
          </w:tcPr>
          <w:p w14:paraId="62206330" w14:textId="77777777" w:rsidR="00721378" w:rsidRDefault="00721378" w:rsidP="00721378">
            <w:pPr>
              <w:spacing w:line="240" w:lineRule="auto"/>
              <w:jc w:val="right"/>
              <w:rPr>
                <w:rFonts w:ascii="Arial" w:eastAsia="Calibri" w:hAnsi="Arial" w:cs="Times New Roman"/>
                <w:lang w:val="en-GB"/>
              </w:rPr>
            </w:pPr>
            <w:r>
              <w:rPr>
                <w:rFonts w:ascii="Arial" w:eastAsia="Calibri" w:hAnsi="Arial"/>
              </w:rPr>
              <w:t>3,6%</w:t>
            </w:r>
          </w:p>
        </w:tc>
        <w:tc>
          <w:tcPr>
            <w:tcW w:w="491" w:type="dxa"/>
            <w:tcBorders>
              <w:top w:val="single" w:sz="4" w:space="0" w:color="auto"/>
              <w:left w:val="nil"/>
              <w:bottom w:val="single" w:sz="4" w:space="0" w:color="auto"/>
              <w:right w:val="single" w:sz="12" w:space="0" w:color="auto"/>
            </w:tcBorders>
          </w:tcPr>
          <w:p w14:paraId="0F8A2246" w14:textId="77777777" w:rsidR="00721378" w:rsidRPr="00386375" w:rsidRDefault="00721378" w:rsidP="00721378">
            <w:pPr>
              <w:spacing w:after="0" w:line="240" w:lineRule="auto"/>
              <w:rPr>
                <w:rFonts w:ascii="Arial" w:eastAsia="Calibri" w:hAnsi="Arial" w:cs="Times New Roman"/>
                <w:lang w:val="en-GB"/>
              </w:rPr>
            </w:pPr>
          </w:p>
        </w:tc>
      </w:tr>
      <w:tr w:rsidR="00721378" w:rsidRPr="00386375" w14:paraId="0F94F1C6" w14:textId="77777777" w:rsidTr="00821BE5">
        <w:trPr>
          <w:trHeight w:val="252"/>
        </w:trPr>
        <w:tc>
          <w:tcPr>
            <w:tcW w:w="702" w:type="dxa"/>
            <w:tcBorders>
              <w:top w:val="nil"/>
              <w:left w:val="nil"/>
              <w:bottom w:val="nil"/>
              <w:right w:val="single" w:sz="12" w:space="0" w:color="auto"/>
            </w:tcBorders>
          </w:tcPr>
          <w:p w14:paraId="724A60EE" w14:textId="77777777" w:rsidR="00721378" w:rsidRPr="00386375" w:rsidRDefault="00721378" w:rsidP="00F87DDD">
            <w:pPr>
              <w:spacing w:after="0"/>
              <w:rPr>
                <w:rFonts w:ascii="Arial" w:eastAsia="Calibri" w:hAnsi="Arial" w:cs="Times New Roman"/>
                <w:lang w:val="en-GB"/>
              </w:rPr>
            </w:pPr>
          </w:p>
        </w:tc>
        <w:tc>
          <w:tcPr>
            <w:tcW w:w="5083" w:type="dxa"/>
            <w:tcBorders>
              <w:top w:val="single" w:sz="4" w:space="0" w:color="auto"/>
              <w:left w:val="single" w:sz="12" w:space="0" w:color="auto"/>
              <w:bottom w:val="single" w:sz="12" w:space="0" w:color="auto"/>
              <w:right w:val="single" w:sz="12" w:space="0" w:color="auto"/>
            </w:tcBorders>
          </w:tcPr>
          <w:p w14:paraId="2A758592" w14:textId="77777777" w:rsidR="00721378" w:rsidRDefault="00721378" w:rsidP="00821BE5">
            <w:pPr>
              <w:spacing w:line="240" w:lineRule="auto"/>
              <w:rPr>
                <w:rFonts w:ascii="Arial" w:eastAsia="Calibri" w:hAnsi="Arial" w:cs="Times New Roman"/>
                <w:lang w:val="en-GB"/>
              </w:rPr>
            </w:pPr>
            <w:r>
              <w:rPr>
                <w:rFonts w:ascii="Arial" w:eastAsia="Calibri" w:hAnsi="Arial"/>
              </w:rPr>
              <w:t>Interest on fixed deposits</w:t>
            </w:r>
          </w:p>
        </w:tc>
        <w:tc>
          <w:tcPr>
            <w:tcW w:w="1886" w:type="dxa"/>
            <w:tcBorders>
              <w:top w:val="single" w:sz="4" w:space="0" w:color="auto"/>
              <w:left w:val="single" w:sz="12" w:space="0" w:color="auto"/>
              <w:bottom w:val="single" w:sz="12" w:space="0" w:color="auto"/>
              <w:right w:val="nil"/>
            </w:tcBorders>
          </w:tcPr>
          <w:p w14:paraId="7991F64C" w14:textId="77777777" w:rsidR="00721378" w:rsidRDefault="00721378" w:rsidP="00821BE5">
            <w:pPr>
              <w:spacing w:line="240" w:lineRule="auto"/>
              <w:jc w:val="right"/>
              <w:rPr>
                <w:rFonts w:ascii="Arial" w:eastAsia="Calibri" w:hAnsi="Arial" w:cs="Times New Roman"/>
                <w:lang w:val="en-GB"/>
              </w:rPr>
            </w:pPr>
            <w:r>
              <w:rPr>
                <w:rFonts w:ascii="Arial" w:eastAsia="Calibri" w:hAnsi="Arial"/>
              </w:rPr>
              <w:t>9%</w:t>
            </w:r>
          </w:p>
        </w:tc>
        <w:tc>
          <w:tcPr>
            <w:tcW w:w="467" w:type="dxa"/>
            <w:tcBorders>
              <w:top w:val="single" w:sz="4" w:space="0" w:color="auto"/>
              <w:left w:val="nil"/>
              <w:bottom w:val="single" w:sz="12" w:space="0" w:color="auto"/>
              <w:right w:val="single" w:sz="4" w:space="0" w:color="auto"/>
            </w:tcBorders>
          </w:tcPr>
          <w:p w14:paraId="6FA2ADA7" w14:textId="77777777" w:rsidR="00721378" w:rsidRDefault="00721378">
            <w:pPr>
              <w:jc w:val="right"/>
              <w:rPr>
                <w:rFonts w:ascii="Arial" w:eastAsia="Calibri" w:hAnsi="Arial" w:cs="Times New Roman"/>
                <w:lang w:val="en-GB"/>
              </w:rPr>
            </w:pPr>
          </w:p>
        </w:tc>
        <w:tc>
          <w:tcPr>
            <w:tcW w:w="1886" w:type="dxa"/>
            <w:gridSpan w:val="2"/>
            <w:tcBorders>
              <w:top w:val="single" w:sz="4" w:space="0" w:color="auto"/>
              <w:left w:val="single" w:sz="4" w:space="0" w:color="auto"/>
              <w:bottom w:val="single" w:sz="12" w:space="0" w:color="auto"/>
              <w:right w:val="nil"/>
            </w:tcBorders>
          </w:tcPr>
          <w:p w14:paraId="4EECDD2C" w14:textId="77777777" w:rsidR="00721378" w:rsidRDefault="00721378">
            <w:pPr>
              <w:jc w:val="right"/>
              <w:rPr>
                <w:rFonts w:ascii="Arial" w:eastAsia="Calibri" w:hAnsi="Arial" w:cs="Times New Roman"/>
                <w:lang w:val="en-GB"/>
              </w:rPr>
            </w:pPr>
            <w:r>
              <w:rPr>
                <w:rFonts w:ascii="Arial" w:eastAsia="Calibri" w:hAnsi="Arial"/>
              </w:rPr>
              <w:t>8%</w:t>
            </w:r>
          </w:p>
        </w:tc>
        <w:tc>
          <w:tcPr>
            <w:tcW w:w="491" w:type="dxa"/>
            <w:tcBorders>
              <w:top w:val="single" w:sz="4" w:space="0" w:color="auto"/>
              <w:left w:val="nil"/>
              <w:bottom w:val="single" w:sz="12" w:space="0" w:color="auto"/>
              <w:right w:val="single" w:sz="12" w:space="0" w:color="auto"/>
            </w:tcBorders>
          </w:tcPr>
          <w:p w14:paraId="6FEDC469" w14:textId="77777777" w:rsidR="00721378" w:rsidRPr="00386375" w:rsidRDefault="00721378" w:rsidP="00F87DDD">
            <w:pPr>
              <w:spacing w:after="0"/>
              <w:rPr>
                <w:rFonts w:ascii="Arial" w:eastAsia="Calibri" w:hAnsi="Arial" w:cs="Times New Roman"/>
                <w:lang w:val="en-GB"/>
              </w:rPr>
            </w:pPr>
          </w:p>
        </w:tc>
      </w:tr>
    </w:tbl>
    <w:p w14:paraId="600BF5B2" w14:textId="77777777" w:rsidR="00152BD1" w:rsidRPr="00BF095A" w:rsidRDefault="00152BD1" w:rsidP="00102678">
      <w:pPr>
        <w:widowControl w:val="0"/>
        <w:spacing w:after="0" w:line="240" w:lineRule="auto"/>
        <w:ind w:right="973"/>
        <w:rPr>
          <w:rFonts w:ascii="Arial" w:eastAsia="Arial" w:hAnsi="Arial" w:cs="Times New Roman"/>
          <w:b/>
          <w:sz w:val="24"/>
          <w:szCs w:val="24"/>
          <w:lang w:val="en-US"/>
        </w:rPr>
      </w:pPr>
    </w:p>
    <w:tbl>
      <w:tblPr>
        <w:tblW w:w="10515" w:type="dxa"/>
        <w:tblLayout w:type="fixed"/>
        <w:tblLook w:val="04A0" w:firstRow="1" w:lastRow="0" w:firstColumn="1" w:lastColumn="0" w:noHBand="0" w:noVBand="1"/>
      </w:tblPr>
      <w:tblGrid>
        <w:gridCol w:w="959"/>
        <w:gridCol w:w="993"/>
        <w:gridCol w:w="7517"/>
        <w:gridCol w:w="1046"/>
      </w:tblGrid>
      <w:tr w:rsidR="00BF095A" w:rsidRPr="00BF095A" w14:paraId="59C8F2C6" w14:textId="77777777" w:rsidTr="002C4AB0">
        <w:tc>
          <w:tcPr>
            <w:tcW w:w="9469" w:type="dxa"/>
            <w:gridSpan w:val="3"/>
          </w:tcPr>
          <w:p w14:paraId="45DD936B" w14:textId="77777777" w:rsidR="00BF095A" w:rsidRPr="00BF095A" w:rsidRDefault="00BF095A" w:rsidP="00386375">
            <w:pPr>
              <w:spacing w:after="0"/>
              <w:jc w:val="both"/>
              <w:rPr>
                <w:rFonts w:ascii="Arial" w:eastAsia="Calibri" w:hAnsi="Arial" w:cs="Times New Roman"/>
                <w:b/>
                <w:sz w:val="24"/>
                <w:szCs w:val="24"/>
                <w:lang w:val="en-GB"/>
              </w:rPr>
            </w:pPr>
            <w:r w:rsidRPr="00BF095A">
              <w:rPr>
                <w:rFonts w:ascii="Arial" w:eastAsia="Calibri" w:hAnsi="Arial" w:cs="Times New Roman"/>
                <w:b/>
                <w:sz w:val="24"/>
                <w:szCs w:val="24"/>
                <w:lang w:val="en-GB"/>
              </w:rPr>
              <w:t xml:space="preserve">QUESTIONS AND ANSWERS </w:t>
            </w:r>
          </w:p>
        </w:tc>
        <w:tc>
          <w:tcPr>
            <w:tcW w:w="1046" w:type="dxa"/>
            <w:vAlign w:val="bottom"/>
          </w:tcPr>
          <w:p w14:paraId="606D3CF8" w14:textId="77777777" w:rsidR="00BF095A" w:rsidRPr="00BF095A" w:rsidRDefault="00BF095A" w:rsidP="00386375">
            <w:pPr>
              <w:spacing w:after="0"/>
              <w:jc w:val="center"/>
              <w:rPr>
                <w:rFonts w:ascii="Arial" w:eastAsia="Calibri" w:hAnsi="Arial" w:cs="Times New Roman"/>
                <w:b/>
                <w:sz w:val="24"/>
                <w:szCs w:val="24"/>
                <w:lang w:val="en-GB"/>
              </w:rPr>
            </w:pPr>
          </w:p>
        </w:tc>
      </w:tr>
      <w:tr w:rsidR="00386375" w:rsidRPr="00386375" w14:paraId="20766C67" w14:textId="77777777" w:rsidTr="00BF095A">
        <w:tc>
          <w:tcPr>
            <w:tcW w:w="959" w:type="dxa"/>
            <w:hideMark/>
          </w:tcPr>
          <w:p w14:paraId="0D16795D" w14:textId="77777777" w:rsidR="00386375" w:rsidRPr="00386375" w:rsidRDefault="00386375" w:rsidP="00386375">
            <w:pPr>
              <w:spacing w:after="0"/>
              <w:rPr>
                <w:rFonts w:ascii="Arial" w:eastAsia="Calibri" w:hAnsi="Arial" w:cs="Times New Roman"/>
                <w:sz w:val="24"/>
                <w:szCs w:val="24"/>
                <w:lang w:val="en-GB"/>
              </w:rPr>
            </w:pPr>
            <w:r w:rsidRPr="00386375">
              <w:rPr>
                <w:rFonts w:ascii="Arial" w:eastAsia="Calibri" w:hAnsi="Arial" w:cs="Times New Roman"/>
                <w:sz w:val="24"/>
                <w:szCs w:val="24"/>
                <w:lang w:val="en-GB"/>
              </w:rPr>
              <w:t>5.6</w:t>
            </w:r>
          </w:p>
        </w:tc>
        <w:tc>
          <w:tcPr>
            <w:tcW w:w="8510" w:type="dxa"/>
            <w:gridSpan w:val="2"/>
            <w:hideMark/>
          </w:tcPr>
          <w:p w14:paraId="323A99B0" w14:textId="77777777" w:rsidR="00386375" w:rsidRPr="00386375" w:rsidRDefault="00386375" w:rsidP="00386375">
            <w:pPr>
              <w:spacing w:after="0"/>
              <w:jc w:val="both"/>
              <w:rPr>
                <w:rFonts w:ascii="Arial" w:eastAsia="Calibri" w:hAnsi="Arial" w:cs="Times New Roman"/>
                <w:sz w:val="24"/>
                <w:szCs w:val="24"/>
                <w:lang w:val="en-GB"/>
              </w:rPr>
            </w:pPr>
            <w:r w:rsidRPr="00386375">
              <w:rPr>
                <w:rFonts w:ascii="Arial" w:eastAsia="Calibri" w:hAnsi="Arial" w:cs="Times New Roman"/>
                <w:sz w:val="24"/>
                <w:szCs w:val="24"/>
                <w:lang w:val="en-GB"/>
              </w:rPr>
              <w:t>The directors revised the dividend pay-out policy for the current financial year.</w:t>
            </w:r>
          </w:p>
        </w:tc>
        <w:tc>
          <w:tcPr>
            <w:tcW w:w="1046" w:type="dxa"/>
            <w:vAlign w:val="bottom"/>
          </w:tcPr>
          <w:p w14:paraId="0D26B18F" w14:textId="77777777" w:rsidR="00386375" w:rsidRPr="00386375" w:rsidRDefault="00386375" w:rsidP="00386375">
            <w:pPr>
              <w:spacing w:after="0"/>
              <w:jc w:val="center"/>
              <w:rPr>
                <w:rFonts w:ascii="Arial" w:eastAsia="Calibri" w:hAnsi="Arial" w:cs="Times New Roman"/>
                <w:sz w:val="24"/>
                <w:szCs w:val="24"/>
                <w:lang w:val="en-GB"/>
              </w:rPr>
            </w:pPr>
          </w:p>
        </w:tc>
      </w:tr>
      <w:tr w:rsidR="00386375" w:rsidRPr="00386375" w14:paraId="50A15977" w14:textId="77777777" w:rsidTr="00BF095A">
        <w:trPr>
          <w:trHeight w:hRule="exact" w:val="144"/>
        </w:trPr>
        <w:tc>
          <w:tcPr>
            <w:tcW w:w="959" w:type="dxa"/>
          </w:tcPr>
          <w:p w14:paraId="7A2980C2" w14:textId="77777777" w:rsidR="00386375" w:rsidRPr="00386375" w:rsidRDefault="00386375" w:rsidP="00386375">
            <w:pPr>
              <w:spacing w:after="0"/>
              <w:rPr>
                <w:rFonts w:ascii="Arial" w:eastAsia="Calibri" w:hAnsi="Arial" w:cs="Times New Roman"/>
                <w:lang w:val="en-GB"/>
              </w:rPr>
            </w:pPr>
          </w:p>
        </w:tc>
        <w:tc>
          <w:tcPr>
            <w:tcW w:w="8510" w:type="dxa"/>
            <w:gridSpan w:val="2"/>
          </w:tcPr>
          <w:p w14:paraId="253D8E69" w14:textId="77777777" w:rsidR="00386375" w:rsidRPr="00386375" w:rsidRDefault="00386375" w:rsidP="00386375">
            <w:pPr>
              <w:spacing w:after="0"/>
              <w:jc w:val="both"/>
              <w:rPr>
                <w:rFonts w:ascii="Arial" w:eastAsia="Calibri" w:hAnsi="Arial" w:cs="Times New Roman"/>
                <w:lang w:val="en-GB"/>
              </w:rPr>
            </w:pPr>
          </w:p>
        </w:tc>
        <w:tc>
          <w:tcPr>
            <w:tcW w:w="1046" w:type="dxa"/>
            <w:vAlign w:val="bottom"/>
          </w:tcPr>
          <w:p w14:paraId="458D1667" w14:textId="77777777" w:rsidR="00386375" w:rsidRPr="00386375" w:rsidRDefault="00386375" w:rsidP="00386375">
            <w:pPr>
              <w:spacing w:after="0"/>
              <w:jc w:val="center"/>
              <w:rPr>
                <w:rFonts w:ascii="Arial" w:eastAsia="Calibri" w:hAnsi="Arial" w:cs="Times New Roman"/>
                <w:lang w:val="en-GB"/>
              </w:rPr>
            </w:pPr>
          </w:p>
        </w:tc>
      </w:tr>
      <w:tr w:rsidR="00386375" w:rsidRPr="00386375" w14:paraId="5CECE75F" w14:textId="77777777" w:rsidTr="00BF095A">
        <w:tc>
          <w:tcPr>
            <w:tcW w:w="959" w:type="dxa"/>
          </w:tcPr>
          <w:p w14:paraId="58F20139" w14:textId="77777777" w:rsidR="00386375" w:rsidRPr="00386375" w:rsidRDefault="00386375" w:rsidP="00386375">
            <w:pPr>
              <w:spacing w:after="0"/>
              <w:rPr>
                <w:rFonts w:ascii="Arial" w:eastAsia="Calibri" w:hAnsi="Arial" w:cs="Times New Roman"/>
                <w:sz w:val="24"/>
                <w:szCs w:val="24"/>
                <w:lang w:val="en-GB"/>
              </w:rPr>
            </w:pPr>
          </w:p>
        </w:tc>
        <w:tc>
          <w:tcPr>
            <w:tcW w:w="993" w:type="dxa"/>
            <w:hideMark/>
          </w:tcPr>
          <w:p w14:paraId="5725BD20" w14:textId="77777777" w:rsidR="00386375" w:rsidRPr="00386375" w:rsidRDefault="00386375" w:rsidP="00821BE5">
            <w:pPr>
              <w:spacing w:after="0" w:line="240" w:lineRule="auto"/>
              <w:jc w:val="both"/>
              <w:rPr>
                <w:rFonts w:ascii="Arial" w:eastAsia="Calibri" w:hAnsi="Arial" w:cs="Times New Roman"/>
                <w:sz w:val="24"/>
                <w:szCs w:val="24"/>
                <w:lang w:val="en-GB"/>
              </w:rPr>
            </w:pPr>
            <w:r w:rsidRPr="00386375">
              <w:rPr>
                <w:rFonts w:ascii="Arial" w:eastAsia="Calibri" w:hAnsi="Arial" w:cs="Times New Roman"/>
                <w:sz w:val="24"/>
                <w:szCs w:val="24"/>
                <w:lang w:val="en-GB"/>
              </w:rPr>
              <w:t>5.6.1</w:t>
            </w:r>
          </w:p>
        </w:tc>
        <w:tc>
          <w:tcPr>
            <w:tcW w:w="7517" w:type="dxa"/>
            <w:hideMark/>
          </w:tcPr>
          <w:p w14:paraId="5DD55129" w14:textId="77777777" w:rsidR="00386375" w:rsidRPr="00386375" w:rsidRDefault="00386375" w:rsidP="00821BE5">
            <w:pPr>
              <w:spacing w:after="0" w:line="240" w:lineRule="auto"/>
              <w:jc w:val="both"/>
              <w:rPr>
                <w:rFonts w:ascii="Arial" w:eastAsia="Calibri" w:hAnsi="Arial" w:cs="Times New Roman"/>
                <w:sz w:val="24"/>
                <w:szCs w:val="24"/>
                <w:lang w:val="en-GB"/>
              </w:rPr>
            </w:pPr>
            <w:r w:rsidRPr="00386375">
              <w:rPr>
                <w:rFonts w:ascii="Arial" w:eastAsia="Calibri" w:hAnsi="Arial" w:cs="Times New Roman"/>
                <w:sz w:val="24"/>
                <w:szCs w:val="24"/>
                <w:lang w:val="en-GB"/>
              </w:rPr>
              <w:t>Calculate the percentage of earnings distributed as dividends for each year to show this change.</w:t>
            </w:r>
          </w:p>
        </w:tc>
        <w:tc>
          <w:tcPr>
            <w:tcW w:w="1046" w:type="dxa"/>
            <w:vAlign w:val="bottom"/>
            <w:hideMark/>
          </w:tcPr>
          <w:p w14:paraId="5B97783F" w14:textId="77777777" w:rsidR="00386375" w:rsidRPr="00386375" w:rsidRDefault="00386375" w:rsidP="00386375">
            <w:pPr>
              <w:spacing w:after="0"/>
              <w:jc w:val="center"/>
              <w:rPr>
                <w:rFonts w:ascii="Arial" w:eastAsia="Calibri" w:hAnsi="Arial" w:cs="Times New Roman"/>
                <w:sz w:val="24"/>
                <w:szCs w:val="24"/>
                <w:lang w:val="en-GB"/>
              </w:rPr>
            </w:pPr>
            <w:r w:rsidRPr="00386375">
              <w:rPr>
                <w:rFonts w:ascii="Arial" w:eastAsia="Calibri" w:hAnsi="Arial" w:cs="Times New Roman"/>
                <w:sz w:val="24"/>
                <w:szCs w:val="24"/>
                <w:lang w:val="en-GB"/>
              </w:rPr>
              <w:t>(4)</w:t>
            </w:r>
          </w:p>
        </w:tc>
      </w:tr>
      <w:tr w:rsidR="00386375" w:rsidRPr="00386375" w14:paraId="24C48451" w14:textId="77777777" w:rsidTr="00BF095A">
        <w:trPr>
          <w:trHeight w:val="3286"/>
        </w:trPr>
        <w:tc>
          <w:tcPr>
            <w:tcW w:w="959" w:type="dxa"/>
          </w:tcPr>
          <w:p w14:paraId="0775033A" w14:textId="77777777" w:rsidR="00386375" w:rsidRPr="00386375" w:rsidRDefault="00386375" w:rsidP="00386375">
            <w:pPr>
              <w:spacing w:after="0"/>
              <w:rPr>
                <w:rFonts w:ascii="Arial" w:eastAsia="Calibri" w:hAnsi="Arial" w:cs="Times New Roman"/>
                <w:lang w:val="en-GB"/>
              </w:rPr>
            </w:pPr>
          </w:p>
        </w:tc>
        <w:tc>
          <w:tcPr>
            <w:tcW w:w="8510" w:type="dxa"/>
            <w:gridSpan w:val="2"/>
          </w:tcPr>
          <w:p w14:paraId="2F098823" w14:textId="77777777" w:rsidR="00386375" w:rsidRDefault="00386375" w:rsidP="00386375">
            <w:pPr>
              <w:spacing w:after="0"/>
              <w:ind w:left="360"/>
              <w:contextualSpacing/>
              <w:jc w:val="both"/>
              <w:rPr>
                <w:rFonts w:ascii="Arial" w:eastAsia="Calibri" w:hAnsi="Arial" w:cs="Times New Roman"/>
                <w:lang w:val="en-GB"/>
              </w:rPr>
            </w:pPr>
          </w:p>
          <w:tbl>
            <w:tblPr>
              <w:tblStyle w:val="TableGrid"/>
              <w:tblW w:w="0" w:type="auto"/>
              <w:tblLayout w:type="fixed"/>
              <w:tblLook w:val="04A0" w:firstRow="1" w:lastRow="0" w:firstColumn="1" w:lastColumn="0" w:noHBand="0" w:noVBand="1"/>
            </w:tblPr>
            <w:tblGrid>
              <w:gridCol w:w="8279"/>
            </w:tblGrid>
            <w:tr w:rsidR="00F87DDD" w14:paraId="28DE82BB" w14:textId="77777777" w:rsidTr="00552F86">
              <w:trPr>
                <w:trHeight w:val="2628"/>
              </w:trPr>
              <w:tc>
                <w:tcPr>
                  <w:tcW w:w="8279" w:type="dxa"/>
                  <w:shd w:val="clear" w:color="auto" w:fill="D9D9D9" w:themeFill="background1" w:themeFillShade="D9"/>
                </w:tcPr>
                <w:p w14:paraId="1BB865CF" w14:textId="77777777" w:rsidR="00F87DDD" w:rsidRDefault="00F87DDD" w:rsidP="00386375">
                  <w:pPr>
                    <w:contextualSpacing/>
                    <w:jc w:val="both"/>
                    <w:rPr>
                      <w:rFonts w:ascii="Arial" w:eastAsia="Calibri" w:hAnsi="Arial"/>
                    </w:rPr>
                  </w:pPr>
                  <w:r>
                    <w:rPr>
                      <w:rFonts w:ascii="Arial" w:eastAsia="Calibri" w:hAnsi="Arial"/>
                    </w:rPr>
                    <w:t xml:space="preserve">Earnings per share </w:t>
                  </w:r>
                </w:p>
                <w:p w14:paraId="0C26676E" w14:textId="77777777" w:rsidR="00F87DDD" w:rsidRDefault="00F87DDD" w:rsidP="00386375">
                  <w:pPr>
                    <w:contextualSpacing/>
                    <w:jc w:val="both"/>
                    <w:rPr>
                      <w:rFonts w:ascii="Arial" w:eastAsia="Calibri" w:hAnsi="Arial"/>
                    </w:rPr>
                  </w:pPr>
                  <w:r>
                    <w:rPr>
                      <w:rFonts w:ascii="Arial" w:eastAsia="Calibri" w:hAnsi="Arial"/>
                    </w:rPr>
                    <w:t xml:space="preserve">295 750 </w:t>
                  </w:r>
                  <w:r>
                    <w:rPr>
                      <w:rFonts w:ascii="Arial" w:eastAsia="Calibri" w:hAnsi="Arial" w:cs="Arial"/>
                    </w:rPr>
                    <w:t>÷</w:t>
                  </w:r>
                  <w:r>
                    <w:rPr>
                      <w:rFonts w:ascii="Arial" w:eastAsia="Calibri" w:hAnsi="Arial"/>
                    </w:rPr>
                    <w:t xml:space="preserve"> (500 000 + 200 000 -25 000) x100 = 43,8cents </w:t>
                  </w:r>
                </w:p>
                <w:p w14:paraId="385AA766" w14:textId="77777777" w:rsidR="00F87DDD" w:rsidRDefault="00F87DDD" w:rsidP="00386375">
                  <w:pPr>
                    <w:contextualSpacing/>
                    <w:jc w:val="both"/>
                    <w:rPr>
                      <w:rFonts w:ascii="Arial" w:eastAsia="Calibri" w:hAnsi="Arial" w:cs="Times New Roman"/>
                      <w:sz w:val="18"/>
                      <w:szCs w:val="18"/>
                      <w:lang w:val="en-GB"/>
                    </w:rPr>
                  </w:pPr>
                  <w:r>
                    <w:rPr>
                      <w:rFonts w:ascii="Arial" w:eastAsia="Calibri" w:hAnsi="Arial" w:cs="Times New Roman"/>
                      <w:lang w:val="en-GB"/>
                    </w:rPr>
                    <w:t xml:space="preserve">                              </w:t>
                  </w:r>
                  <w:r w:rsidRPr="00F87DDD">
                    <w:rPr>
                      <w:rFonts w:ascii="Arial" w:eastAsia="Calibri" w:hAnsi="Arial" w:cs="Times New Roman"/>
                      <w:sz w:val="18"/>
                      <w:szCs w:val="18"/>
                      <w:lang w:val="en-GB"/>
                    </w:rPr>
                    <w:t>675 000</w:t>
                  </w:r>
                </w:p>
                <w:p w14:paraId="08D4D5FD" w14:textId="77777777" w:rsidR="00F87DDD" w:rsidRDefault="00F87DDD" w:rsidP="00386375">
                  <w:pPr>
                    <w:contextualSpacing/>
                    <w:jc w:val="both"/>
                    <w:rPr>
                      <w:rFonts w:ascii="Arial" w:eastAsia="Calibri" w:hAnsi="Arial" w:cs="Times New Roman"/>
                      <w:sz w:val="18"/>
                      <w:szCs w:val="18"/>
                      <w:lang w:val="en-GB"/>
                    </w:rPr>
                  </w:pPr>
                </w:p>
                <w:tbl>
                  <w:tblPr>
                    <w:tblW w:w="0" w:type="auto"/>
                    <w:tblBorders>
                      <w:top w:val="nil"/>
                      <w:left w:val="nil"/>
                      <w:bottom w:val="nil"/>
                      <w:right w:val="nil"/>
                    </w:tblBorders>
                    <w:tblLayout w:type="fixed"/>
                    <w:tblLook w:val="0000" w:firstRow="0" w:lastRow="0" w:firstColumn="0" w:lastColumn="0" w:noHBand="0" w:noVBand="0"/>
                  </w:tblPr>
                  <w:tblGrid>
                    <w:gridCol w:w="3639"/>
                  </w:tblGrid>
                  <w:tr w:rsidR="00F87DDD" w:rsidRPr="00F87DDD" w14:paraId="1720FEF9" w14:textId="77777777" w:rsidTr="00C715E2">
                    <w:trPr>
                      <w:trHeight w:val="658"/>
                    </w:trPr>
                    <w:tc>
                      <w:tcPr>
                        <w:tcW w:w="3639" w:type="dxa"/>
                      </w:tcPr>
                      <w:p w14:paraId="68220DE5" w14:textId="77777777" w:rsidR="00F87DDD" w:rsidRPr="00F87DDD" w:rsidRDefault="00F87DDD" w:rsidP="00F87DDD">
                        <w:pPr>
                          <w:autoSpaceDE w:val="0"/>
                          <w:autoSpaceDN w:val="0"/>
                          <w:adjustRightInd w:val="0"/>
                          <w:spacing w:after="0" w:line="240" w:lineRule="auto"/>
                          <w:rPr>
                            <w:rFonts w:ascii="Arial" w:hAnsi="Arial" w:cs="Arial"/>
                            <w:color w:val="000000"/>
                            <w:sz w:val="23"/>
                            <w:szCs w:val="23"/>
                            <w:lang w:val="en-US"/>
                          </w:rPr>
                        </w:pPr>
                        <w:r w:rsidRPr="00F87DDD">
                          <w:rPr>
                            <w:rFonts w:ascii="Arial" w:hAnsi="Arial" w:cs="Arial"/>
                            <w:color w:val="000000"/>
                            <w:sz w:val="23"/>
                            <w:szCs w:val="23"/>
                            <w:lang w:val="en-US"/>
                          </w:rPr>
                          <w:t xml:space="preserve">2016: 20/23 x 100 = 87% </w:t>
                        </w:r>
                        <w:r w:rsidRPr="00F87DDD">
                          <w:rPr>
                            <w:rFonts w:ascii="Wingdings" w:hAnsi="Wingdings" w:cs="Wingdings"/>
                            <w:color w:val="000000"/>
                            <w:sz w:val="23"/>
                            <w:szCs w:val="23"/>
                            <w:lang w:val="en-US"/>
                          </w:rPr>
                          <w:t></w:t>
                        </w:r>
                      </w:p>
                      <w:p w14:paraId="7D7BF2DD" w14:textId="77777777" w:rsidR="00C715E2" w:rsidRPr="00F87DDD" w:rsidRDefault="00552F86" w:rsidP="00F87DDD">
                        <w:pPr>
                          <w:autoSpaceDE w:val="0"/>
                          <w:autoSpaceDN w:val="0"/>
                          <w:adjustRightInd w:val="0"/>
                          <w:spacing w:after="0" w:line="240" w:lineRule="auto"/>
                          <w:rPr>
                            <w:rFonts w:ascii="Arial" w:hAnsi="Arial" w:cs="Arial"/>
                            <w:color w:val="000000"/>
                            <w:sz w:val="23"/>
                            <w:szCs w:val="23"/>
                            <w:lang w:val="en-US"/>
                          </w:rPr>
                        </w:pPr>
                        <w:r>
                          <w:rPr>
                            <w:rFonts w:ascii="Arial" w:eastAsia="Calibri" w:hAnsi="Arial" w:cs="Times New Roman"/>
                            <w:noProof/>
                            <w:sz w:val="18"/>
                            <w:szCs w:val="18"/>
                            <w:lang w:val="en-US"/>
                          </w:rPr>
                          <mc:AlternateContent>
                            <mc:Choice Requires="wps">
                              <w:drawing>
                                <wp:anchor distT="0" distB="0" distL="114300" distR="114300" simplePos="0" relativeHeight="251661312" behindDoc="0" locked="0" layoutInCell="1" allowOverlap="1" wp14:anchorId="6B40C882" wp14:editId="2F59259A">
                                  <wp:simplePos x="0" y="0"/>
                                  <wp:positionH relativeFrom="column">
                                    <wp:posOffset>412115</wp:posOffset>
                                  </wp:positionH>
                                  <wp:positionV relativeFrom="paragraph">
                                    <wp:posOffset>187325</wp:posOffset>
                                  </wp:positionV>
                                  <wp:extent cx="45085" cy="469900"/>
                                  <wp:effectExtent l="19050" t="19050" r="31115" b="25400"/>
                                  <wp:wrapNone/>
                                  <wp:docPr id="4" name="Up Arrow 4"/>
                                  <wp:cNvGraphicFramePr/>
                                  <a:graphic xmlns:a="http://schemas.openxmlformats.org/drawingml/2006/main">
                                    <a:graphicData uri="http://schemas.microsoft.com/office/word/2010/wordprocessingShape">
                                      <wps:wsp>
                                        <wps:cNvSpPr/>
                                        <wps:spPr>
                                          <a:xfrm>
                                            <a:off x="0" y="0"/>
                                            <a:ext cx="45085" cy="4699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2BE1FA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32.45pt;margin-top:14.75pt;width:3.55pt;height:3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" adj="1036" fillcolor="#4f81bd [3204]" strokecolor="#243f60 [1604]" strokeweight="2pt"/>
                              </w:pict>
                            </mc:Fallback>
                          </mc:AlternateContent>
                        </w:r>
                        <w:r>
                          <w:rPr>
                            <w:rFonts w:ascii="Arial" w:eastAsia="Calibri" w:hAnsi="Arial" w:cs="Times New Roman"/>
                            <w:noProof/>
                            <w:sz w:val="18"/>
                            <w:szCs w:val="18"/>
                            <w:lang w:val="en-US"/>
                          </w:rPr>
                          <mc:AlternateContent>
                            <mc:Choice Requires="wps">
                              <w:drawing>
                                <wp:anchor distT="0" distB="0" distL="114300" distR="114300" simplePos="0" relativeHeight="251663360" behindDoc="0" locked="0" layoutInCell="1" allowOverlap="1" wp14:anchorId="0A0460E3" wp14:editId="65059311">
                                  <wp:simplePos x="0" y="0"/>
                                  <wp:positionH relativeFrom="column">
                                    <wp:posOffset>730250</wp:posOffset>
                                  </wp:positionH>
                                  <wp:positionV relativeFrom="paragraph">
                                    <wp:posOffset>187325</wp:posOffset>
                                  </wp:positionV>
                                  <wp:extent cx="45085" cy="285750"/>
                                  <wp:effectExtent l="19050" t="19050" r="31115" b="19050"/>
                                  <wp:wrapNone/>
                                  <wp:docPr id="5" name="Up Arrow 5"/>
                                  <wp:cNvGraphicFramePr/>
                                  <a:graphic xmlns:a="http://schemas.openxmlformats.org/drawingml/2006/main">
                                    <a:graphicData uri="http://schemas.microsoft.com/office/word/2010/wordprocessingShape">
                                      <wps:wsp>
                                        <wps:cNvSpPr/>
                                        <wps:spPr>
                                          <a:xfrm>
                                            <a:off x="0" y="0"/>
                                            <a:ext cx="45085" cy="28575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82E391" id="Up Arrow 5" o:spid="_x0000_s1026" type="#_x0000_t68" style="position:absolute;margin-left:57.5pt;margin-top:14.75pt;width:3.55pt;height: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" adj="1704" fillcolor="#4f81bd" strokecolor="#385d8a" strokeweight="2pt"/>
                              </w:pict>
                            </mc:Fallback>
                          </mc:AlternateContent>
                        </w:r>
                        <w:r w:rsidR="00F87DDD">
                          <w:rPr>
                            <w:rFonts w:ascii="Arial" w:hAnsi="Arial" w:cs="Arial"/>
                            <w:color w:val="000000"/>
                            <w:sz w:val="23"/>
                            <w:szCs w:val="23"/>
                            <w:lang w:val="en-US"/>
                          </w:rPr>
                          <w:t xml:space="preserve">2017: 24/43,8 x 100 = 55% </w:t>
                        </w:r>
                        <w:r w:rsidR="00F87DDD" w:rsidRPr="00F87DDD">
                          <w:rPr>
                            <w:rFonts w:ascii="Arial" w:hAnsi="Arial" w:cs="Arial"/>
                            <w:color w:val="000000"/>
                            <w:sz w:val="23"/>
                            <w:szCs w:val="23"/>
                            <w:lang w:val="en-US"/>
                          </w:rPr>
                          <w:t xml:space="preserve"> </w:t>
                        </w:r>
                      </w:p>
                    </w:tc>
                  </w:tr>
                </w:tbl>
                <w:p w14:paraId="67E26581" w14:textId="77777777" w:rsidR="00F87DDD" w:rsidRDefault="00F87DDD" w:rsidP="00386375">
                  <w:pPr>
                    <w:contextualSpacing/>
                    <w:jc w:val="both"/>
                    <w:rPr>
                      <w:rFonts w:ascii="Arial" w:eastAsia="Calibri" w:hAnsi="Arial" w:cs="Times New Roman"/>
                      <w:sz w:val="18"/>
                      <w:szCs w:val="18"/>
                      <w:lang w:val="en-GB"/>
                    </w:rPr>
                  </w:pPr>
                </w:p>
                <w:p w14:paraId="735CF7E7" w14:textId="77777777" w:rsidR="00F87DDD" w:rsidRDefault="00C715E2" w:rsidP="00386375">
                  <w:pPr>
                    <w:contextualSpacing/>
                    <w:jc w:val="both"/>
                    <w:rPr>
                      <w:rFonts w:ascii="Arial" w:eastAsia="Calibri" w:hAnsi="Arial" w:cs="Times New Roman"/>
                      <w:sz w:val="18"/>
                      <w:szCs w:val="18"/>
                      <w:lang w:val="en-GB"/>
                    </w:rPr>
                  </w:pPr>
                  <w:r>
                    <w:rPr>
                      <w:rFonts w:ascii="Arial" w:eastAsia="Calibri" w:hAnsi="Arial" w:cs="Times New Roman"/>
                      <w:sz w:val="18"/>
                      <w:szCs w:val="18"/>
                      <w:lang w:val="en-GB"/>
                    </w:rPr>
                    <w:t xml:space="preserve">                            Earning </w:t>
                  </w:r>
                </w:p>
                <w:p w14:paraId="509F444A" w14:textId="77777777" w:rsidR="00F87DDD" w:rsidRDefault="00C715E2" w:rsidP="00386375">
                  <w:pPr>
                    <w:contextualSpacing/>
                    <w:jc w:val="both"/>
                    <w:rPr>
                      <w:rFonts w:ascii="Arial" w:eastAsia="Calibri" w:hAnsi="Arial" w:cs="Times New Roman"/>
                      <w:sz w:val="18"/>
                      <w:szCs w:val="18"/>
                      <w:lang w:val="en-GB"/>
                    </w:rPr>
                  </w:pPr>
                  <w:r>
                    <w:rPr>
                      <w:rFonts w:ascii="Arial" w:eastAsia="Calibri" w:hAnsi="Arial" w:cs="Times New Roman"/>
                      <w:sz w:val="18"/>
                      <w:szCs w:val="18"/>
                      <w:lang w:val="en-GB"/>
                    </w:rPr>
                    <w:t xml:space="preserve">                 Dividend </w:t>
                  </w:r>
                </w:p>
                <w:p w14:paraId="090BAFF7" w14:textId="77777777" w:rsidR="00552F86" w:rsidRDefault="00552F86" w:rsidP="00386375">
                  <w:pPr>
                    <w:contextualSpacing/>
                    <w:jc w:val="both"/>
                    <w:rPr>
                      <w:rFonts w:ascii="Arial" w:eastAsia="Calibri" w:hAnsi="Arial" w:cs="Times New Roman"/>
                      <w:sz w:val="18"/>
                      <w:szCs w:val="18"/>
                      <w:lang w:val="en-GB"/>
                    </w:rPr>
                  </w:pPr>
                </w:p>
                <w:p w14:paraId="206A4B7B" w14:textId="77777777" w:rsidR="00552F86" w:rsidRPr="00F87DDD" w:rsidRDefault="00552F86" w:rsidP="00386375">
                  <w:pPr>
                    <w:contextualSpacing/>
                    <w:jc w:val="both"/>
                    <w:rPr>
                      <w:rFonts w:ascii="Arial" w:eastAsia="Calibri" w:hAnsi="Arial" w:cs="Times New Roman"/>
                      <w:sz w:val="18"/>
                      <w:szCs w:val="18"/>
                      <w:lang w:val="en-GB"/>
                    </w:rPr>
                  </w:pPr>
                  <w:r w:rsidRPr="00552F86">
                    <w:rPr>
                      <w:rFonts w:ascii="Arial" w:eastAsia="Calibri" w:hAnsi="Arial" w:cs="Times New Roman"/>
                      <w:b/>
                      <w:color w:val="FF0000"/>
                      <w:sz w:val="18"/>
                      <w:szCs w:val="18"/>
                      <w:lang w:val="en-GB"/>
                    </w:rPr>
                    <w:t xml:space="preserve">DECISION </w:t>
                  </w:r>
                  <w:r>
                    <w:rPr>
                      <w:rFonts w:ascii="Arial" w:eastAsia="Calibri" w:hAnsi="Arial" w:cs="Times New Roman"/>
                      <w:sz w:val="18"/>
                      <w:szCs w:val="18"/>
                      <w:lang w:val="en-GB"/>
                    </w:rPr>
                    <w:t>–</w:t>
                  </w:r>
                  <w:r w:rsidRPr="00552F86">
                    <w:rPr>
                      <w:rFonts w:ascii="Arial" w:eastAsia="Calibri" w:hAnsi="Arial" w:cs="Times New Roman"/>
                      <w:b/>
                      <w:color w:val="002060"/>
                      <w:sz w:val="18"/>
                      <w:szCs w:val="18"/>
                      <w:lang w:val="en-GB"/>
                    </w:rPr>
                    <w:t>DIRECTORS REDUCED DIVIDENDS PAID TO 55% OF THE EARNINGS</w:t>
                  </w:r>
                  <w:r w:rsidRPr="00552F86">
                    <w:rPr>
                      <w:rFonts w:ascii="Arial" w:eastAsia="Calibri" w:hAnsi="Arial" w:cs="Times New Roman"/>
                      <w:color w:val="002060"/>
                      <w:sz w:val="18"/>
                      <w:szCs w:val="18"/>
                      <w:lang w:val="en-GB"/>
                    </w:rPr>
                    <w:t xml:space="preserve"> </w:t>
                  </w:r>
                </w:p>
              </w:tc>
            </w:tr>
          </w:tbl>
          <w:p w14:paraId="7B49F9A0" w14:textId="77777777" w:rsidR="00386375" w:rsidRPr="00386375" w:rsidRDefault="00386375" w:rsidP="00386375">
            <w:pPr>
              <w:spacing w:after="0"/>
              <w:ind w:left="360"/>
              <w:contextualSpacing/>
              <w:jc w:val="both"/>
              <w:rPr>
                <w:rFonts w:ascii="Arial" w:eastAsia="Calibri" w:hAnsi="Arial" w:cs="Times New Roman"/>
                <w:lang w:val="en-GB"/>
              </w:rPr>
            </w:pPr>
          </w:p>
        </w:tc>
        <w:tc>
          <w:tcPr>
            <w:tcW w:w="1046" w:type="dxa"/>
            <w:vAlign w:val="bottom"/>
          </w:tcPr>
          <w:p w14:paraId="5FFA6A15" w14:textId="77777777" w:rsidR="00386375" w:rsidRPr="00386375" w:rsidRDefault="00386375" w:rsidP="00386375">
            <w:pPr>
              <w:spacing w:after="0"/>
              <w:jc w:val="center"/>
              <w:rPr>
                <w:rFonts w:ascii="Arial" w:eastAsia="Calibri" w:hAnsi="Arial" w:cs="Times New Roman"/>
                <w:lang w:val="en-GB"/>
              </w:rPr>
            </w:pPr>
          </w:p>
        </w:tc>
      </w:tr>
      <w:tr w:rsidR="00386375" w:rsidRPr="00386375" w14:paraId="6D19DF8A" w14:textId="77777777" w:rsidTr="00BF095A">
        <w:tc>
          <w:tcPr>
            <w:tcW w:w="959" w:type="dxa"/>
          </w:tcPr>
          <w:p w14:paraId="2214E55A" w14:textId="77777777" w:rsidR="00386375" w:rsidRPr="00386375" w:rsidRDefault="00386375" w:rsidP="00386375">
            <w:pPr>
              <w:spacing w:after="0"/>
              <w:rPr>
                <w:rFonts w:ascii="Arial" w:eastAsia="Calibri" w:hAnsi="Arial" w:cs="Times New Roman"/>
                <w:sz w:val="24"/>
                <w:szCs w:val="24"/>
                <w:lang w:val="en-GB"/>
              </w:rPr>
            </w:pPr>
          </w:p>
        </w:tc>
        <w:tc>
          <w:tcPr>
            <w:tcW w:w="993" w:type="dxa"/>
            <w:hideMark/>
          </w:tcPr>
          <w:p w14:paraId="16AF83F1" w14:textId="77777777" w:rsidR="00386375" w:rsidRPr="00386375" w:rsidRDefault="00386375" w:rsidP="00386375">
            <w:pPr>
              <w:spacing w:after="0"/>
              <w:jc w:val="both"/>
              <w:rPr>
                <w:rFonts w:ascii="Arial" w:eastAsia="Calibri" w:hAnsi="Arial" w:cs="Times New Roman"/>
                <w:sz w:val="24"/>
                <w:szCs w:val="24"/>
                <w:lang w:val="en-GB"/>
              </w:rPr>
            </w:pPr>
            <w:r w:rsidRPr="00386375">
              <w:rPr>
                <w:rFonts w:ascii="Arial" w:eastAsia="Calibri" w:hAnsi="Arial" w:cs="Times New Roman"/>
                <w:sz w:val="24"/>
                <w:szCs w:val="24"/>
                <w:lang w:val="en-GB"/>
              </w:rPr>
              <w:t>5.6.2</w:t>
            </w:r>
          </w:p>
        </w:tc>
        <w:tc>
          <w:tcPr>
            <w:tcW w:w="7517" w:type="dxa"/>
            <w:hideMark/>
          </w:tcPr>
          <w:p w14:paraId="66656AA6" w14:textId="77777777" w:rsidR="00386375" w:rsidRPr="00386375" w:rsidRDefault="00386375" w:rsidP="00386375">
            <w:pPr>
              <w:spacing w:after="0"/>
              <w:jc w:val="both"/>
              <w:rPr>
                <w:rFonts w:ascii="Arial" w:eastAsia="Calibri" w:hAnsi="Arial" w:cs="Times New Roman"/>
                <w:sz w:val="24"/>
                <w:szCs w:val="24"/>
                <w:lang w:val="en-GB"/>
              </w:rPr>
            </w:pPr>
            <w:r w:rsidRPr="00386375">
              <w:rPr>
                <w:rFonts w:ascii="Arial" w:eastAsia="Calibri" w:hAnsi="Arial" w:cs="Times New Roman"/>
                <w:sz w:val="24"/>
                <w:szCs w:val="24"/>
                <w:lang w:val="en-GB"/>
              </w:rPr>
              <w:t>Give ONE reason why the directors took this decision.</w:t>
            </w:r>
          </w:p>
        </w:tc>
        <w:tc>
          <w:tcPr>
            <w:tcW w:w="1046" w:type="dxa"/>
            <w:vAlign w:val="bottom"/>
            <w:hideMark/>
          </w:tcPr>
          <w:p w14:paraId="5BB941B0" w14:textId="77777777" w:rsidR="00386375" w:rsidRPr="00386375" w:rsidRDefault="00386375" w:rsidP="00386375">
            <w:pPr>
              <w:spacing w:after="0"/>
              <w:jc w:val="center"/>
              <w:rPr>
                <w:rFonts w:ascii="Arial" w:eastAsia="Calibri" w:hAnsi="Arial" w:cs="Times New Roman"/>
                <w:sz w:val="24"/>
                <w:szCs w:val="24"/>
                <w:lang w:val="en-GB"/>
              </w:rPr>
            </w:pPr>
            <w:r w:rsidRPr="00386375">
              <w:rPr>
                <w:rFonts w:ascii="Arial" w:eastAsia="Calibri" w:hAnsi="Arial" w:cs="Times New Roman"/>
                <w:sz w:val="24"/>
                <w:szCs w:val="24"/>
                <w:lang w:val="en-GB"/>
              </w:rPr>
              <w:t>(2)</w:t>
            </w:r>
          </w:p>
        </w:tc>
      </w:tr>
      <w:tr w:rsidR="00386375" w:rsidRPr="00386375" w14:paraId="22A26D1E" w14:textId="77777777" w:rsidTr="00BF095A">
        <w:tc>
          <w:tcPr>
            <w:tcW w:w="959" w:type="dxa"/>
          </w:tcPr>
          <w:p w14:paraId="14A1B2D6" w14:textId="77777777" w:rsidR="00386375" w:rsidRPr="00386375" w:rsidRDefault="00386375" w:rsidP="00386375">
            <w:pPr>
              <w:spacing w:after="0"/>
              <w:rPr>
                <w:rFonts w:ascii="Arial" w:eastAsia="Calibri" w:hAnsi="Arial" w:cs="Times New Roman"/>
                <w:lang w:val="en-GB"/>
              </w:rPr>
            </w:pPr>
          </w:p>
        </w:tc>
        <w:tc>
          <w:tcPr>
            <w:tcW w:w="8510" w:type="dxa"/>
            <w:gridSpan w:val="2"/>
          </w:tcPr>
          <w:p w14:paraId="1A567F68" w14:textId="77777777" w:rsidR="00386375" w:rsidRDefault="00386375" w:rsidP="00386375">
            <w:pPr>
              <w:spacing w:after="0"/>
              <w:ind w:left="360"/>
              <w:contextualSpacing/>
              <w:jc w:val="both"/>
              <w:rPr>
                <w:rFonts w:ascii="Arial" w:eastAsia="Calibri" w:hAnsi="Arial" w:cs="Times New Roman"/>
                <w:lang w:val="en-GB"/>
              </w:rPr>
            </w:pPr>
          </w:p>
          <w:tbl>
            <w:tblPr>
              <w:tblStyle w:val="TableGrid"/>
              <w:tblpPr w:leftFromText="180" w:rightFromText="180" w:vertAnchor="text" w:horzAnchor="margin" w:tblpY="-204"/>
              <w:tblOverlap w:val="never"/>
              <w:tblW w:w="0" w:type="auto"/>
              <w:tblLayout w:type="fixed"/>
              <w:tblLook w:val="04A0" w:firstRow="1" w:lastRow="0" w:firstColumn="1" w:lastColumn="0" w:noHBand="0" w:noVBand="1"/>
            </w:tblPr>
            <w:tblGrid>
              <w:gridCol w:w="8279"/>
            </w:tblGrid>
            <w:tr w:rsidR="00527DCE" w14:paraId="06D9E649" w14:textId="77777777" w:rsidTr="00527DCE">
              <w:tc>
                <w:tcPr>
                  <w:tcW w:w="8279" w:type="dxa"/>
                  <w:shd w:val="clear" w:color="auto" w:fill="D9D9D9" w:themeFill="background1" w:themeFillShade="D9"/>
                </w:tcPr>
                <w:tbl>
                  <w:tblPr>
                    <w:tblW w:w="0" w:type="auto"/>
                    <w:tblBorders>
                      <w:top w:val="nil"/>
                      <w:left w:val="nil"/>
                      <w:bottom w:val="nil"/>
                      <w:right w:val="nil"/>
                    </w:tblBorders>
                    <w:tblLayout w:type="fixed"/>
                    <w:tblLook w:val="0000" w:firstRow="0" w:lastRow="0" w:firstColumn="0" w:lastColumn="0" w:noHBand="0" w:noVBand="0"/>
                  </w:tblPr>
                  <w:tblGrid>
                    <w:gridCol w:w="8289"/>
                  </w:tblGrid>
                  <w:tr w:rsidR="00527DCE" w:rsidRPr="00527DCE" w14:paraId="1F667FB8" w14:textId="77777777">
                    <w:trPr>
                      <w:trHeight w:val="396"/>
                    </w:trPr>
                    <w:tc>
                      <w:tcPr>
                        <w:tcW w:w="8289" w:type="dxa"/>
                      </w:tcPr>
                      <w:p w14:paraId="03626D16" w14:textId="77777777" w:rsidR="00527DCE" w:rsidRPr="00527DCE" w:rsidRDefault="00527DCE" w:rsidP="00527DCE">
                        <w:pPr>
                          <w:autoSpaceDE w:val="0"/>
                          <w:autoSpaceDN w:val="0"/>
                          <w:adjustRightInd w:val="0"/>
                          <w:spacing w:after="0" w:line="240" w:lineRule="auto"/>
                          <w:rPr>
                            <w:rFonts w:ascii="Arial" w:hAnsi="Arial" w:cs="Arial"/>
                            <w:sz w:val="24"/>
                            <w:szCs w:val="24"/>
                            <w:lang w:val="en-US"/>
                          </w:rPr>
                        </w:pPr>
                      </w:p>
                      <w:p w14:paraId="71FF9039" w14:textId="77777777" w:rsidR="00527DCE" w:rsidRPr="00527DCE" w:rsidRDefault="00527DCE" w:rsidP="00527DCE">
                        <w:pPr>
                          <w:pStyle w:val="ListParagraph"/>
                          <w:numPr>
                            <w:ilvl w:val="0"/>
                            <w:numId w:val="14"/>
                          </w:numPr>
                          <w:autoSpaceDE w:val="0"/>
                          <w:autoSpaceDN w:val="0"/>
                          <w:adjustRightInd w:val="0"/>
                          <w:rPr>
                            <w:rFonts w:ascii="Arial" w:hAnsi="Arial" w:cs="Arial"/>
                            <w:color w:val="000000"/>
                            <w:sz w:val="23"/>
                            <w:szCs w:val="23"/>
                            <w:lang w:val="en-US"/>
                          </w:rPr>
                        </w:pPr>
                        <w:r w:rsidRPr="00527DCE">
                          <w:rPr>
                            <w:rFonts w:ascii="Arial" w:hAnsi="Arial" w:cs="Arial"/>
                            <w:color w:val="000000"/>
                            <w:sz w:val="23"/>
                            <w:szCs w:val="23"/>
                            <w:lang w:val="en-US"/>
                          </w:rPr>
                          <w:t xml:space="preserve">They decided to retain funds for future developments in the business. </w:t>
                        </w:r>
                      </w:p>
                      <w:p w14:paraId="744CD37D" w14:textId="77777777" w:rsidR="00527DCE" w:rsidRPr="00527DCE" w:rsidRDefault="00527DCE" w:rsidP="00527DCE">
                        <w:pPr>
                          <w:pStyle w:val="ListParagraph"/>
                          <w:numPr>
                            <w:ilvl w:val="0"/>
                            <w:numId w:val="14"/>
                          </w:numPr>
                          <w:autoSpaceDE w:val="0"/>
                          <w:autoSpaceDN w:val="0"/>
                          <w:adjustRightInd w:val="0"/>
                          <w:rPr>
                            <w:rFonts w:ascii="Arial" w:hAnsi="Arial" w:cs="Arial"/>
                            <w:color w:val="000000"/>
                            <w:sz w:val="23"/>
                            <w:szCs w:val="23"/>
                            <w:lang w:val="en-US"/>
                          </w:rPr>
                        </w:pPr>
                        <w:r w:rsidRPr="00527DCE">
                          <w:rPr>
                            <w:rFonts w:ascii="Arial" w:hAnsi="Arial" w:cs="Arial"/>
                            <w:color w:val="000000"/>
                            <w:sz w:val="23"/>
                            <w:szCs w:val="23"/>
                            <w:lang w:val="en-US"/>
                          </w:rPr>
                          <w:t xml:space="preserve">They wanted to minimise their cash flow problems / They foresaw that the company bank balance is going into an overdraft. </w:t>
                        </w:r>
                      </w:p>
                      <w:p w14:paraId="425A5B1F" w14:textId="77777777" w:rsidR="00527DCE" w:rsidRPr="00527DCE" w:rsidRDefault="00527DCE" w:rsidP="00527DCE">
                        <w:pPr>
                          <w:autoSpaceDE w:val="0"/>
                          <w:autoSpaceDN w:val="0"/>
                          <w:adjustRightInd w:val="0"/>
                          <w:spacing w:after="0" w:line="240" w:lineRule="auto"/>
                          <w:rPr>
                            <w:rFonts w:ascii="Arial" w:hAnsi="Arial" w:cs="Arial"/>
                            <w:color w:val="000000"/>
                            <w:sz w:val="23"/>
                            <w:szCs w:val="23"/>
                            <w:lang w:val="en-US"/>
                          </w:rPr>
                        </w:pPr>
                      </w:p>
                    </w:tc>
                  </w:tr>
                </w:tbl>
                <w:p w14:paraId="3A3E65F3" w14:textId="77777777" w:rsidR="00527DCE" w:rsidRDefault="00527DCE" w:rsidP="00527DCE">
                  <w:pPr>
                    <w:contextualSpacing/>
                    <w:jc w:val="both"/>
                    <w:rPr>
                      <w:rFonts w:ascii="Arial" w:eastAsia="Calibri" w:hAnsi="Arial" w:cs="Times New Roman"/>
                      <w:lang w:val="en-GB"/>
                    </w:rPr>
                  </w:pPr>
                </w:p>
              </w:tc>
            </w:tr>
          </w:tbl>
          <w:p w14:paraId="70642B2D" w14:textId="77777777" w:rsidR="00527DCE" w:rsidRPr="00386375" w:rsidRDefault="00527DCE" w:rsidP="00386375">
            <w:pPr>
              <w:spacing w:after="0"/>
              <w:ind w:left="360"/>
              <w:contextualSpacing/>
              <w:jc w:val="both"/>
              <w:rPr>
                <w:rFonts w:ascii="Arial" w:eastAsia="Calibri" w:hAnsi="Arial" w:cs="Times New Roman"/>
                <w:lang w:val="en-GB"/>
              </w:rPr>
            </w:pPr>
          </w:p>
        </w:tc>
        <w:tc>
          <w:tcPr>
            <w:tcW w:w="1046" w:type="dxa"/>
            <w:vAlign w:val="bottom"/>
          </w:tcPr>
          <w:p w14:paraId="4DD94114" w14:textId="77777777" w:rsidR="00386375" w:rsidRPr="00386375" w:rsidRDefault="00386375" w:rsidP="00386375">
            <w:pPr>
              <w:spacing w:after="0"/>
              <w:jc w:val="center"/>
              <w:rPr>
                <w:rFonts w:ascii="Arial" w:eastAsia="Calibri" w:hAnsi="Arial" w:cs="Times New Roman"/>
                <w:lang w:val="en-GB"/>
              </w:rPr>
            </w:pPr>
          </w:p>
        </w:tc>
      </w:tr>
      <w:tr w:rsidR="00386375" w:rsidRPr="00386375" w14:paraId="6DE9C33A" w14:textId="77777777" w:rsidTr="00BF095A">
        <w:tc>
          <w:tcPr>
            <w:tcW w:w="959" w:type="dxa"/>
          </w:tcPr>
          <w:p w14:paraId="4C40CB00" w14:textId="77777777" w:rsidR="00386375" w:rsidRPr="00386375" w:rsidRDefault="00386375" w:rsidP="00386375">
            <w:pPr>
              <w:spacing w:after="0"/>
              <w:rPr>
                <w:rFonts w:ascii="Arial" w:eastAsia="Calibri" w:hAnsi="Arial" w:cs="Times New Roman"/>
                <w:sz w:val="24"/>
                <w:szCs w:val="24"/>
                <w:lang w:val="en-GB"/>
              </w:rPr>
            </w:pPr>
          </w:p>
        </w:tc>
        <w:tc>
          <w:tcPr>
            <w:tcW w:w="993" w:type="dxa"/>
            <w:hideMark/>
          </w:tcPr>
          <w:p w14:paraId="6CB89431" w14:textId="77777777" w:rsidR="00386375" w:rsidRPr="00386375" w:rsidRDefault="00386375" w:rsidP="00386375">
            <w:pPr>
              <w:spacing w:after="0"/>
              <w:jc w:val="both"/>
              <w:rPr>
                <w:rFonts w:ascii="Arial" w:eastAsia="Calibri" w:hAnsi="Arial" w:cs="Times New Roman"/>
                <w:sz w:val="24"/>
                <w:szCs w:val="24"/>
                <w:lang w:val="en-GB"/>
              </w:rPr>
            </w:pPr>
            <w:r w:rsidRPr="00386375">
              <w:rPr>
                <w:rFonts w:ascii="Arial" w:eastAsia="Calibri" w:hAnsi="Arial" w:cs="Times New Roman"/>
                <w:sz w:val="24"/>
                <w:szCs w:val="24"/>
                <w:lang w:val="en-GB"/>
              </w:rPr>
              <w:t>5.6.3</w:t>
            </w:r>
          </w:p>
        </w:tc>
        <w:tc>
          <w:tcPr>
            <w:tcW w:w="7517" w:type="dxa"/>
            <w:hideMark/>
          </w:tcPr>
          <w:p w14:paraId="001A09CD" w14:textId="77777777" w:rsidR="00386375" w:rsidRPr="00386375" w:rsidRDefault="00386375" w:rsidP="00386375">
            <w:pPr>
              <w:spacing w:after="0"/>
              <w:jc w:val="both"/>
              <w:rPr>
                <w:rFonts w:ascii="Arial" w:eastAsia="Calibri" w:hAnsi="Arial" w:cs="Times New Roman"/>
                <w:sz w:val="24"/>
                <w:szCs w:val="24"/>
                <w:lang w:val="en-GB"/>
              </w:rPr>
            </w:pPr>
            <w:r w:rsidRPr="00386375">
              <w:rPr>
                <w:rFonts w:ascii="Arial" w:eastAsia="Calibri" w:hAnsi="Arial" w:cs="Times New Roman"/>
                <w:sz w:val="24"/>
                <w:szCs w:val="24"/>
                <w:lang w:val="en-GB"/>
              </w:rPr>
              <w:t>Explain why the shareholders may not be satisfied with the return they earned. Quote a financial indicator or figure(s).</w:t>
            </w:r>
          </w:p>
        </w:tc>
        <w:tc>
          <w:tcPr>
            <w:tcW w:w="1046" w:type="dxa"/>
            <w:vAlign w:val="bottom"/>
            <w:hideMark/>
          </w:tcPr>
          <w:p w14:paraId="01F6A377" w14:textId="77777777" w:rsidR="00386375" w:rsidRPr="00386375" w:rsidRDefault="00386375" w:rsidP="00386375">
            <w:pPr>
              <w:spacing w:after="0"/>
              <w:jc w:val="center"/>
              <w:rPr>
                <w:rFonts w:ascii="Arial" w:eastAsia="Calibri" w:hAnsi="Arial" w:cs="Times New Roman"/>
                <w:sz w:val="24"/>
                <w:szCs w:val="24"/>
                <w:lang w:val="en-GB"/>
              </w:rPr>
            </w:pPr>
            <w:r w:rsidRPr="00386375">
              <w:rPr>
                <w:rFonts w:ascii="Arial" w:eastAsia="Calibri" w:hAnsi="Arial" w:cs="Times New Roman"/>
                <w:sz w:val="24"/>
                <w:szCs w:val="24"/>
                <w:lang w:val="en-GB"/>
              </w:rPr>
              <w:t>(3)</w:t>
            </w:r>
          </w:p>
        </w:tc>
      </w:tr>
      <w:tr w:rsidR="00386375" w:rsidRPr="00386375" w14:paraId="52C3C877" w14:textId="77777777" w:rsidTr="00BF095A">
        <w:trPr>
          <w:trHeight w:val="1216"/>
        </w:trPr>
        <w:tc>
          <w:tcPr>
            <w:tcW w:w="959" w:type="dxa"/>
          </w:tcPr>
          <w:p w14:paraId="3BF37CB9" w14:textId="77777777" w:rsidR="00386375" w:rsidRPr="00386375" w:rsidRDefault="00386375" w:rsidP="00386375">
            <w:pPr>
              <w:spacing w:after="0"/>
              <w:rPr>
                <w:rFonts w:ascii="Arial" w:eastAsia="Calibri" w:hAnsi="Arial" w:cs="Times New Roman"/>
                <w:lang w:val="en-GB"/>
              </w:rPr>
            </w:pPr>
          </w:p>
        </w:tc>
        <w:tc>
          <w:tcPr>
            <w:tcW w:w="8510" w:type="dxa"/>
            <w:gridSpan w:val="2"/>
          </w:tcPr>
          <w:p w14:paraId="07049828" w14:textId="77777777" w:rsidR="00386375" w:rsidRDefault="00386375" w:rsidP="00386375">
            <w:pPr>
              <w:spacing w:after="0"/>
              <w:rPr>
                <w:rFonts w:ascii="Arial" w:eastAsia="Calibri" w:hAnsi="Arial" w:cs="Times New Roman"/>
                <w:lang w:val="en-GB"/>
              </w:rPr>
            </w:pPr>
          </w:p>
          <w:tbl>
            <w:tblPr>
              <w:tblStyle w:val="TableGrid"/>
              <w:tblW w:w="0" w:type="auto"/>
              <w:tblLayout w:type="fixed"/>
              <w:tblLook w:val="04A0" w:firstRow="1" w:lastRow="0" w:firstColumn="1" w:lastColumn="0" w:noHBand="0" w:noVBand="1"/>
            </w:tblPr>
            <w:tblGrid>
              <w:gridCol w:w="8279"/>
            </w:tblGrid>
            <w:tr w:rsidR="00721378" w14:paraId="5CCA958C" w14:textId="77777777" w:rsidTr="00721378">
              <w:tc>
                <w:tcPr>
                  <w:tcW w:w="8279" w:type="dxa"/>
                  <w:shd w:val="clear" w:color="auto" w:fill="D9D9D9" w:themeFill="background1" w:themeFillShade="D9"/>
                </w:tcPr>
                <w:tbl>
                  <w:tblPr>
                    <w:tblW w:w="0" w:type="auto"/>
                    <w:tblBorders>
                      <w:top w:val="nil"/>
                      <w:left w:val="nil"/>
                      <w:bottom w:val="nil"/>
                      <w:right w:val="nil"/>
                    </w:tblBorders>
                    <w:tblLayout w:type="fixed"/>
                    <w:tblLook w:val="0000" w:firstRow="0" w:lastRow="0" w:firstColumn="0" w:lastColumn="0" w:noHBand="0" w:noVBand="0"/>
                  </w:tblPr>
                  <w:tblGrid>
                    <w:gridCol w:w="8290"/>
                  </w:tblGrid>
                  <w:tr w:rsidR="00721378" w:rsidRPr="00721378" w14:paraId="06873B5C" w14:textId="77777777" w:rsidTr="00721378">
                    <w:trPr>
                      <w:trHeight w:val="739"/>
                    </w:trPr>
                    <w:tc>
                      <w:tcPr>
                        <w:tcW w:w="8290" w:type="dxa"/>
                      </w:tcPr>
                      <w:p w14:paraId="564DECEE" w14:textId="77777777" w:rsidR="00721378" w:rsidRPr="00721378" w:rsidRDefault="00721378" w:rsidP="00721378">
                        <w:pPr>
                          <w:pStyle w:val="ListParagraph"/>
                          <w:numPr>
                            <w:ilvl w:val="0"/>
                            <w:numId w:val="15"/>
                          </w:numPr>
                          <w:autoSpaceDE w:val="0"/>
                          <w:autoSpaceDN w:val="0"/>
                          <w:adjustRightInd w:val="0"/>
                          <w:rPr>
                            <w:rFonts w:ascii="Arial" w:hAnsi="Arial" w:cs="Arial"/>
                            <w:color w:val="000000"/>
                            <w:sz w:val="20"/>
                            <w:szCs w:val="20"/>
                            <w:lang w:val="en-US"/>
                          </w:rPr>
                        </w:pPr>
                        <w:r w:rsidRPr="00721378">
                          <w:rPr>
                            <w:rFonts w:ascii="Arial" w:hAnsi="Arial" w:cs="Arial"/>
                            <w:color w:val="000000"/>
                            <w:sz w:val="23"/>
                            <w:szCs w:val="23"/>
                            <w:lang w:val="en-US"/>
                          </w:rPr>
                          <w:t>ROSHE is 7, 9% is less than what she would receive on an alternative investment. (</w:t>
                        </w:r>
                        <w:r w:rsidRPr="00721378">
                          <w:rPr>
                            <w:rFonts w:ascii="Arial" w:hAnsi="Arial" w:cs="Arial"/>
                            <w:color w:val="000000"/>
                            <w:sz w:val="20"/>
                            <w:szCs w:val="20"/>
                            <w:lang w:val="en-US"/>
                          </w:rPr>
                          <w:t xml:space="preserve">Fixed deposits offer 8% in 2016 and 9% in 2017). </w:t>
                        </w:r>
                      </w:p>
                    </w:tc>
                  </w:tr>
                </w:tbl>
                <w:p w14:paraId="0CFCE42F" w14:textId="77777777" w:rsidR="00721378" w:rsidRDefault="00721378" w:rsidP="00386375">
                  <w:pPr>
                    <w:rPr>
                      <w:rFonts w:ascii="Arial" w:eastAsia="Calibri" w:hAnsi="Arial" w:cs="Times New Roman"/>
                      <w:lang w:val="en-GB"/>
                    </w:rPr>
                  </w:pPr>
                </w:p>
              </w:tc>
            </w:tr>
          </w:tbl>
          <w:p w14:paraId="62D7F7B8" w14:textId="77777777" w:rsidR="00721378" w:rsidRPr="00386375" w:rsidRDefault="00721378" w:rsidP="00386375">
            <w:pPr>
              <w:spacing w:after="0"/>
              <w:rPr>
                <w:rFonts w:ascii="Arial" w:eastAsia="Calibri" w:hAnsi="Arial" w:cs="Times New Roman"/>
                <w:lang w:val="en-GB"/>
              </w:rPr>
            </w:pPr>
          </w:p>
        </w:tc>
        <w:tc>
          <w:tcPr>
            <w:tcW w:w="1046" w:type="dxa"/>
            <w:vAlign w:val="bottom"/>
          </w:tcPr>
          <w:p w14:paraId="12474236" w14:textId="77777777" w:rsidR="00386375" w:rsidRPr="00386375" w:rsidRDefault="00386375" w:rsidP="00386375">
            <w:pPr>
              <w:spacing w:after="0"/>
              <w:jc w:val="center"/>
              <w:rPr>
                <w:rFonts w:ascii="Arial" w:eastAsia="Calibri" w:hAnsi="Arial" w:cs="Times New Roman"/>
                <w:lang w:val="en-GB"/>
              </w:rPr>
            </w:pPr>
          </w:p>
        </w:tc>
      </w:tr>
      <w:tr w:rsidR="00386375" w:rsidRPr="00386375" w14:paraId="0FBABAE6" w14:textId="77777777" w:rsidTr="00BF095A">
        <w:tc>
          <w:tcPr>
            <w:tcW w:w="959" w:type="dxa"/>
            <w:hideMark/>
          </w:tcPr>
          <w:p w14:paraId="3BEE5592" w14:textId="77777777" w:rsidR="00386375" w:rsidRPr="00386375" w:rsidRDefault="00386375" w:rsidP="00386375">
            <w:pPr>
              <w:spacing w:after="0"/>
              <w:rPr>
                <w:rFonts w:ascii="Arial" w:eastAsia="Calibri" w:hAnsi="Arial" w:cs="Times New Roman"/>
                <w:sz w:val="24"/>
                <w:szCs w:val="24"/>
                <w:lang w:val="en-GB"/>
              </w:rPr>
            </w:pPr>
            <w:r w:rsidRPr="00386375">
              <w:rPr>
                <w:rFonts w:ascii="Arial" w:eastAsia="Calibri" w:hAnsi="Arial" w:cs="Times New Roman"/>
                <w:sz w:val="24"/>
                <w:szCs w:val="24"/>
                <w:lang w:val="en-GB"/>
              </w:rPr>
              <w:t>5.7</w:t>
            </w:r>
          </w:p>
        </w:tc>
        <w:tc>
          <w:tcPr>
            <w:tcW w:w="8510" w:type="dxa"/>
            <w:gridSpan w:val="2"/>
          </w:tcPr>
          <w:p w14:paraId="4155A1CC" w14:textId="77777777" w:rsidR="00386375" w:rsidRPr="00386375" w:rsidRDefault="00386375" w:rsidP="00386375">
            <w:pPr>
              <w:spacing w:after="0"/>
              <w:jc w:val="both"/>
              <w:rPr>
                <w:rFonts w:ascii="Arial" w:eastAsia="Calibri" w:hAnsi="Arial" w:cs="Times New Roman"/>
                <w:sz w:val="24"/>
                <w:szCs w:val="24"/>
                <w:lang w:val="en-GB"/>
              </w:rPr>
            </w:pPr>
            <w:r w:rsidRPr="00386375">
              <w:rPr>
                <w:rFonts w:ascii="Arial" w:eastAsia="Calibri" w:hAnsi="Arial" w:cs="Times New Roman"/>
                <w:sz w:val="24"/>
                <w:szCs w:val="24"/>
                <w:lang w:val="en-GB"/>
              </w:rPr>
              <w:t>The Cash Flow Statement reflects some important dec</w:t>
            </w:r>
            <w:r w:rsidR="00821BE5">
              <w:rPr>
                <w:rFonts w:ascii="Arial" w:eastAsia="Calibri" w:hAnsi="Arial" w:cs="Times New Roman"/>
                <w:sz w:val="24"/>
                <w:szCs w:val="24"/>
                <w:lang w:val="en-GB"/>
              </w:rPr>
              <w:t>isions taken by the directors.</w:t>
            </w:r>
            <w:r w:rsidR="00821BE5" w:rsidRPr="00386375">
              <w:rPr>
                <w:rFonts w:ascii="Arial" w:eastAsia="Calibri" w:hAnsi="Arial" w:cs="Times New Roman"/>
                <w:sz w:val="24"/>
                <w:szCs w:val="24"/>
                <w:lang w:val="en-GB"/>
              </w:rPr>
              <w:t xml:space="preserve"> Apart</w:t>
            </w:r>
            <w:r w:rsidRPr="00386375">
              <w:rPr>
                <w:rFonts w:ascii="Arial" w:eastAsia="Calibri" w:hAnsi="Arial" w:cs="Times New Roman"/>
                <w:sz w:val="24"/>
                <w:szCs w:val="24"/>
                <w:lang w:val="en-GB"/>
              </w:rPr>
              <w:t xml:space="preserve"> from the dividends, </w:t>
            </w:r>
            <w:r w:rsidRPr="00821BE5">
              <w:rPr>
                <w:rFonts w:ascii="Arial" w:eastAsia="Calibri" w:hAnsi="Arial" w:cs="Times New Roman"/>
                <w:b/>
                <w:color w:val="002060"/>
                <w:sz w:val="24"/>
                <w:szCs w:val="24"/>
                <w:lang w:val="en-GB"/>
              </w:rPr>
              <w:t>identify THREE good decisions</w:t>
            </w:r>
            <w:r w:rsidRPr="00386375">
              <w:rPr>
                <w:rFonts w:ascii="Arial" w:eastAsia="Calibri" w:hAnsi="Arial" w:cs="Times New Roman"/>
                <w:sz w:val="24"/>
                <w:szCs w:val="24"/>
                <w:lang w:val="en-GB"/>
              </w:rPr>
              <w:t>. Explain the effect of each decision on the company. Quote figures.</w:t>
            </w:r>
          </w:p>
        </w:tc>
        <w:tc>
          <w:tcPr>
            <w:tcW w:w="1046" w:type="dxa"/>
            <w:vAlign w:val="bottom"/>
            <w:hideMark/>
          </w:tcPr>
          <w:p w14:paraId="0D2CEE32" w14:textId="77777777" w:rsidR="00386375" w:rsidRPr="00386375" w:rsidRDefault="00386375" w:rsidP="00386375">
            <w:pPr>
              <w:spacing w:after="0"/>
              <w:jc w:val="center"/>
              <w:rPr>
                <w:rFonts w:ascii="Arial" w:eastAsia="Calibri" w:hAnsi="Arial" w:cs="Times New Roman"/>
                <w:sz w:val="24"/>
                <w:szCs w:val="24"/>
                <w:lang w:val="en-GB"/>
              </w:rPr>
            </w:pPr>
            <w:r w:rsidRPr="00386375">
              <w:rPr>
                <w:rFonts w:ascii="Arial" w:eastAsia="Calibri" w:hAnsi="Arial" w:cs="Times New Roman"/>
                <w:sz w:val="24"/>
                <w:szCs w:val="24"/>
                <w:lang w:val="en-GB"/>
              </w:rPr>
              <w:t>(9)</w:t>
            </w:r>
          </w:p>
        </w:tc>
      </w:tr>
      <w:tr w:rsidR="008F1694" w:rsidRPr="00386375" w14:paraId="08B4939E" w14:textId="77777777" w:rsidTr="00BF095A">
        <w:tc>
          <w:tcPr>
            <w:tcW w:w="959" w:type="dxa"/>
          </w:tcPr>
          <w:p w14:paraId="09A0CF04" w14:textId="77777777" w:rsidR="008F1694" w:rsidRPr="00386375" w:rsidRDefault="008F1694" w:rsidP="00386375">
            <w:pPr>
              <w:spacing w:after="0"/>
              <w:rPr>
                <w:rFonts w:ascii="Arial" w:eastAsia="Calibri" w:hAnsi="Arial" w:cs="Times New Roman"/>
                <w:sz w:val="24"/>
                <w:szCs w:val="24"/>
                <w:lang w:val="en-GB"/>
              </w:rPr>
            </w:pPr>
          </w:p>
        </w:tc>
        <w:tc>
          <w:tcPr>
            <w:tcW w:w="8510" w:type="dxa"/>
            <w:gridSpan w:val="2"/>
          </w:tcPr>
          <w:p w14:paraId="79328E89" w14:textId="77777777" w:rsidR="008F1694" w:rsidRDefault="008F1694" w:rsidP="00386375">
            <w:pPr>
              <w:spacing w:after="0"/>
              <w:jc w:val="both"/>
              <w:rPr>
                <w:rFonts w:ascii="Arial" w:eastAsia="Calibri" w:hAnsi="Arial" w:cs="Times New Roman"/>
                <w:sz w:val="24"/>
                <w:szCs w:val="24"/>
                <w:lang w:val="en-GB"/>
              </w:rPr>
            </w:pPr>
          </w:p>
          <w:tbl>
            <w:tblPr>
              <w:tblStyle w:val="TableGrid"/>
              <w:tblW w:w="0" w:type="auto"/>
              <w:tblLayout w:type="fixed"/>
              <w:tblLook w:val="04A0" w:firstRow="1" w:lastRow="0" w:firstColumn="1" w:lastColumn="0" w:noHBand="0" w:noVBand="1"/>
            </w:tblPr>
            <w:tblGrid>
              <w:gridCol w:w="4139"/>
              <w:gridCol w:w="4140"/>
            </w:tblGrid>
            <w:tr w:rsidR="008F1694" w14:paraId="4469A2A9" w14:textId="77777777" w:rsidTr="009C679B">
              <w:tc>
                <w:tcPr>
                  <w:tcW w:w="4139" w:type="dxa"/>
                  <w:shd w:val="clear" w:color="auto" w:fill="F2F2F2" w:themeFill="background1" w:themeFillShade="F2"/>
                </w:tcPr>
                <w:p w14:paraId="239325EB" w14:textId="77777777" w:rsidR="008F1694" w:rsidRPr="00821BE5" w:rsidRDefault="009C679B" w:rsidP="00386375">
                  <w:pPr>
                    <w:jc w:val="both"/>
                    <w:rPr>
                      <w:rFonts w:ascii="Arial" w:eastAsia="Calibri" w:hAnsi="Arial" w:cs="Times New Roman"/>
                      <w:b/>
                      <w:sz w:val="24"/>
                      <w:szCs w:val="24"/>
                      <w:lang w:val="en-GB"/>
                    </w:rPr>
                  </w:pPr>
                  <w:r w:rsidRPr="00821BE5">
                    <w:rPr>
                      <w:rFonts w:ascii="Arial" w:eastAsia="Calibri" w:hAnsi="Arial" w:cs="Times New Roman"/>
                      <w:b/>
                      <w:sz w:val="24"/>
                      <w:szCs w:val="24"/>
                      <w:lang w:val="en-GB"/>
                    </w:rPr>
                    <w:t>GOOD DECISION</w:t>
                  </w:r>
                </w:p>
              </w:tc>
              <w:tc>
                <w:tcPr>
                  <w:tcW w:w="4140" w:type="dxa"/>
                  <w:shd w:val="clear" w:color="auto" w:fill="F2F2F2" w:themeFill="background1" w:themeFillShade="F2"/>
                </w:tcPr>
                <w:p w14:paraId="5F225D7E" w14:textId="77777777" w:rsidR="008F1694" w:rsidRPr="00821BE5" w:rsidRDefault="009C679B" w:rsidP="00386375">
                  <w:pPr>
                    <w:jc w:val="both"/>
                    <w:rPr>
                      <w:rFonts w:ascii="Arial" w:eastAsia="Calibri" w:hAnsi="Arial" w:cs="Times New Roman"/>
                      <w:b/>
                      <w:sz w:val="24"/>
                      <w:szCs w:val="24"/>
                      <w:lang w:val="en-GB"/>
                    </w:rPr>
                  </w:pPr>
                  <w:r w:rsidRPr="00821BE5">
                    <w:rPr>
                      <w:rFonts w:ascii="Arial" w:eastAsia="Calibri" w:hAnsi="Arial" w:cs="Times New Roman"/>
                      <w:b/>
                      <w:sz w:val="24"/>
                      <w:szCs w:val="24"/>
                      <w:lang w:val="en-GB"/>
                    </w:rPr>
                    <w:t>EFFECT ON COMPANY</w:t>
                  </w:r>
                </w:p>
              </w:tc>
            </w:tr>
            <w:tr w:rsidR="008F1694" w14:paraId="0D953F53" w14:textId="77777777" w:rsidTr="009C679B">
              <w:tc>
                <w:tcPr>
                  <w:tcW w:w="4139" w:type="dxa"/>
                  <w:shd w:val="clear" w:color="auto" w:fill="F2F2F2" w:themeFill="background1" w:themeFillShade="F2"/>
                </w:tcPr>
                <w:p w14:paraId="2391F8D9" w14:textId="77777777" w:rsidR="009C679B" w:rsidRPr="00821BE5" w:rsidRDefault="009C679B" w:rsidP="00821BE5">
                  <w:pPr>
                    <w:pStyle w:val="ListParagraph"/>
                    <w:numPr>
                      <w:ilvl w:val="0"/>
                      <w:numId w:val="15"/>
                    </w:numPr>
                    <w:jc w:val="both"/>
                    <w:rPr>
                      <w:rFonts w:ascii="Arial" w:eastAsia="Calibri" w:hAnsi="Arial"/>
                      <w:lang w:val="en-GB"/>
                    </w:rPr>
                  </w:pPr>
                  <w:r w:rsidRPr="00821BE5">
                    <w:rPr>
                      <w:rFonts w:ascii="Arial" w:eastAsia="Calibri" w:hAnsi="Arial"/>
                      <w:lang w:val="en-GB"/>
                    </w:rPr>
                    <w:t>Reducing or paying a large portion of the loan by R550 000</w:t>
                  </w:r>
                </w:p>
                <w:p w14:paraId="3204734D" w14:textId="77777777" w:rsidR="009C679B" w:rsidRPr="00821BE5" w:rsidRDefault="009C679B" w:rsidP="00821BE5">
                  <w:pPr>
                    <w:jc w:val="center"/>
                    <w:rPr>
                      <w:rFonts w:ascii="Arial" w:eastAsia="Calibri" w:hAnsi="Arial" w:cs="Times New Roman"/>
                      <w:b/>
                      <w:sz w:val="24"/>
                      <w:szCs w:val="24"/>
                      <w:lang w:val="en-GB"/>
                    </w:rPr>
                  </w:pPr>
                  <w:r w:rsidRPr="00821BE5">
                    <w:rPr>
                      <w:rFonts w:ascii="Arial" w:eastAsia="Calibri" w:hAnsi="Arial" w:cs="Times New Roman"/>
                      <w:b/>
                      <w:sz w:val="24"/>
                      <w:szCs w:val="24"/>
                      <w:lang w:val="en-GB"/>
                    </w:rPr>
                    <w:t>OR:</w:t>
                  </w:r>
                </w:p>
                <w:p w14:paraId="6FC81BF9" w14:textId="77777777" w:rsidR="008F1694" w:rsidRPr="00821BE5" w:rsidRDefault="009C679B" w:rsidP="00821BE5">
                  <w:pPr>
                    <w:pStyle w:val="ListParagraph"/>
                    <w:numPr>
                      <w:ilvl w:val="0"/>
                      <w:numId w:val="15"/>
                    </w:numPr>
                    <w:jc w:val="both"/>
                    <w:rPr>
                      <w:rFonts w:ascii="Arial" w:eastAsia="Calibri" w:hAnsi="Arial"/>
                      <w:lang w:val="en-GB"/>
                    </w:rPr>
                  </w:pPr>
                  <w:r w:rsidRPr="00821BE5">
                    <w:rPr>
                      <w:rFonts w:ascii="Arial" w:eastAsia="Calibri" w:hAnsi="Arial"/>
                      <w:lang w:val="en-GB"/>
                    </w:rPr>
                    <w:t>Decreased loan from R1 300 000 to R750 000</w:t>
                  </w:r>
                </w:p>
              </w:tc>
              <w:tc>
                <w:tcPr>
                  <w:tcW w:w="4140" w:type="dxa"/>
                  <w:shd w:val="clear" w:color="auto" w:fill="F2F2F2" w:themeFill="background1" w:themeFillShade="F2"/>
                </w:tcPr>
                <w:p w14:paraId="6AE618D7" w14:textId="77777777" w:rsidR="009C679B" w:rsidRPr="00981A02" w:rsidRDefault="009C679B" w:rsidP="00981A02">
                  <w:pPr>
                    <w:pStyle w:val="ListParagraph"/>
                    <w:numPr>
                      <w:ilvl w:val="0"/>
                      <w:numId w:val="15"/>
                    </w:numPr>
                    <w:jc w:val="both"/>
                    <w:rPr>
                      <w:rFonts w:ascii="Arial" w:eastAsia="Calibri" w:hAnsi="Arial"/>
                      <w:lang w:val="en-GB"/>
                    </w:rPr>
                  </w:pPr>
                  <w:r w:rsidRPr="00981A02">
                    <w:rPr>
                      <w:rFonts w:ascii="Arial" w:eastAsia="Calibri" w:hAnsi="Arial"/>
                      <w:lang w:val="en-GB"/>
                    </w:rPr>
                    <w:t>Reduced financial risk / Improved the debt equity ratio from 0,4 :1 to 0,2 : 1 see 5.4.1</w:t>
                  </w:r>
                </w:p>
                <w:p w14:paraId="1853D3D6" w14:textId="77777777" w:rsidR="009C679B" w:rsidRPr="00981A02" w:rsidRDefault="009C679B" w:rsidP="00981A02">
                  <w:pPr>
                    <w:jc w:val="center"/>
                    <w:rPr>
                      <w:rFonts w:ascii="Arial" w:eastAsia="Calibri" w:hAnsi="Arial" w:cs="Times New Roman"/>
                      <w:b/>
                      <w:sz w:val="24"/>
                      <w:szCs w:val="24"/>
                      <w:lang w:val="en-GB"/>
                    </w:rPr>
                  </w:pPr>
                  <w:r w:rsidRPr="00981A02">
                    <w:rPr>
                      <w:rFonts w:ascii="Arial" w:eastAsia="Calibri" w:hAnsi="Arial" w:cs="Times New Roman"/>
                      <w:b/>
                      <w:sz w:val="24"/>
                      <w:szCs w:val="24"/>
                      <w:lang w:val="en-GB"/>
                    </w:rPr>
                    <w:t>OR</w:t>
                  </w:r>
                </w:p>
                <w:p w14:paraId="62F28997" w14:textId="77777777" w:rsidR="008F1694" w:rsidRPr="00981A02" w:rsidRDefault="009C679B" w:rsidP="00981A02">
                  <w:pPr>
                    <w:pStyle w:val="ListParagraph"/>
                    <w:numPr>
                      <w:ilvl w:val="0"/>
                      <w:numId w:val="16"/>
                    </w:numPr>
                    <w:rPr>
                      <w:rFonts w:ascii="Arial" w:eastAsia="Calibri" w:hAnsi="Arial"/>
                      <w:lang w:val="en-GB"/>
                    </w:rPr>
                  </w:pPr>
                  <w:r w:rsidRPr="00981A02">
                    <w:rPr>
                      <w:rFonts w:ascii="Arial" w:eastAsia="Calibri" w:hAnsi="Arial"/>
                      <w:lang w:val="en-GB"/>
                    </w:rPr>
                    <w:t>The ROTCE improved from 6,4% to 11,4%; closer to the interest rate of 12% (still negatively geared).</w:t>
                  </w:r>
                </w:p>
              </w:tc>
            </w:tr>
            <w:tr w:rsidR="008F1694" w14:paraId="21E9B82D" w14:textId="77777777" w:rsidTr="009C679B">
              <w:tc>
                <w:tcPr>
                  <w:tcW w:w="4139" w:type="dxa"/>
                  <w:shd w:val="clear" w:color="auto" w:fill="F2F2F2" w:themeFill="background1" w:themeFillShade="F2"/>
                </w:tcPr>
                <w:p w14:paraId="31AB01FC" w14:textId="77777777" w:rsidR="008F1694" w:rsidRPr="00821BE5" w:rsidRDefault="009C679B" w:rsidP="00821BE5">
                  <w:pPr>
                    <w:pStyle w:val="ListParagraph"/>
                    <w:numPr>
                      <w:ilvl w:val="0"/>
                      <w:numId w:val="15"/>
                    </w:numPr>
                    <w:jc w:val="both"/>
                    <w:rPr>
                      <w:rFonts w:ascii="Arial" w:eastAsia="Calibri" w:hAnsi="Arial"/>
                      <w:lang w:val="en-GB"/>
                    </w:rPr>
                  </w:pPr>
                  <w:r w:rsidRPr="00821BE5">
                    <w:rPr>
                      <w:rFonts w:ascii="Arial" w:eastAsia="Calibri" w:hAnsi="Arial"/>
                      <w:lang w:val="en-GB"/>
                    </w:rPr>
                    <w:t>Issue new shares; R1 270 000*</w:t>
                  </w:r>
                </w:p>
              </w:tc>
              <w:tc>
                <w:tcPr>
                  <w:tcW w:w="4140" w:type="dxa"/>
                  <w:shd w:val="clear" w:color="auto" w:fill="F2F2F2" w:themeFill="background1" w:themeFillShade="F2"/>
                </w:tcPr>
                <w:p w14:paraId="0877E82F" w14:textId="77777777" w:rsidR="009C679B" w:rsidRPr="00981A02" w:rsidRDefault="009C679B" w:rsidP="00981A02">
                  <w:pPr>
                    <w:pStyle w:val="ListParagraph"/>
                    <w:numPr>
                      <w:ilvl w:val="0"/>
                      <w:numId w:val="15"/>
                    </w:numPr>
                    <w:jc w:val="both"/>
                    <w:rPr>
                      <w:rFonts w:ascii="Arial" w:eastAsia="Calibri" w:hAnsi="Arial"/>
                      <w:lang w:val="en-GB"/>
                    </w:rPr>
                  </w:pPr>
                  <w:r w:rsidRPr="00981A02">
                    <w:rPr>
                      <w:rFonts w:ascii="Arial" w:eastAsia="Calibri" w:hAnsi="Arial"/>
                      <w:lang w:val="en-GB"/>
                    </w:rPr>
                    <w:t>Lightened the cash flow burden</w:t>
                  </w:r>
                </w:p>
                <w:p w14:paraId="7B12F90F" w14:textId="77777777" w:rsidR="008F1694" w:rsidRPr="00981A02" w:rsidRDefault="009C679B" w:rsidP="00981A02">
                  <w:pPr>
                    <w:pStyle w:val="ListParagraph"/>
                    <w:numPr>
                      <w:ilvl w:val="0"/>
                      <w:numId w:val="15"/>
                    </w:numPr>
                    <w:jc w:val="both"/>
                    <w:rPr>
                      <w:rFonts w:ascii="Arial" w:eastAsia="Calibri" w:hAnsi="Arial"/>
                      <w:lang w:val="en-GB"/>
                    </w:rPr>
                  </w:pPr>
                  <w:r w:rsidRPr="00981A02">
                    <w:rPr>
                      <w:rFonts w:ascii="Arial" w:eastAsia="Calibri" w:hAnsi="Arial"/>
                      <w:lang w:val="en-GB"/>
                    </w:rPr>
                    <w:t>Used to reduce the loan</w:t>
                  </w:r>
                </w:p>
              </w:tc>
            </w:tr>
            <w:tr w:rsidR="008F1694" w14:paraId="6BECCEF3" w14:textId="77777777" w:rsidTr="009C679B">
              <w:tc>
                <w:tcPr>
                  <w:tcW w:w="4139" w:type="dxa"/>
                  <w:shd w:val="clear" w:color="auto" w:fill="F2F2F2" w:themeFill="background1" w:themeFillShade="F2"/>
                </w:tcPr>
                <w:p w14:paraId="1E4B566A" w14:textId="77777777" w:rsidR="002C4AB0" w:rsidRDefault="009C679B" w:rsidP="00821BE5">
                  <w:pPr>
                    <w:pStyle w:val="ListParagraph"/>
                    <w:numPr>
                      <w:ilvl w:val="0"/>
                      <w:numId w:val="15"/>
                    </w:numPr>
                    <w:jc w:val="both"/>
                    <w:rPr>
                      <w:rFonts w:ascii="Arial" w:eastAsia="Calibri" w:hAnsi="Arial"/>
                      <w:lang w:val="en-GB"/>
                    </w:rPr>
                  </w:pPr>
                  <w:r w:rsidRPr="00821BE5">
                    <w:rPr>
                      <w:rFonts w:ascii="Arial" w:eastAsia="Calibri" w:hAnsi="Arial"/>
                      <w:lang w:val="en-GB"/>
                    </w:rPr>
                    <w:t xml:space="preserve">Purchase of fixed assets; </w:t>
                  </w:r>
                </w:p>
                <w:p w14:paraId="4B3EDF99" w14:textId="77777777" w:rsidR="008F1694" w:rsidRPr="00821BE5" w:rsidRDefault="002C4AB0" w:rsidP="002C4AB0">
                  <w:pPr>
                    <w:pStyle w:val="ListParagraph"/>
                    <w:ind w:left="360"/>
                    <w:jc w:val="both"/>
                    <w:rPr>
                      <w:rFonts w:ascii="Arial" w:eastAsia="Calibri" w:hAnsi="Arial"/>
                      <w:lang w:val="en-GB"/>
                    </w:rPr>
                  </w:pPr>
                  <w:r w:rsidRPr="002C4AB0">
                    <w:rPr>
                      <w:rFonts w:ascii="Arial" w:eastAsia="Calibri" w:hAnsi="Arial"/>
                      <w:sz w:val="22"/>
                      <w:szCs w:val="22"/>
                      <w:lang w:val="en-GB"/>
                    </w:rPr>
                    <w:t xml:space="preserve">R1 308 </w:t>
                  </w:r>
                  <w:r w:rsidR="009C679B" w:rsidRPr="002C4AB0">
                    <w:rPr>
                      <w:rFonts w:ascii="Arial" w:eastAsia="Calibri" w:hAnsi="Arial"/>
                      <w:sz w:val="22"/>
                      <w:szCs w:val="22"/>
                      <w:lang w:val="en-GB"/>
                    </w:rPr>
                    <w:t>930 (1 008 940 + 300 000)</w:t>
                  </w:r>
                  <w:r w:rsidR="009C679B" w:rsidRPr="00821BE5">
                    <w:rPr>
                      <w:rFonts w:ascii="Arial" w:eastAsia="Calibri" w:hAnsi="Arial"/>
                      <w:lang w:val="en-GB"/>
                    </w:rPr>
                    <w:t xml:space="preserve"> see 5.1(a)</w:t>
                  </w:r>
                </w:p>
              </w:tc>
              <w:tc>
                <w:tcPr>
                  <w:tcW w:w="4140" w:type="dxa"/>
                  <w:shd w:val="clear" w:color="auto" w:fill="F2F2F2" w:themeFill="background1" w:themeFillShade="F2"/>
                </w:tcPr>
                <w:p w14:paraId="4614C82C" w14:textId="77777777" w:rsidR="009C679B" w:rsidRPr="00981A02" w:rsidRDefault="009C679B" w:rsidP="00981A02">
                  <w:pPr>
                    <w:pStyle w:val="ListParagraph"/>
                    <w:numPr>
                      <w:ilvl w:val="0"/>
                      <w:numId w:val="15"/>
                    </w:numPr>
                    <w:rPr>
                      <w:rFonts w:ascii="Arial" w:eastAsia="Calibri" w:hAnsi="Arial"/>
                      <w:lang w:val="en-GB"/>
                    </w:rPr>
                  </w:pPr>
                  <w:r w:rsidRPr="00981A02">
                    <w:rPr>
                      <w:rFonts w:ascii="Arial" w:eastAsia="Calibri" w:hAnsi="Arial"/>
                      <w:lang w:val="en-GB"/>
                    </w:rPr>
                    <w:t xml:space="preserve">Leads to capital growth </w:t>
                  </w:r>
                  <w:r w:rsidR="00981A02">
                    <w:rPr>
                      <w:rFonts w:ascii="Arial" w:eastAsia="Calibri" w:hAnsi="Arial"/>
                      <w:lang w:val="en-GB"/>
                    </w:rPr>
                    <w:t xml:space="preserve">        </w:t>
                  </w:r>
                  <w:r w:rsidRPr="00981A02">
                    <w:rPr>
                      <w:rFonts w:ascii="Arial" w:eastAsia="Calibri" w:hAnsi="Arial"/>
                      <w:lang w:val="en-GB"/>
                    </w:rPr>
                    <w:t>(future productivity)</w:t>
                  </w:r>
                </w:p>
                <w:p w14:paraId="265026CA" w14:textId="77777777" w:rsidR="008F1694" w:rsidRPr="00981A02" w:rsidRDefault="009C679B" w:rsidP="00981A02">
                  <w:pPr>
                    <w:pStyle w:val="ListParagraph"/>
                    <w:numPr>
                      <w:ilvl w:val="0"/>
                      <w:numId w:val="15"/>
                    </w:numPr>
                    <w:jc w:val="both"/>
                    <w:rPr>
                      <w:rFonts w:ascii="Arial" w:eastAsia="Calibri" w:hAnsi="Arial"/>
                      <w:lang w:val="en-GB"/>
                    </w:rPr>
                  </w:pPr>
                  <w:r w:rsidRPr="00981A02">
                    <w:rPr>
                      <w:rFonts w:ascii="Arial" w:eastAsia="Calibri" w:hAnsi="Arial"/>
                      <w:lang w:val="en-GB"/>
                    </w:rPr>
                    <w:t>More assets in the company</w:t>
                  </w:r>
                </w:p>
              </w:tc>
            </w:tr>
          </w:tbl>
          <w:p w14:paraId="76CC29A0" w14:textId="77777777" w:rsidR="008F1694" w:rsidRPr="00386375" w:rsidRDefault="008F1694" w:rsidP="00386375">
            <w:pPr>
              <w:spacing w:after="0"/>
              <w:jc w:val="both"/>
              <w:rPr>
                <w:rFonts w:ascii="Arial" w:eastAsia="Calibri" w:hAnsi="Arial" w:cs="Times New Roman"/>
                <w:sz w:val="24"/>
                <w:szCs w:val="24"/>
                <w:lang w:val="en-GB"/>
              </w:rPr>
            </w:pPr>
          </w:p>
        </w:tc>
        <w:tc>
          <w:tcPr>
            <w:tcW w:w="1046" w:type="dxa"/>
            <w:vAlign w:val="bottom"/>
          </w:tcPr>
          <w:p w14:paraId="1165C7F4" w14:textId="77777777" w:rsidR="008F1694" w:rsidRPr="00386375" w:rsidRDefault="008F1694" w:rsidP="00386375">
            <w:pPr>
              <w:spacing w:after="0"/>
              <w:jc w:val="center"/>
              <w:rPr>
                <w:rFonts w:ascii="Arial" w:eastAsia="Calibri" w:hAnsi="Arial" w:cs="Times New Roman"/>
                <w:sz w:val="24"/>
                <w:szCs w:val="24"/>
                <w:lang w:val="en-GB"/>
              </w:rPr>
            </w:pPr>
          </w:p>
        </w:tc>
      </w:tr>
    </w:tbl>
    <w:p w14:paraId="128FBBD0" w14:textId="77777777" w:rsidR="003D57E0" w:rsidRDefault="003D57E0" w:rsidP="00102678">
      <w:pPr>
        <w:widowControl w:val="0"/>
        <w:spacing w:after="0" w:line="240" w:lineRule="auto"/>
        <w:ind w:right="973"/>
        <w:rPr>
          <w:rFonts w:ascii="Arial" w:eastAsia="Arial" w:hAnsi="Arial" w:cs="Times New Roman"/>
          <w:b/>
          <w:sz w:val="24"/>
          <w:szCs w:val="24"/>
          <w:lang w:val="en-US"/>
        </w:rPr>
      </w:pPr>
    </w:p>
    <w:p w14:paraId="2F24E2DF" w14:textId="77777777" w:rsidR="003D57E0" w:rsidRDefault="003D57E0" w:rsidP="00102678">
      <w:pPr>
        <w:widowControl w:val="0"/>
        <w:spacing w:after="0" w:line="240" w:lineRule="auto"/>
        <w:ind w:right="973"/>
        <w:rPr>
          <w:rFonts w:ascii="Arial" w:eastAsia="Arial" w:hAnsi="Arial" w:cs="Times New Roman"/>
          <w:b/>
          <w:sz w:val="24"/>
          <w:szCs w:val="24"/>
          <w:lang w:val="en-US"/>
        </w:rPr>
      </w:pPr>
    </w:p>
    <w:p w14:paraId="3520435A" w14:textId="77777777" w:rsidR="003D57E0" w:rsidRDefault="003D57E0" w:rsidP="00102678">
      <w:pPr>
        <w:widowControl w:val="0"/>
        <w:spacing w:after="0" w:line="240" w:lineRule="auto"/>
        <w:ind w:right="973"/>
        <w:rPr>
          <w:rFonts w:ascii="Arial" w:eastAsia="Arial" w:hAnsi="Arial" w:cs="Times New Roman"/>
          <w:b/>
          <w:sz w:val="24"/>
          <w:szCs w:val="24"/>
          <w:lang w:val="en-US"/>
        </w:rPr>
      </w:pPr>
    </w:p>
    <w:p w14:paraId="31C4B255" w14:textId="77777777" w:rsidR="003D57E0" w:rsidRDefault="003D57E0" w:rsidP="00102678">
      <w:pPr>
        <w:widowControl w:val="0"/>
        <w:spacing w:after="0" w:line="240" w:lineRule="auto"/>
        <w:ind w:right="973"/>
        <w:rPr>
          <w:rFonts w:ascii="Arial" w:eastAsia="Arial" w:hAnsi="Arial" w:cs="Times New Roman"/>
          <w:b/>
          <w:sz w:val="24"/>
          <w:szCs w:val="24"/>
          <w:lang w:val="en-US"/>
        </w:rPr>
      </w:pPr>
    </w:p>
    <w:p w14:paraId="61FA2A2A" w14:textId="77777777" w:rsidR="003D57E0" w:rsidRDefault="003D57E0" w:rsidP="00102678">
      <w:pPr>
        <w:widowControl w:val="0"/>
        <w:spacing w:after="0" w:line="240" w:lineRule="auto"/>
        <w:ind w:right="973"/>
        <w:rPr>
          <w:rFonts w:ascii="Arial" w:eastAsia="Arial" w:hAnsi="Arial" w:cs="Times New Roman"/>
          <w:b/>
          <w:sz w:val="24"/>
          <w:szCs w:val="24"/>
          <w:lang w:val="en-US"/>
        </w:rPr>
      </w:pPr>
    </w:p>
    <w:p w14:paraId="55306B71" w14:textId="77777777" w:rsidR="003D57E0" w:rsidRDefault="003D57E0" w:rsidP="00102678">
      <w:pPr>
        <w:widowControl w:val="0"/>
        <w:spacing w:after="0" w:line="240" w:lineRule="auto"/>
        <w:ind w:right="973"/>
        <w:rPr>
          <w:rFonts w:ascii="Arial" w:eastAsia="Arial" w:hAnsi="Arial" w:cs="Times New Roman"/>
          <w:b/>
          <w:sz w:val="24"/>
          <w:szCs w:val="24"/>
          <w:lang w:val="en-US"/>
        </w:rPr>
      </w:pPr>
    </w:p>
    <w:p w14:paraId="3D96B441" w14:textId="77777777" w:rsidR="00BF095A" w:rsidRDefault="00BF095A" w:rsidP="00102678">
      <w:pPr>
        <w:widowControl w:val="0"/>
        <w:spacing w:after="0" w:line="240" w:lineRule="auto"/>
        <w:ind w:right="973"/>
        <w:rPr>
          <w:rFonts w:ascii="Arial" w:eastAsia="Arial" w:hAnsi="Arial" w:cs="Times New Roman"/>
          <w:b/>
          <w:sz w:val="24"/>
          <w:szCs w:val="24"/>
          <w:lang w:val="en-US"/>
        </w:rPr>
      </w:pPr>
    </w:p>
    <w:p w14:paraId="598DF229" w14:textId="77777777" w:rsidR="00BF095A" w:rsidRDefault="00BF095A" w:rsidP="00102678">
      <w:pPr>
        <w:widowControl w:val="0"/>
        <w:spacing w:after="0" w:line="240" w:lineRule="auto"/>
        <w:ind w:right="973"/>
        <w:rPr>
          <w:rFonts w:ascii="Arial" w:eastAsia="Arial" w:hAnsi="Arial" w:cs="Times New Roman"/>
          <w:b/>
          <w:sz w:val="24"/>
          <w:szCs w:val="24"/>
          <w:lang w:val="en-US"/>
        </w:rPr>
      </w:pPr>
    </w:p>
    <w:p w14:paraId="358FF2DA" w14:textId="77777777" w:rsidR="00BF095A" w:rsidRDefault="00BF095A" w:rsidP="00102678">
      <w:pPr>
        <w:widowControl w:val="0"/>
        <w:spacing w:after="0" w:line="240" w:lineRule="auto"/>
        <w:ind w:right="973"/>
        <w:rPr>
          <w:rFonts w:ascii="Arial" w:eastAsia="Arial" w:hAnsi="Arial" w:cs="Times New Roman"/>
          <w:b/>
          <w:sz w:val="24"/>
          <w:szCs w:val="24"/>
          <w:lang w:val="en-US"/>
        </w:rPr>
      </w:pPr>
    </w:p>
    <w:p w14:paraId="6E645482" w14:textId="77777777" w:rsidR="00BF095A" w:rsidRDefault="00BF095A" w:rsidP="00102678">
      <w:pPr>
        <w:widowControl w:val="0"/>
        <w:spacing w:after="0" w:line="240" w:lineRule="auto"/>
        <w:ind w:right="973"/>
        <w:rPr>
          <w:rFonts w:ascii="Arial" w:eastAsia="Arial" w:hAnsi="Arial" w:cs="Times New Roman"/>
          <w:b/>
          <w:sz w:val="24"/>
          <w:szCs w:val="24"/>
          <w:lang w:val="en-US"/>
        </w:rPr>
      </w:pPr>
    </w:p>
    <w:p w14:paraId="1A0AEBBA" w14:textId="77777777" w:rsidR="00BF095A" w:rsidRDefault="00BF095A" w:rsidP="00102678">
      <w:pPr>
        <w:widowControl w:val="0"/>
        <w:spacing w:after="0" w:line="240" w:lineRule="auto"/>
        <w:ind w:right="973"/>
        <w:rPr>
          <w:rFonts w:ascii="Arial" w:eastAsia="Arial" w:hAnsi="Arial" w:cs="Times New Roman"/>
          <w:b/>
          <w:sz w:val="24"/>
          <w:szCs w:val="24"/>
          <w:lang w:val="en-US"/>
        </w:rPr>
      </w:pPr>
    </w:p>
    <w:p w14:paraId="3001F2A6" w14:textId="77777777" w:rsidR="00BF095A" w:rsidRDefault="00BF095A" w:rsidP="00102678">
      <w:pPr>
        <w:widowControl w:val="0"/>
        <w:spacing w:after="0" w:line="240" w:lineRule="auto"/>
        <w:ind w:right="973"/>
        <w:rPr>
          <w:rFonts w:ascii="Arial" w:eastAsia="Arial" w:hAnsi="Arial" w:cs="Times New Roman"/>
          <w:b/>
          <w:sz w:val="24"/>
          <w:szCs w:val="24"/>
          <w:lang w:val="en-US"/>
        </w:rPr>
      </w:pPr>
    </w:p>
    <w:p w14:paraId="55C686FF" w14:textId="77777777" w:rsidR="00BF095A" w:rsidRDefault="00BF095A" w:rsidP="00102678">
      <w:pPr>
        <w:widowControl w:val="0"/>
        <w:spacing w:after="0" w:line="240" w:lineRule="auto"/>
        <w:ind w:right="973"/>
        <w:rPr>
          <w:rFonts w:ascii="Arial" w:eastAsia="Arial" w:hAnsi="Arial" w:cs="Times New Roman"/>
          <w:b/>
          <w:sz w:val="24"/>
          <w:szCs w:val="24"/>
          <w:lang w:val="en-US"/>
        </w:rPr>
      </w:pPr>
    </w:p>
    <w:p w14:paraId="3C35C36C" w14:textId="77777777" w:rsidR="00BF095A" w:rsidRDefault="00BF095A" w:rsidP="00102678">
      <w:pPr>
        <w:widowControl w:val="0"/>
        <w:spacing w:after="0" w:line="240" w:lineRule="auto"/>
        <w:ind w:right="973"/>
        <w:rPr>
          <w:rFonts w:ascii="Arial" w:eastAsia="Arial" w:hAnsi="Arial" w:cs="Times New Roman"/>
          <w:b/>
          <w:sz w:val="24"/>
          <w:szCs w:val="24"/>
          <w:lang w:val="en-US"/>
        </w:rPr>
      </w:pPr>
    </w:p>
    <w:p w14:paraId="7596D774" w14:textId="77777777" w:rsidR="00BF095A" w:rsidRDefault="00BF095A" w:rsidP="00102678">
      <w:pPr>
        <w:widowControl w:val="0"/>
        <w:spacing w:after="0" w:line="240" w:lineRule="auto"/>
        <w:ind w:right="973"/>
        <w:rPr>
          <w:rFonts w:ascii="Arial" w:eastAsia="Arial" w:hAnsi="Arial" w:cs="Times New Roman"/>
          <w:b/>
          <w:sz w:val="24"/>
          <w:szCs w:val="24"/>
          <w:lang w:val="en-US"/>
        </w:rPr>
      </w:pPr>
    </w:p>
    <w:p w14:paraId="36D47973" w14:textId="77777777" w:rsidR="00BF095A" w:rsidRDefault="00BF095A" w:rsidP="00102678">
      <w:pPr>
        <w:widowControl w:val="0"/>
        <w:spacing w:after="0" w:line="240" w:lineRule="auto"/>
        <w:ind w:right="973"/>
        <w:rPr>
          <w:rFonts w:ascii="Arial" w:eastAsia="Arial" w:hAnsi="Arial" w:cs="Times New Roman"/>
          <w:b/>
          <w:sz w:val="24"/>
          <w:szCs w:val="24"/>
          <w:lang w:val="en-US"/>
        </w:rPr>
      </w:pPr>
    </w:p>
    <w:p w14:paraId="1043F172" w14:textId="77777777" w:rsidR="00BF095A" w:rsidRDefault="00BF095A" w:rsidP="00102678">
      <w:pPr>
        <w:widowControl w:val="0"/>
        <w:spacing w:after="0" w:line="240" w:lineRule="auto"/>
        <w:ind w:right="973"/>
        <w:rPr>
          <w:rFonts w:ascii="Arial" w:eastAsia="Arial" w:hAnsi="Arial" w:cs="Times New Roman"/>
          <w:b/>
          <w:sz w:val="24"/>
          <w:szCs w:val="24"/>
          <w:lang w:val="en-US"/>
        </w:rPr>
      </w:pPr>
    </w:p>
    <w:p w14:paraId="19924C87" w14:textId="77777777" w:rsidR="00BF095A" w:rsidRDefault="00BF095A" w:rsidP="00102678">
      <w:pPr>
        <w:widowControl w:val="0"/>
        <w:spacing w:after="0" w:line="240" w:lineRule="auto"/>
        <w:ind w:right="973"/>
        <w:rPr>
          <w:rFonts w:ascii="Arial" w:eastAsia="Arial" w:hAnsi="Arial" w:cs="Times New Roman"/>
          <w:b/>
          <w:sz w:val="24"/>
          <w:szCs w:val="24"/>
          <w:lang w:val="en-US"/>
        </w:rPr>
      </w:pPr>
    </w:p>
    <w:p w14:paraId="1C8E8DAB" w14:textId="77777777" w:rsidR="00BF095A" w:rsidRDefault="00BF095A" w:rsidP="00102678">
      <w:pPr>
        <w:widowControl w:val="0"/>
        <w:spacing w:after="0" w:line="240" w:lineRule="auto"/>
        <w:ind w:right="973"/>
        <w:rPr>
          <w:rFonts w:ascii="Arial" w:eastAsia="Arial" w:hAnsi="Arial" w:cs="Times New Roman"/>
          <w:b/>
          <w:sz w:val="24"/>
          <w:szCs w:val="24"/>
          <w:lang w:val="en-US"/>
        </w:rPr>
      </w:pPr>
    </w:p>
    <w:p w14:paraId="23DD9C8F" w14:textId="77777777" w:rsidR="00BF095A" w:rsidRDefault="00BF095A" w:rsidP="00102678">
      <w:pPr>
        <w:widowControl w:val="0"/>
        <w:spacing w:after="0" w:line="240" w:lineRule="auto"/>
        <w:ind w:right="973"/>
        <w:rPr>
          <w:rFonts w:ascii="Arial" w:eastAsia="Arial" w:hAnsi="Arial" w:cs="Times New Roman"/>
          <w:b/>
          <w:sz w:val="24"/>
          <w:szCs w:val="24"/>
          <w:lang w:val="en-US"/>
        </w:rPr>
      </w:pPr>
    </w:p>
    <w:p w14:paraId="07CBDFB6" w14:textId="77777777" w:rsidR="00BF095A" w:rsidRDefault="00BF095A" w:rsidP="00102678">
      <w:pPr>
        <w:widowControl w:val="0"/>
        <w:spacing w:after="0" w:line="240" w:lineRule="auto"/>
        <w:ind w:right="973"/>
        <w:rPr>
          <w:rFonts w:ascii="Arial" w:eastAsia="Arial" w:hAnsi="Arial" w:cs="Times New Roman"/>
          <w:b/>
          <w:sz w:val="24"/>
          <w:szCs w:val="24"/>
          <w:lang w:val="en-US"/>
        </w:rPr>
      </w:pPr>
    </w:p>
    <w:p w14:paraId="335200B7" w14:textId="77777777" w:rsidR="00BF095A" w:rsidRDefault="00BF095A" w:rsidP="00102678">
      <w:pPr>
        <w:widowControl w:val="0"/>
        <w:spacing w:after="0" w:line="240" w:lineRule="auto"/>
        <w:ind w:right="973"/>
        <w:rPr>
          <w:rFonts w:ascii="Arial" w:eastAsia="Arial" w:hAnsi="Arial" w:cs="Times New Roman"/>
          <w:b/>
          <w:sz w:val="24"/>
          <w:szCs w:val="24"/>
          <w:lang w:val="en-US"/>
        </w:rPr>
      </w:pPr>
    </w:p>
    <w:p w14:paraId="6BF23DC6" w14:textId="77777777" w:rsidR="00BF095A" w:rsidRDefault="00BF095A" w:rsidP="00102678">
      <w:pPr>
        <w:widowControl w:val="0"/>
        <w:spacing w:after="0" w:line="240" w:lineRule="auto"/>
        <w:ind w:right="973"/>
        <w:rPr>
          <w:rFonts w:ascii="Arial" w:eastAsia="Arial" w:hAnsi="Arial" w:cs="Times New Roman"/>
          <w:b/>
          <w:sz w:val="24"/>
          <w:szCs w:val="24"/>
          <w:lang w:val="en-US"/>
        </w:rPr>
      </w:pPr>
    </w:p>
    <w:p w14:paraId="4738D834" w14:textId="77777777" w:rsidR="00BF095A" w:rsidRDefault="00BF095A" w:rsidP="00102678">
      <w:pPr>
        <w:widowControl w:val="0"/>
        <w:spacing w:after="0" w:line="240" w:lineRule="auto"/>
        <w:ind w:right="973"/>
        <w:rPr>
          <w:rFonts w:ascii="Arial" w:eastAsia="Arial" w:hAnsi="Arial" w:cs="Times New Roman"/>
          <w:b/>
          <w:sz w:val="24"/>
          <w:szCs w:val="24"/>
          <w:lang w:val="en-US"/>
        </w:rPr>
      </w:pPr>
    </w:p>
    <w:p w14:paraId="6ACB25B8" w14:textId="77777777" w:rsidR="00BF095A" w:rsidRDefault="00BF095A" w:rsidP="00102678">
      <w:pPr>
        <w:widowControl w:val="0"/>
        <w:spacing w:after="0" w:line="240" w:lineRule="auto"/>
        <w:ind w:right="973"/>
        <w:rPr>
          <w:rFonts w:ascii="Arial" w:eastAsia="Arial" w:hAnsi="Arial" w:cs="Times New Roman"/>
          <w:b/>
          <w:sz w:val="24"/>
          <w:szCs w:val="24"/>
          <w:lang w:val="en-US"/>
        </w:rPr>
      </w:pPr>
    </w:p>
    <w:p w14:paraId="0E72F417" w14:textId="77777777" w:rsidR="00BF095A" w:rsidRDefault="00BF095A" w:rsidP="00102678">
      <w:pPr>
        <w:widowControl w:val="0"/>
        <w:spacing w:after="0" w:line="240" w:lineRule="auto"/>
        <w:ind w:right="973"/>
        <w:rPr>
          <w:rFonts w:ascii="Arial" w:eastAsia="Arial" w:hAnsi="Arial" w:cs="Times New Roman"/>
          <w:b/>
          <w:sz w:val="24"/>
          <w:szCs w:val="24"/>
          <w:lang w:val="en-US"/>
        </w:rPr>
      </w:pPr>
    </w:p>
    <w:p w14:paraId="6B0ACDBA" w14:textId="77777777" w:rsidR="002616E6" w:rsidRDefault="002616E6" w:rsidP="00102678">
      <w:pPr>
        <w:widowControl w:val="0"/>
        <w:spacing w:after="0" w:line="240" w:lineRule="auto"/>
        <w:ind w:right="973"/>
        <w:rPr>
          <w:rFonts w:ascii="Arial" w:eastAsia="Arial" w:hAnsi="Arial" w:cs="Times New Roman"/>
          <w:b/>
          <w:sz w:val="24"/>
          <w:szCs w:val="24"/>
          <w:lang w:val="en-US"/>
        </w:rPr>
      </w:pPr>
    </w:p>
    <w:p w14:paraId="18833B54" w14:textId="77777777" w:rsidR="003D57E0" w:rsidRDefault="003D57E0" w:rsidP="00102678">
      <w:pPr>
        <w:widowControl w:val="0"/>
        <w:spacing w:after="0" w:line="240" w:lineRule="auto"/>
        <w:ind w:right="973"/>
        <w:rPr>
          <w:rFonts w:ascii="Arial" w:eastAsia="Arial" w:hAnsi="Arial" w:cs="Times New Roman"/>
          <w:b/>
          <w:sz w:val="24"/>
          <w:szCs w:val="24"/>
          <w:lang w:val="en-US"/>
        </w:rPr>
      </w:pPr>
    </w:p>
    <w:p w14:paraId="7D87C893" w14:textId="77777777" w:rsidR="000466BB" w:rsidRPr="00944011" w:rsidRDefault="00D21CF4" w:rsidP="00102678">
      <w:pPr>
        <w:widowControl w:val="0"/>
        <w:spacing w:after="0" w:line="240" w:lineRule="auto"/>
        <w:ind w:right="973"/>
        <w:rPr>
          <w:rFonts w:ascii="Arial" w:eastAsia="Arial" w:hAnsi="Arial" w:cs="Times New Roman"/>
          <w:b/>
          <w:sz w:val="24"/>
          <w:szCs w:val="24"/>
          <w:lang w:val="en-US"/>
        </w:rPr>
      </w:pPr>
      <w:r w:rsidRPr="00944011">
        <w:rPr>
          <w:rFonts w:ascii="Arial" w:eastAsia="Arial" w:hAnsi="Arial" w:cs="Times New Roman"/>
          <w:b/>
          <w:sz w:val="24"/>
          <w:szCs w:val="24"/>
          <w:lang w:val="en-US"/>
        </w:rPr>
        <w:t xml:space="preserve">MANUFACTURING ACCOUNTS </w:t>
      </w:r>
      <w:r w:rsidR="00944011" w:rsidRPr="00944011">
        <w:rPr>
          <w:rFonts w:ascii="Arial" w:eastAsia="Arial" w:hAnsi="Arial" w:cs="Times New Roman"/>
          <w:b/>
          <w:sz w:val="24"/>
          <w:szCs w:val="24"/>
          <w:lang w:val="en-US"/>
        </w:rPr>
        <w:t>(2017 OCT/NOV)</w:t>
      </w:r>
    </w:p>
    <w:tbl>
      <w:tblPr>
        <w:tblW w:w="10433" w:type="dxa"/>
        <w:tblInd w:w="-72" w:type="dxa"/>
        <w:tblLook w:val="04A0" w:firstRow="1" w:lastRow="0" w:firstColumn="1" w:lastColumn="0" w:noHBand="0" w:noVBand="1"/>
      </w:tblPr>
      <w:tblGrid>
        <w:gridCol w:w="9923"/>
        <w:gridCol w:w="510"/>
      </w:tblGrid>
      <w:tr w:rsidR="00944011" w:rsidRPr="007E0A65" w14:paraId="2DB05BB6" w14:textId="77777777" w:rsidTr="0090114D">
        <w:trPr>
          <w:trHeight w:hRule="exact" w:val="144"/>
        </w:trPr>
        <w:tc>
          <w:tcPr>
            <w:tcW w:w="10433" w:type="dxa"/>
            <w:gridSpan w:val="2"/>
            <w:shd w:val="clear" w:color="auto" w:fill="auto"/>
          </w:tcPr>
          <w:p w14:paraId="5D269F0B" w14:textId="77777777" w:rsidR="00944011" w:rsidRDefault="00944011" w:rsidP="007859AF">
            <w:pPr>
              <w:spacing w:after="0" w:line="240" w:lineRule="auto"/>
              <w:jc w:val="both"/>
              <w:rPr>
                <w:rFonts w:ascii="Arial" w:eastAsia="Calibri" w:hAnsi="Arial" w:cs="Arial"/>
                <w:b/>
                <w:sz w:val="24"/>
                <w:szCs w:val="24"/>
                <w:lang w:val="en-GB"/>
              </w:rPr>
            </w:pPr>
          </w:p>
        </w:tc>
      </w:tr>
      <w:tr w:rsidR="007859AF" w:rsidRPr="007E0A65" w14:paraId="658C5898" w14:textId="77777777" w:rsidTr="007859AF">
        <w:trPr>
          <w:trHeight w:val="442"/>
        </w:trPr>
        <w:tc>
          <w:tcPr>
            <w:tcW w:w="10433" w:type="dxa"/>
            <w:gridSpan w:val="2"/>
            <w:shd w:val="clear" w:color="auto" w:fill="auto"/>
          </w:tcPr>
          <w:p w14:paraId="61BB327A" w14:textId="77777777" w:rsidR="007859AF" w:rsidRPr="007859AF" w:rsidRDefault="00944011" w:rsidP="007859AF">
            <w:pPr>
              <w:spacing w:after="0" w:line="240" w:lineRule="auto"/>
              <w:jc w:val="both"/>
              <w:rPr>
                <w:rFonts w:ascii="Arial" w:eastAsia="Calibri" w:hAnsi="Arial" w:cs="Arial"/>
                <w:b/>
                <w:sz w:val="24"/>
                <w:szCs w:val="24"/>
                <w:lang w:val="en-GB"/>
              </w:rPr>
            </w:pPr>
            <w:r>
              <w:rPr>
                <w:rFonts w:ascii="Arial" w:eastAsia="Calibri" w:hAnsi="Arial" w:cs="Arial"/>
                <w:b/>
                <w:sz w:val="24"/>
                <w:szCs w:val="24"/>
                <w:lang w:val="en-GB"/>
              </w:rPr>
              <w:t>INFORMATION</w:t>
            </w:r>
          </w:p>
        </w:tc>
      </w:tr>
      <w:tr w:rsidR="00944011" w:rsidRPr="007E0A65" w14:paraId="435F7DAC" w14:textId="77777777" w:rsidTr="007859AF">
        <w:trPr>
          <w:trHeight w:val="442"/>
        </w:trPr>
        <w:tc>
          <w:tcPr>
            <w:tcW w:w="10433" w:type="dxa"/>
            <w:gridSpan w:val="2"/>
            <w:shd w:val="clear" w:color="auto" w:fill="auto"/>
          </w:tcPr>
          <w:tbl>
            <w:tblPr>
              <w:tblW w:w="6993" w:type="dxa"/>
              <w:tblInd w:w="534" w:type="dxa"/>
              <w:tblLook w:val="04A0" w:firstRow="1" w:lastRow="0" w:firstColumn="1" w:lastColumn="0" w:noHBand="0" w:noVBand="1"/>
            </w:tblPr>
            <w:tblGrid>
              <w:gridCol w:w="4023"/>
              <w:gridCol w:w="1530"/>
              <w:gridCol w:w="1440"/>
            </w:tblGrid>
            <w:tr w:rsidR="00644F11" w:rsidRPr="007E0A65" w14:paraId="42B1C20F" w14:textId="77777777" w:rsidTr="00644F11">
              <w:trPr>
                <w:trHeight w:val="182"/>
              </w:trPr>
              <w:tc>
                <w:tcPr>
                  <w:tcW w:w="4023" w:type="dxa"/>
                  <w:tcBorders>
                    <w:bottom w:val="nil"/>
                  </w:tcBorders>
                  <w:shd w:val="clear" w:color="auto" w:fill="auto"/>
                  <w:noWrap/>
                  <w:vAlign w:val="bottom"/>
                </w:tcPr>
                <w:p w14:paraId="542FBD19" w14:textId="77777777" w:rsidR="00644F11" w:rsidRPr="007E0A65" w:rsidRDefault="00644F11" w:rsidP="00F87DDD">
                  <w:pPr>
                    <w:spacing w:after="0" w:line="240" w:lineRule="auto"/>
                    <w:rPr>
                      <w:rFonts w:ascii="Arial" w:eastAsia="Times New Roman" w:hAnsi="Arial" w:cs="Arial"/>
                      <w:b/>
                      <w:color w:val="000000"/>
                      <w:lang w:val="en-GB"/>
                    </w:rPr>
                  </w:pPr>
                </w:p>
              </w:tc>
              <w:tc>
                <w:tcPr>
                  <w:tcW w:w="2970" w:type="dxa"/>
                  <w:gridSpan w:val="2"/>
                  <w:tcBorders>
                    <w:bottom w:val="nil"/>
                  </w:tcBorders>
                  <w:shd w:val="clear" w:color="auto" w:fill="auto"/>
                  <w:noWrap/>
                  <w:vAlign w:val="bottom"/>
                </w:tcPr>
                <w:p w14:paraId="467647EA" w14:textId="77777777" w:rsidR="00644F11" w:rsidRPr="007E0A65" w:rsidRDefault="00644F11" w:rsidP="00F87DDD">
                  <w:pPr>
                    <w:spacing w:after="0" w:line="240" w:lineRule="auto"/>
                    <w:jc w:val="center"/>
                    <w:rPr>
                      <w:rFonts w:ascii="Arial" w:eastAsia="Times New Roman" w:hAnsi="Arial" w:cs="Arial"/>
                      <w:b/>
                      <w:color w:val="000000"/>
                      <w:lang w:val="en-GB"/>
                    </w:rPr>
                  </w:pPr>
                </w:p>
              </w:tc>
            </w:tr>
            <w:tr w:rsidR="00944011" w:rsidRPr="007E0A65" w14:paraId="212961E4" w14:textId="77777777" w:rsidTr="00C81AFD">
              <w:trPr>
                <w:trHeight w:val="182"/>
              </w:trPr>
              <w:tc>
                <w:tcPr>
                  <w:tcW w:w="4023" w:type="dxa"/>
                  <w:tcBorders>
                    <w:top w:val="single" w:sz="12" w:space="0" w:color="auto"/>
                    <w:left w:val="single" w:sz="12" w:space="0" w:color="auto"/>
                    <w:bottom w:val="nil"/>
                    <w:right w:val="single" w:sz="12" w:space="0" w:color="auto"/>
                  </w:tcBorders>
                  <w:shd w:val="clear" w:color="auto" w:fill="auto"/>
                  <w:noWrap/>
                  <w:vAlign w:val="bottom"/>
                  <w:hideMark/>
                </w:tcPr>
                <w:p w14:paraId="386EA26D" w14:textId="77777777" w:rsidR="00944011" w:rsidRPr="007E0A65" w:rsidRDefault="00944011" w:rsidP="00F87DDD">
                  <w:pPr>
                    <w:spacing w:after="0" w:line="240" w:lineRule="auto"/>
                    <w:rPr>
                      <w:rFonts w:ascii="Arial" w:eastAsia="Times New Roman" w:hAnsi="Arial" w:cs="Arial"/>
                      <w:b/>
                      <w:color w:val="000000"/>
                      <w:lang w:val="en-GB"/>
                    </w:rPr>
                  </w:pPr>
                </w:p>
              </w:tc>
              <w:tc>
                <w:tcPr>
                  <w:tcW w:w="2970" w:type="dxa"/>
                  <w:gridSpan w:val="2"/>
                  <w:tcBorders>
                    <w:top w:val="single" w:sz="12" w:space="0" w:color="auto"/>
                    <w:left w:val="single" w:sz="12" w:space="0" w:color="auto"/>
                    <w:bottom w:val="nil"/>
                    <w:right w:val="single" w:sz="12" w:space="0" w:color="auto"/>
                  </w:tcBorders>
                  <w:shd w:val="clear" w:color="auto" w:fill="auto"/>
                  <w:noWrap/>
                  <w:vAlign w:val="bottom"/>
                </w:tcPr>
                <w:p w14:paraId="0759F56F" w14:textId="77777777" w:rsidR="00944011" w:rsidRPr="007E0A65" w:rsidRDefault="00944011" w:rsidP="00F87DDD">
                  <w:pPr>
                    <w:spacing w:after="0" w:line="240" w:lineRule="auto"/>
                    <w:jc w:val="center"/>
                    <w:rPr>
                      <w:rFonts w:ascii="Arial" w:eastAsia="Times New Roman" w:hAnsi="Arial" w:cs="Arial"/>
                      <w:b/>
                      <w:color w:val="000000"/>
                      <w:lang w:val="en-GB"/>
                    </w:rPr>
                  </w:pPr>
                  <w:r w:rsidRPr="007E0A65">
                    <w:rPr>
                      <w:rFonts w:ascii="Arial" w:eastAsia="Times New Roman" w:hAnsi="Arial" w:cs="Arial"/>
                      <w:b/>
                      <w:color w:val="000000"/>
                      <w:lang w:val="en-GB"/>
                    </w:rPr>
                    <w:t>SHOES</w:t>
                  </w:r>
                </w:p>
              </w:tc>
            </w:tr>
            <w:tr w:rsidR="00944011" w:rsidRPr="007E0A65" w14:paraId="221D29AD" w14:textId="77777777" w:rsidTr="00C81AFD">
              <w:trPr>
                <w:trHeight w:val="245"/>
              </w:trPr>
              <w:tc>
                <w:tcPr>
                  <w:tcW w:w="4023" w:type="dxa"/>
                  <w:tcBorders>
                    <w:top w:val="nil"/>
                    <w:left w:val="single" w:sz="12" w:space="0" w:color="auto"/>
                    <w:bottom w:val="single" w:sz="12" w:space="0" w:color="auto"/>
                    <w:right w:val="single" w:sz="12" w:space="0" w:color="auto"/>
                  </w:tcBorders>
                  <w:shd w:val="clear" w:color="auto" w:fill="auto"/>
                  <w:noWrap/>
                  <w:vAlign w:val="bottom"/>
                  <w:hideMark/>
                </w:tcPr>
                <w:p w14:paraId="4B9D3501" w14:textId="77777777" w:rsidR="00944011" w:rsidRPr="007E0A65" w:rsidRDefault="00944011" w:rsidP="00F87DDD">
                  <w:pPr>
                    <w:spacing w:after="0" w:line="240" w:lineRule="auto"/>
                    <w:rPr>
                      <w:rFonts w:ascii="Arial" w:eastAsia="Times New Roman" w:hAnsi="Arial" w:cs="Arial"/>
                      <w:b/>
                      <w:color w:val="000000"/>
                      <w:lang w:val="en-GB"/>
                    </w:rPr>
                  </w:pPr>
                </w:p>
              </w:tc>
              <w:tc>
                <w:tcPr>
                  <w:tcW w:w="1530" w:type="dxa"/>
                  <w:tcBorders>
                    <w:top w:val="nil"/>
                    <w:left w:val="single" w:sz="12" w:space="0" w:color="auto"/>
                    <w:bottom w:val="single" w:sz="12" w:space="0" w:color="auto"/>
                    <w:right w:val="nil"/>
                  </w:tcBorders>
                  <w:shd w:val="clear" w:color="auto" w:fill="auto"/>
                  <w:noWrap/>
                  <w:vAlign w:val="bottom"/>
                </w:tcPr>
                <w:p w14:paraId="690744A6" w14:textId="77777777" w:rsidR="00944011" w:rsidRPr="007E0A65" w:rsidRDefault="00944011" w:rsidP="00F87DDD">
                  <w:pPr>
                    <w:spacing w:after="0" w:line="240" w:lineRule="auto"/>
                    <w:jc w:val="center"/>
                    <w:rPr>
                      <w:rFonts w:ascii="Arial" w:eastAsia="Times New Roman" w:hAnsi="Arial" w:cs="Arial"/>
                      <w:b/>
                      <w:color w:val="000000"/>
                      <w:lang w:val="en-GB"/>
                    </w:rPr>
                  </w:pPr>
                  <w:r w:rsidRPr="007E0A65">
                    <w:rPr>
                      <w:rFonts w:ascii="Arial" w:eastAsia="Times New Roman" w:hAnsi="Arial" w:cs="Arial"/>
                      <w:b/>
                      <w:color w:val="000000"/>
                      <w:lang w:val="en-GB"/>
                    </w:rPr>
                    <w:t>2017</w:t>
                  </w:r>
                </w:p>
              </w:tc>
              <w:tc>
                <w:tcPr>
                  <w:tcW w:w="1440" w:type="dxa"/>
                  <w:tcBorders>
                    <w:top w:val="nil"/>
                    <w:left w:val="nil"/>
                    <w:bottom w:val="single" w:sz="12" w:space="0" w:color="auto"/>
                    <w:right w:val="single" w:sz="12" w:space="0" w:color="auto"/>
                  </w:tcBorders>
                  <w:shd w:val="clear" w:color="auto" w:fill="auto"/>
                  <w:noWrap/>
                  <w:vAlign w:val="bottom"/>
                </w:tcPr>
                <w:p w14:paraId="56E1739D" w14:textId="77777777" w:rsidR="00944011" w:rsidRPr="007E0A65" w:rsidRDefault="00944011" w:rsidP="00F87DDD">
                  <w:pPr>
                    <w:spacing w:after="0" w:line="240" w:lineRule="auto"/>
                    <w:jc w:val="center"/>
                    <w:rPr>
                      <w:rFonts w:ascii="Arial" w:eastAsia="Times New Roman" w:hAnsi="Arial" w:cs="Arial"/>
                      <w:b/>
                      <w:color w:val="000000"/>
                      <w:lang w:val="en-GB"/>
                    </w:rPr>
                  </w:pPr>
                  <w:r w:rsidRPr="007E0A65">
                    <w:rPr>
                      <w:rFonts w:ascii="Arial" w:eastAsia="Times New Roman" w:hAnsi="Arial" w:cs="Arial"/>
                      <w:b/>
                      <w:color w:val="000000"/>
                      <w:lang w:val="en-GB"/>
                    </w:rPr>
                    <w:t>2016</w:t>
                  </w:r>
                </w:p>
              </w:tc>
            </w:tr>
            <w:tr w:rsidR="00944011" w:rsidRPr="007E0A65" w14:paraId="40412D6E" w14:textId="77777777" w:rsidTr="00C81AFD">
              <w:trPr>
                <w:trHeight w:val="315"/>
              </w:trPr>
              <w:tc>
                <w:tcPr>
                  <w:tcW w:w="4023" w:type="dxa"/>
                  <w:tcBorders>
                    <w:top w:val="single" w:sz="12" w:space="0" w:color="auto"/>
                    <w:left w:val="single" w:sz="12" w:space="0" w:color="auto"/>
                    <w:bottom w:val="single" w:sz="4" w:space="0" w:color="auto"/>
                    <w:right w:val="single" w:sz="12" w:space="0" w:color="auto"/>
                  </w:tcBorders>
                  <w:shd w:val="clear" w:color="auto" w:fill="auto"/>
                  <w:vAlign w:val="center"/>
                </w:tcPr>
                <w:p w14:paraId="53D48AF1" w14:textId="77777777" w:rsidR="00944011" w:rsidRPr="007E0A65" w:rsidRDefault="00944011" w:rsidP="00F87DDD">
                  <w:pPr>
                    <w:spacing w:after="0" w:line="240" w:lineRule="auto"/>
                    <w:rPr>
                      <w:rFonts w:ascii="Arial" w:eastAsia="Times New Roman" w:hAnsi="Arial" w:cs="Arial"/>
                      <w:bCs/>
                      <w:color w:val="000000"/>
                      <w:lang w:val="en-GB"/>
                    </w:rPr>
                  </w:pPr>
                  <w:r w:rsidRPr="007E0A65">
                    <w:rPr>
                      <w:rFonts w:ascii="Arial" w:eastAsia="Times New Roman" w:hAnsi="Arial" w:cs="Arial"/>
                      <w:bCs/>
                      <w:color w:val="000000"/>
                      <w:lang w:val="en-GB"/>
                    </w:rPr>
                    <w:t>Break-even point</w:t>
                  </w:r>
                </w:p>
              </w:tc>
              <w:tc>
                <w:tcPr>
                  <w:tcW w:w="1530" w:type="dxa"/>
                  <w:tcBorders>
                    <w:top w:val="single" w:sz="12" w:space="0" w:color="auto"/>
                    <w:left w:val="single" w:sz="12" w:space="0" w:color="auto"/>
                    <w:bottom w:val="single" w:sz="4" w:space="0" w:color="auto"/>
                    <w:right w:val="single" w:sz="4" w:space="0" w:color="auto"/>
                  </w:tcBorders>
                  <w:shd w:val="clear" w:color="auto" w:fill="auto"/>
                  <w:vAlign w:val="center"/>
                </w:tcPr>
                <w:p w14:paraId="1BE32921" w14:textId="77777777" w:rsidR="00944011" w:rsidRPr="007E0A65" w:rsidRDefault="00944011" w:rsidP="00F87DDD">
                  <w:pPr>
                    <w:spacing w:after="0" w:line="240" w:lineRule="auto"/>
                    <w:jc w:val="right"/>
                    <w:rPr>
                      <w:rFonts w:ascii="Arial" w:eastAsia="Calibri" w:hAnsi="Arial" w:cs="Arial"/>
                      <w:bCs/>
                      <w:color w:val="000000"/>
                      <w:lang w:val="en-GB"/>
                    </w:rPr>
                  </w:pPr>
                  <w:r w:rsidRPr="007E0A65">
                    <w:rPr>
                      <w:rFonts w:ascii="Arial" w:eastAsia="Calibri" w:hAnsi="Arial" w:cs="Arial"/>
                      <w:bCs/>
                      <w:color w:val="000000"/>
                      <w:lang w:val="en-GB"/>
                    </w:rPr>
                    <w:t>3 842</w:t>
                  </w:r>
                </w:p>
              </w:tc>
              <w:tc>
                <w:tcPr>
                  <w:tcW w:w="1440" w:type="dxa"/>
                  <w:tcBorders>
                    <w:top w:val="single" w:sz="12" w:space="0" w:color="auto"/>
                    <w:left w:val="nil"/>
                    <w:bottom w:val="single" w:sz="4" w:space="0" w:color="auto"/>
                    <w:right w:val="single" w:sz="12" w:space="0" w:color="auto"/>
                  </w:tcBorders>
                  <w:shd w:val="clear" w:color="auto" w:fill="auto"/>
                  <w:vAlign w:val="center"/>
                </w:tcPr>
                <w:p w14:paraId="74AD87D7" w14:textId="77777777" w:rsidR="00944011" w:rsidRPr="007E0A65" w:rsidRDefault="00944011" w:rsidP="00F87DDD">
                  <w:pPr>
                    <w:spacing w:after="0" w:line="240" w:lineRule="auto"/>
                    <w:jc w:val="right"/>
                    <w:rPr>
                      <w:rFonts w:ascii="Arial" w:eastAsia="Calibri" w:hAnsi="Arial" w:cs="Arial"/>
                      <w:bCs/>
                      <w:color w:val="000000"/>
                      <w:lang w:val="en-GB"/>
                    </w:rPr>
                  </w:pPr>
                  <w:r w:rsidRPr="007E0A65">
                    <w:rPr>
                      <w:rFonts w:ascii="Arial" w:eastAsia="Calibri" w:hAnsi="Arial" w:cs="Arial"/>
                      <w:bCs/>
                      <w:color w:val="000000"/>
                      <w:lang w:val="en-GB"/>
                    </w:rPr>
                    <w:t>4 317</w:t>
                  </w:r>
                </w:p>
              </w:tc>
            </w:tr>
            <w:tr w:rsidR="00944011" w:rsidRPr="007E0A65" w14:paraId="44E7B3BA" w14:textId="77777777" w:rsidTr="00C81AFD">
              <w:trPr>
                <w:trHeight w:val="315"/>
              </w:trPr>
              <w:tc>
                <w:tcPr>
                  <w:tcW w:w="402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1F78A536" w14:textId="77777777" w:rsidR="00944011" w:rsidRPr="007E0A65" w:rsidRDefault="00944011" w:rsidP="00F87DDD">
                  <w:pPr>
                    <w:spacing w:after="0" w:line="240" w:lineRule="auto"/>
                    <w:rPr>
                      <w:rFonts w:ascii="Arial" w:eastAsia="Times New Roman" w:hAnsi="Arial" w:cs="Arial"/>
                      <w:bCs/>
                      <w:color w:val="000000"/>
                      <w:lang w:val="en-GB"/>
                    </w:rPr>
                  </w:pPr>
                  <w:r w:rsidRPr="007E0A65">
                    <w:rPr>
                      <w:rFonts w:ascii="Arial" w:eastAsia="Times New Roman" w:hAnsi="Arial" w:cs="Arial"/>
                      <w:bCs/>
                      <w:color w:val="000000"/>
                      <w:lang w:val="en-GB"/>
                    </w:rPr>
                    <w:t>Units produced and sold</w:t>
                  </w:r>
                </w:p>
              </w:tc>
              <w:tc>
                <w:tcPr>
                  <w:tcW w:w="153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7266D0B2" w14:textId="77777777" w:rsidR="00944011" w:rsidRPr="007E0A65" w:rsidRDefault="00944011" w:rsidP="00F87DDD">
                  <w:pPr>
                    <w:spacing w:after="0" w:line="240" w:lineRule="auto"/>
                    <w:jc w:val="right"/>
                    <w:rPr>
                      <w:rFonts w:ascii="Arial" w:eastAsia="Calibri" w:hAnsi="Arial" w:cs="Arial"/>
                      <w:bCs/>
                      <w:color w:val="000000"/>
                      <w:lang w:val="en-GB"/>
                    </w:rPr>
                  </w:pPr>
                  <w:r w:rsidRPr="007E0A65">
                    <w:rPr>
                      <w:rFonts w:ascii="Arial" w:eastAsia="Calibri" w:hAnsi="Arial" w:cs="Arial"/>
                      <w:bCs/>
                      <w:color w:val="000000"/>
                      <w:lang w:val="en-GB"/>
                    </w:rPr>
                    <w:t>7 750</w:t>
                  </w:r>
                </w:p>
              </w:tc>
              <w:tc>
                <w:tcPr>
                  <w:tcW w:w="1440" w:type="dxa"/>
                  <w:tcBorders>
                    <w:top w:val="single" w:sz="4" w:space="0" w:color="auto"/>
                    <w:left w:val="nil"/>
                    <w:bottom w:val="single" w:sz="4" w:space="0" w:color="auto"/>
                    <w:right w:val="single" w:sz="12" w:space="0" w:color="auto"/>
                  </w:tcBorders>
                  <w:shd w:val="clear" w:color="auto" w:fill="D9D9D9" w:themeFill="background1" w:themeFillShade="D9"/>
                  <w:vAlign w:val="center"/>
                </w:tcPr>
                <w:p w14:paraId="6D6132D3" w14:textId="77777777" w:rsidR="00944011" w:rsidRPr="007E0A65" w:rsidRDefault="00944011" w:rsidP="00F87DDD">
                  <w:pPr>
                    <w:spacing w:after="0" w:line="240" w:lineRule="auto"/>
                    <w:jc w:val="right"/>
                    <w:rPr>
                      <w:rFonts w:ascii="Arial" w:eastAsia="Calibri" w:hAnsi="Arial" w:cs="Arial"/>
                      <w:bCs/>
                      <w:color w:val="000000"/>
                      <w:lang w:val="en-GB"/>
                    </w:rPr>
                  </w:pPr>
                  <w:r w:rsidRPr="007E0A65">
                    <w:rPr>
                      <w:rFonts w:ascii="Arial" w:eastAsia="Calibri" w:hAnsi="Arial" w:cs="Arial"/>
                      <w:bCs/>
                      <w:color w:val="000000"/>
                      <w:lang w:val="en-GB"/>
                    </w:rPr>
                    <w:t>6 500</w:t>
                  </w:r>
                </w:p>
              </w:tc>
            </w:tr>
            <w:tr w:rsidR="00944011" w:rsidRPr="007E0A65" w14:paraId="6A5E78A2" w14:textId="77777777" w:rsidTr="00C81AFD">
              <w:trPr>
                <w:trHeight w:val="315"/>
              </w:trPr>
              <w:tc>
                <w:tcPr>
                  <w:tcW w:w="4023" w:type="dxa"/>
                  <w:tcBorders>
                    <w:top w:val="single" w:sz="4" w:space="0" w:color="auto"/>
                    <w:left w:val="single" w:sz="12" w:space="0" w:color="auto"/>
                    <w:bottom w:val="single" w:sz="4" w:space="0" w:color="auto"/>
                    <w:right w:val="single" w:sz="12" w:space="0" w:color="auto"/>
                  </w:tcBorders>
                  <w:shd w:val="clear" w:color="auto" w:fill="auto"/>
                  <w:vAlign w:val="center"/>
                </w:tcPr>
                <w:p w14:paraId="07E6AFC7" w14:textId="77777777" w:rsidR="00944011" w:rsidRPr="007E0A65" w:rsidRDefault="00944011" w:rsidP="00F87DDD">
                  <w:pPr>
                    <w:spacing w:after="0" w:line="240" w:lineRule="auto"/>
                    <w:rPr>
                      <w:rFonts w:ascii="Arial" w:eastAsia="Times New Roman" w:hAnsi="Arial" w:cs="Arial"/>
                      <w:bCs/>
                      <w:color w:val="000000"/>
                      <w:lang w:val="en-GB"/>
                    </w:rPr>
                  </w:pPr>
                  <w:r w:rsidRPr="007E0A65">
                    <w:rPr>
                      <w:rFonts w:ascii="Arial" w:eastAsia="Times New Roman" w:hAnsi="Arial" w:cs="Arial"/>
                      <w:bCs/>
                      <w:color w:val="000000"/>
                      <w:lang w:val="en-GB"/>
                    </w:rPr>
                    <w:t>Net profit</w:t>
                  </w:r>
                </w:p>
              </w:tc>
              <w:tc>
                <w:tcPr>
                  <w:tcW w:w="1530" w:type="dxa"/>
                  <w:tcBorders>
                    <w:top w:val="single" w:sz="4" w:space="0" w:color="auto"/>
                    <w:left w:val="single" w:sz="12" w:space="0" w:color="auto"/>
                    <w:bottom w:val="single" w:sz="4" w:space="0" w:color="auto"/>
                    <w:right w:val="single" w:sz="4" w:space="0" w:color="auto"/>
                  </w:tcBorders>
                  <w:shd w:val="clear" w:color="auto" w:fill="auto"/>
                  <w:vAlign w:val="center"/>
                </w:tcPr>
                <w:p w14:paraId="37F22A87" w14:textId="77777777" w:rsidR="00944011" w:rsidRPr="007E0A65" w:rsidRDefault="00944011" w:rsidP="00F87DDD">
                  <w:pPr>
                    <w:spacing w:after="0" w:line="240" w:lineRule="auto"/>
                    <w:jc w:val="right"/>
                    <w:rPr>
                      <w:rFonts w:ascii="Arial" w:eastAsia="Calibri" w:hAnsi="Arial" w:cs="Arial"/>
                      <w:bCs/>
                      <w:color w:val="000000"/>
                      <w:lang w:val="en-GB"/>
                    </w:rPr>
                  </w:pPr>
                  <w:r w:rsidRPr="007E0A65">
                    <w:rPr>
                      <w:rFonts w:ascii="Arial" w:eastAsia="Calibri" w:hAnsi="Arial" w:cs="Arial"/>
                      <w:bCs/>
                      <w:color w:val="000000"/>
                      <w:lang w:val="en-GB"/>
                    </w:rPr>
                    <w:t>R2 379 750</w:t>
                  </w:r>
                </w:p>
              </w:tc>
              <w:tc>
                <w:tcPr>
                  <w:tcW w:w="1440" w:type="dxa"/>
                  <w:tcBorders>
                    <w:top w:val="single" w:sz="4" w:space="0" w:color="auto"/>
                    <w:left w:val="nil"/>
                    <w:bottom w:val="single" w:sz="4" w:space="0" w:color="auto"/>
                    <w:right w:val="single" w:sz="12" w:space="0" w:color="auto"/>
                  </w:tcBorders>
                  <w:shd w:val="clear" w:color="auto" w:fill="auto"/>
                  <w:vAlign w:val="center"/>
                </w:tcPr>
                <w:p w14:paraId="60565096" w14:textId="77777777" w:rsidR="00944011" w:rsidRPr="007E0A65" w:rsidRDefault="00944011" w:rsidP="00F87DDD">
                  <w:pPr>
                    <w:spacing w:after="0" w:line="240" w:lineRule="auto"/>
                    <w:jc w:val="right"/>
                    <w:rPr>
                      <w:rFonts w:ascii="Arial" w:eastAsia="Calibri" w:hAnsi="Arial" w:cs="Arial"/>
                      <w:bCs/>
                      <w:color w:val="000000"/>
                      <w:lang w:val="en-GB"/>
                    </w:rPr>
                  </w:pPr>
                  <w:r w:rsidRPr="007E0A65">
                    <w:rPr>
                      <w:rFonts w:ascii="Arial" w:eastAsia="Calibri" w:hAnsi="Arial" w:cs="Arial"/>
                      <w:bCs/>
                      <w:color w:val="000000"/>
                      <w:lang w:val="en-GB"/>
                    </w:rPr>
                    <w:t>R1 183 000</w:t>
                  </w:r>
                </w:p>
              </w:tc>
            </w:tr>
            <w:tr w:rsidR="00944011" w:rsidRPr="007E0A65" w14:paraId="23266818" w14:textId="77777777" w:rsidTr="00C81AFD">
              <w:trPr>
                <w:trHeight w:val="315"/>
              </w:trPr>
              <w:tc>
                <w:tcPr>
                  <w:tcW w:w="402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4546DF81" w14:textId="77777777" w:rsidR="00944011" w:rsidRPr="007E0A65" w:rsidRDefault="00944011" w:rsidP="00F87DDD">
                  <w:pPr>
                    <w:spacing w:after="0" w:line="240" w:lineRule="auto"/>
                    <w:rPr>
                      <w:rFonts w:ascii="Arial" w:eastAsia="Times New Roman" w:hAnsi="Arial" w:cs="Arial"/>
                      <w:bCs/>
                      <w:color w:val="000000"/>
                      <w:lang w:val="en-GB"/>
                    </w:rPr>
                  </w:pPr>
                  <w:r w:rsidRPr="007E0A65">
                    <w:rPr>
                      <w:rFonts w:ascii="Arial" w:eastAsia="Times New Roman" w:hAnsi="Arial" w:cs="Arial"/>
                      <w:bCs/>
                      <w:color w:val="000000"/>
                      <w:lang w:val="en-GB"/>
                    </w:rPr>
                    <w:t xml:space="preserve">Selling price per unit </w:t>
                  </w:r>
                </w:p>
              </w:tc>
              <w:tc>
                <w:tcPr>
                  <w:tcW w:w="1530"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AF92CFB" w14:textId="77777777" w:rsidR="00944011" w:rsidRPr="007E0A65" w:rsidRDefault="00944011" w:rsidP="00F87DDD">
                  <w:pPr>
                    <w:spacing w:after="0" w:line="240" w:lineRule="auto"/>
                    <w:jc w:val="right"/>
                    <w:rPr>
                      <w:rFonts w:ascii="Arial" w:eastAsia="Calibri" w:hAnsi="Arial" w:cs="Arial"/>
                      <w:bCs/>
                      <w:color w:val="000000"/>
                      <w:lang w:val="en-GB"/>
                    </w:rPr>
                  </w:pPr>
                  <w:r w:rsidRPr="007E0A65">
                    <w:rPr>
                      <w:rFonts w:ascii="Arial" w:eastAsia="Calibri" w:hAnsi="Arial" w:cs="Arial"/>
                      <w:bCs/>
                      <w:color w:val="000000"/>
                      <w:lang w:val="en-GB"/>
                    </w:rPr>
                    <w:t>R1 640</w:t>
                  </w:r>
                </w:p>
              </w:tc>
              <w:tc>
                <w:tcPr>
                  <w:tcW w:w="1440" w:type="dxa"/>
                  <w:tcBorders>
                    <w:top w:val="single" w:sz="4" w:space="0" w:color="auto"/>
                    <w:left w:val="nil"/>
                    <w:bottom w:val="single" w:sz="4" w:space="0" w:color="auto"/>
                    <w:right w:val="single" w:sz="12" w:space="0" w:color="auto"/>
                  </w:tcBorders>
                  <w:shd w:val="clear" w:color="auto" w:fill="D9D9D9" w:themeFill="background1" w:themeFillShade="D9"/>
                  <w:vAlign w:val="center"/>
                </w:tcPr>
                <w:p w14:paraId="543F8036" w14:textId="77777777" w:rsidR="00944011" w:rsidRPr="007E0A65" w:rsidRDefault="00944011" w:rsidP="00F87DDD">
                  <w:pPr>
                    <w:spacing w:after="0" w:line="240" w:lineRule="auto"/>
                    <w:jc w:val="right"/>
                    <w:rPr>
                      <w:rFonts w:ascii="Arial" w:eastAsia="Calibri" w:hAnsi="Arial" w:cs="Arial"/>
                      <w:bCs/>
                      <w:color w:val="000000"/>
                      <w:lang w:val="en-GB"/>
                    </w:rPr>
                  </w:pPr>
                  <w:r w:rsidRPr="007E0A65">
                    <w:rPr>
                      <w:rFonts w:ascii="Arial" w:eastAsia="Calibri" w:hAnsi="Arial" w:cs="Arial"/>
                      <w:bCs/>
                      <w:color w:val="000000"/>
                      <w:lang w:val="en-GB"/>
                    </w:rPr>
                    <w:t>R1 260</w:t>
                  </w:r>
                </w:p>
              </w:tc>
            </w:tr>
            <w:tr w:rsidR="00944011" w:rsidRPr="007E0A65" w14:paraId="6EF3D917" w14:textId="77777777" w:rsidTr="00C81AFD">
              <w:trPr>
                <w:trHeight w:val="315"/>
              </w:trPr>
              <w:tc>
                <w:tcPr>
                  <w:tcW w:w="4023" w:type="dxa"/>
                  <w:tcBorders>
                    <w:top w:val="single" w:sz="4" w:space="0" w:color="auto"/>
                    <w:left w:val="single" w:sz="12" w:space="0" w:color="auto"/>
                    <w:bottom w:val="single" w:sz="4" w:space="0" w:color="auto"/>
                    <w:right w:val="single" w:sz="12" w:space="0" w:color="auto"/>
                  </w:tcBorders>
                  <w:shd w:val="clear" w:color="auto" w:fill="auto"/>
                  <w:vAlign w:val="center"/>
                </w:tcPr>
                <w:p w14:paraId="13741758" w14:textId="77777777" w:rsidR="00944011" w:rsidRPr="007E0A65" w:rsidRDefault="00944011" w:rsidP="00F87DDD">
                  <w:pPr>
                    <w:spacing w:after="0" w:line="240" w:lineRule="auto"/>
                    <w:rPr>
                      <w:rFonts w:ascii="Arial" w:eastAsia="Times New Roman" w:hAnsi="Arial" w:cs="Arial"/>
                      <w:bCs/>
                      <w:color w:val="000000"/>
                      <w:lang w:val="en-GB"/>
                    </w:rPr>
                  </w:pPr>
                  <w:r w:rsidRPr="007E0A65">
                    <w:rPr>
                      <w:rFonts w:ascii="Arial" w:eastAsia="Times New Roman" w:hAnsi="Arial" w:cs="Arial"/>
                      <w:bCs/>
                      <w:color w:val="000000"/>
                      <w:lang w:val="en-GB"/>
                    </w:rPr>
                    <w:t>Selling price of competitors</w:t>
                  </w:r>
                </w:p>
              </w:tc>
              <w:tc>
                <w:tcPr>
                  <w:tcW w:w="1530" w:type="dxa"/>
                  <w:tcBorders>
                    <w:top w:val="single" w:sz="4" w:space="0" w:color="auto"/>
                    <w:left w:val="single" w:sz="12" w:space="0" w:color="auto"/>
                    <w:bottom w:val="single" w:sz="4" w:space="0" w:color="auto"/>
                    <w:right w:val="single" w:sz="4" w:space="0" w:color="auto"/>
                  </w:tcBorders>
                  <w:shd w:val="clear" w:color="auto" w:fill="auto"/>
                  <w:vAlign w:val="center"/>
                </w:tcPr>
                <w:p w14:paraId="67B04E67" w14:textId="77777777" w:rsidR="00944011" w:rsidRPr="007E0A65" w:rsidRDefault="00944011" w:rsidP="00F87DDD">
                  <w:pPr>
                    <w:spacing w:after="0" w:line="240" w:lineRule="auto"/>
                    <w:jc w:val="right"/>
                    <w:rPr>
                      <w:rFonts w:ascii="Arial" w:eastAsia="Calibri" w:hAnsi="Arial" w:cs="Arial"/>
                      <w:bCs/>
                      <w:color w:val="000000"/>
                      <w:lang w:val="en-GB"/>
                    </w:rPr>
                  </w:pPr>
                  <w:r w:rsidRPr="007E0A65">
                    <w:rPr>
                      <w:rFonts w:ascii="Arial" w:eastAsia="Calibri" w:hAnsi="Arial" w:cs="Arial"/>
                      <w:bCs/>
                      <w:color w:val="000000"/>
                      <w:lang w:val="en-GB"/>
                    </w:rPr>
                    <w:t>R1 100</w:t>
                  </w:r>
                </w:p>
              </w:tc>
              <w:tc>
                <w:tcPr>
                  <w:tcW w:w="1440" w:type="dxa"/>
                  <w:tcBorders>
                    <w:top w:val="single" w:sz="4" w:space="0" w:color="auto"/>
                    <w:left w:val="nil"/>
                    <w:bottom w:val="single" w:sz="4" w:space="0" w:color="auto"/>
                    <w:right w:val="single" w:sz="12" w:space="0" w:color="auto"/>
                  </w:tcBorders>
                  <w:shd w:val="clear" w:color="auto" w:fill="auto"/>
                  <w:vAlign w:val="center"/>
                </w:tcPr>
                <w:p w14:paraId="71BCB189" w14:textId="77777777" w:rsidR="00944011" w:rsidRPr="007E0A65" w:rsidRDefault="00944011" w:rsidP="00F87DDD">
                  <w:pPr>
                    <w:spacing w:after="0" w:line="240" w:lineRule="auto"/>
                    <w:jc w:val="right"/>
                    <w:rPr>
                      <w:rFonts w:ascii="Arial" w:eastAsia="Calibri" w:hAnsi="Arial" w:cs="Arial"/>
                      <w:bCs/>
                      <w:color w:val="000000"/>
                      <w:lang w:val="en-GB"/>
                    </w:rPr>
                  </w:pPr>
                  <w:r w:rsidRPr="007E0A65">
                    <w:rPr>
                      <w:rFonts w:ascii="Arial" w:eastAsia="Calibri" w:hAnsi="Arial" w:cs="Arial"/>
                      <w:bCs/>
                      <w:color w:val="000000"/>
                      <w:lang w:val="en-GB"/>
                    </w:rPr>
                    <w:t>R1 250</w:t>
                  </w:r>
                </w:p>
              </w:tc>
            </w:tr>
            <w:tr w:rsidR="00944011" w:rsidRPr="007E0A65" w14:paraId="2522ACBA" w14:textId="77777777" w:rsidTr="00C81AFD">
              <w:trPr>
                <w:trHeight w:val="315"/>
              </w:trPr>
              <w:tc>
                <w:tcPr>
                  <w:tcW w:w="4023" w:type="dxa"/>
                  <w:tcBorders>
                    <w:top w:val="single" w:sz="4" w:space="0" w:color="auto"/>
                    <w:left w:val="single" w:sz="12" w:space="0" w:color="auto"/>
                    <w:bottom w:val="single" w:sz="4" w:space="0" w:color="auto"/>
                    <w:right w:val="single" w:sz="12" w:space="0" w:color="auto"/>
                  </w:tcBorders>
                  <w:shd w:val="clear" w:color="auto" w:fill="auto"/>
                  <w:vAlign w:val="center"/>
                </w:tcPr>
                <w:p w14:paraId="1BDC3F2B" w14:textId="77777777" w:rsidR="00944011" w:rsidRPr="007E0A65" w:rsidRDefault="00944011" w:rsidP="00F87DDD">
                  <w:pPr>
                    <w:spacing w:after="0" w:line="240" w:lineRule="auto"/>
                    <w:rPr>
                      <w:rFonts w:ascii="Arial" w:eastAsia="Times New Roman" w:hAnsi="Arial" w:cs="Arial"/>
                      <w:bCs/>
                      <w:color w:val="000000"/>
                      <w:lang w:val="en-GB"/>
                    </w:rPr>
                  </w:pPr>
                  <w:r w:rsidRPr="007E0A65">
                    <w:rPr>
                      <w:rFonts w:ascii="Arial" w:eastAsia="Times New Roman" w:hAnsi="Arial" w:cs="Arial"/>
                      <w:bCs/>
                      <w:color w:val="000000"/>
                      <w:lang w:val="en-GB"/>
                    </w:rPr>
                    <w:t>Total fixed costs (factory overhead and administration)</w:t>
                  </w:r>
                </w:p>
              </w:tc>
              <w:tc>
                <w:tcPr>
                  <w:tcW w:w="1530" w:type="dxa"/>
                  <w:tcBorders>
                    <w:top w:val="single" w:sz="4" w:space="0" w:color="auto"/>
                    <w:left w:val="single" w:sz="12" w:space="0" w:color="auto"/>
                    <w:bottom w:val="single" w:sz="4" w:space="0" w:color="auto"/>
                    <w:right w:val="single" w:sz="4" w:space="0" w:color="auto"/>
                  </w:tcBorders>
                  <w:shd w:val="clear" w:color="auto" w:fill="auto"/>
                  <w:vAlign w:val="center"/>
                </w:tcPr>
                <w:p w14:paraId="6B70192E" w14:textId="77777777" w:rsidR="00944011" w:rsidRPr="007E0A65" w:rsidRDefault="00944011" w:rsidP="00F87DDD">
                  <w:pPr>
                    <w:spacing w:after="0" w:line="240" w:lineRule="auto"/>
                    <w:jc w:val="right"/>
                    <w:rPr>
                      <w:rFonts w:ascii="Arial" w:eastAsia="Calibri" w:hAnsi="Arial" w:cs="Arial"/>
                      <w:bCs/>
                      <w:color w:val="000000"/>
                      <w:lang w:val="en-GB"/>
                    </w:rPr>
                  </w:pPr>
                  <w:r w:rsidRPr="007E0A65">
                    <w:rPr>
                      <w:rFonts w:ascii="Arial" w:eastAsia="Calibri" w:hAnsi="Arial" w:cs="Arial"/>
                      <w:bCs/>
                      <w:color w:val="000000"/>
                      <w:lang w:val="en-GB"/>
                    </w:rPr>
                    <w:t>R2 340 000</w:t>
                  </w:r>
                </w:p>
              </w:tc>
              <w:tc>
                <w:tcPr>
                  <w:tcW w:w="1440" w:type="dxa"/>
                  <w:tcBorders>
                    <w:top w:val="single" w:sz="4" w:space="0" w:color="auto"/>
                    <w:left w:val="nil"/>
                    <w:bottom w:val="single" w:sz="4" w:space="0" w:color="auto"/>
                    <w:right w:val="single" w:sz="12" w:space="0" w:color="auto"/>
                  </w:tcBorders>
                  <w:shd w:val="clear" w:color="auto" w:fill="auto"/>
                  <w:vAlign w:val="center"/>
                </w:tcPr>
                <w:p w14:paraId="4682DB44" w14:textId="77777777" w:rsidR="00944011" w:rsidRPr="007E0A65" w:rsidRDefault="00944011" w:rsidP="00F87DDD">
                  <w:pPr>
                    <w:spacing w:after="0" w:line="240" w:lineRule="auto"/>
                    <w:jc w:val="right"/>
                    <w:rPr>
                      <w:rFonts w:ascii="Arial" w:eastAsia="Calibri" w:hAnsi="Arial" w:cs="Arial"/>
                      <w:bCs/>
                      <w:color w:val="000000"/>
                      <w:lang w:val="en-GB"/>
                    </w:rPr>
                  </w:pPr>
                  <w:r w:rsidRPr="007E0A65">
                    <w:rPr>
                      <w:rFonts w:ascii="Arial" w:eastAsia="Calibri" w:hAnsi="Arial" w:cs="Arial"/>
                      <w:bCs/>
                      <w:color w:val="000000"/>
                      <w:lang w:val="en-GB"/>
                    </w:rPr>
                    <w:t>R2 340 000</w:t>
                  </w:r>
                </w:p>
              </w:tc>
            </w:tr>
            <w:tr w:rsidR="00944011" w:rsidRPr="007E0A65" w14:paraId="7D11F4A3" w14:textId="77777777" w:rsidTr="00C81AFD">
              <w:trPr>
                <w:trHeight w:val="315"/>
              </w:trPr>
              <w:tc>
                <w:tcPr>
                  <w:tcW w:w="4023" w:type="dxa"/>
                  <w:tcBorders>
                    <w:top w:val="single" w:sz="4" w:space="0" w:color="auto"/>
                    <w:left w:val="single" w:sz="12" w:space="0" w:color="auto"/>
                    <w:bottom w:val="single" w:sz="4" w:space="0" w:color="auto"/>
                    <w:right w:val="single" w:sz="12" w:space="0" w:color="auto"/>
                  </w:tcBorders>
                  <w:shd w:val="clear" w:color="auto" w:fill="auto"/>
                  <w:vAlign w:val="center"/>
                </w:tcPr>
                <w:p w14:paraId="3E491A10" w14:textId="77777777" w:rsidR="00944011" w:rsidRPr="007E0A65" w:rsidRDefault="00944011" w:rsidP="00F87DDD">
                  <w:pPr>
                    <w:spacing w:after="0" w:line="240" w:lineRule="auto"/>
                    <w:rPr>
                      <w:rFonts w:ascii="Arial" w:eastAsia="Times New Roman" w:hAnsi="Arial" w:cs="Arial"/>
                      <w:bCs/>
                      <w:color w:val="000000"/>
                      <w:lang w:val="en-GB"/>
                    </w:rPr>
                  </w:pPr>
                  <w:r w:rsidRPr="007E0A65">
                    <w:rPr>
                      <w:rFonts w:ascii="Arial" w:eastAsia="Times New Roman" w:hAnsi="Arial" w:cs="Arial"/>
                      <w:bCs/>
                      <w:color w:val="000000"/>
                      <w:lang w:val="en-GB"/>
                    </w:rPr>
                    <w:t>Total fixed cost per unit</w:t>
                  </w:r>
                </w:p>
              </w:tc>
              <w:tc>
                <w:tcPr>
                  <w:tcW w:w="1530" w:type="dxa"/>
                  <w:tcBorders>
                    <w:top w:val="single" w:sz="4" w:space="0" w:color="auto"/>
                    <w:left w:val="single" w:sz="12" w:space="0" w:color="auto"/>
                    <w:bottom w:val="single" w:sz="4" w:space="0" w:color="auto"/>
                    <w:right w:val="single" w:sz="4" w:space="0" w:color="auto"/>
                  </w:tcBorders>
                  <w:shd w:val="clear" w:color="auto" w:fill="auto"/>
                  <w:vAlign w:val="center"/>
                </w:tcPr>
                <w:p w14:paraId="15799E06" w14:textId="77777777" w:rsidR="00944011" w:rsidRPr="007E0A65" w:rsidRDefault="00944011" w:rsidP="00F87DDD">
                  <w:pPr>
                    <w:spacing w:after="0" w:line="240" w:lineRule="auto"/>
                    <w:jc w:val="right"/>
                    <w:rPr>
                      <w:rFonts w:ascii="Arial" w:eastAsia="Calibri" w:hAnsi="Arial" w:cs="Arial"/>
                      <w:bCs/>
                      <w:color w:val="000000"/>
                      <w:lang w:val="en-GB"/>
                    </w:rPr>
                  </w:pPr>
                  <w:r w:rsidRPr="007E0A65">
                    <w:rPr>
                      <w:rFonts w:ascii="Arial" w:eastAsia="Calibri" w:hAnsi="Arial" w:cs="Arial"/>
                      <w:bCs/>
                      <w:color w:val="000000"/>
                      <w:lang w:val="en-GB"/>
                    </w:rPr>
                    <w:t>R302</w:t>
                  </w:r>
                </w:p>
              </w:tc>
              <w:tc>
                <w:tcPr>
                  <w:tcW w:w="1440" w:type="dxa"/>
                  <w:tcBorders>
                    <w:top w:val="single" w:sz="4" w:space="0" w:color="auto"/>
                    <w:left w:val="nil"/>
                    <w:bottom w:val="single" w:sz="4" w:space="0" w:color="auto"/>
                    <w:right w:val="single" w:sz="12" w:space="0" w:color="auto"/>
                  </w:tcBorders>
                  <w:shd w:val="clear" w:color="auto" w:fill="auto"/>
                  <w:vAlign w:val="center"/>
                </w:tcPr>
                <w:p w14:paraId="75B00738" w14:textId="77777777" w:rsidR="00944011" w:rsidRPr="007E0A65" w:rsidRDefault="00944011" w:rsidP="00F87DDD">
                  <w:pPr>
                    <w:spacing w:after="0" w:line="240" w:lineRule="auto"/>
                    <w:jc w:val="right"/>
                    <w:rPr>
                      <w:rFonts w:ascii="Arial" w:eastAsia="Calibri" w:hAnsi="Arial" w:cs="Arial"/>
                      <w:bCs/>
                      <w:color w:val="000000"/>
                      <w:lang w:val="en-GB"/>
                    </w:rPr>
                  </w:pPr>
                  <w:r w:rsidRPr="007E0A65">
                    <w:rPr>
                      <w:rFonts w:ascii="Arial" w:eastAsia="Calibri" w:hAnsi="Arial" w:cs="Arial"/>
                      <w:bCs/>
                      <w:color w:val="000000"/>
                      <w:lang w:val="en-GB"/>
                    </w:rPr>
                    <w:t>R360</w:t>
                  </w:r>
                </w:p>
              </w:tc>
            </w:tr>
            <w:tr w:rsidR="00944011" w:rsidRPr="007E0A65" w14:paraId="7F26232D" w14:textId="77777777" w:rsidTr="00C81AFD">
              <w:trPr>
                <w:trHeight w:val="315"/>
              </w:trPr>
              <w:tc>
                <w:tcPr>
                  <w:tcW w:w="4023" w:type="dxa"/>
                  <w:tcBorders>
                    <w:top w:val="single" w:sz="4" w:space="0" w:color="auto"/>
                    <w:left w:val="single" w:sz="12" w:space="0" w:color="auto"/>
                    <w:bottom w:val="single" w:sz="6" w:space="0" w:color="auto"/>
                    <w:right w:val="single" w:sz="12" w:space="0" w:color="auto"/>
                  </w:tcBorders>
                  <w:shd w:val="clear" w:color="auto" w:fill="auto"/>
                  <w:vAlign w:val="center"/>
                </w:tcPr>
                <w:p w14:paraId="34E316D0" w14:textId="77777777" w:rsidR="00944011" w:rsidRPr="007E0A65" w:rsidRDefault="00944011" w:rsidP="00F87DDD">
                  <w:pPr>
                    <w:spacing w:after="0" w:line="240" w:lineRule="auto"/>
                    <w:rPr>
                      <w:rFonts w:ascii="Arial" w:eastAsia="Times New Roman" w:hAnsi="Arial" w:cs="Arial"/>
                      <w:bCs/>
                      <w:color w:val="000000"/>
                      <w:lang w:val="en-GB"/>
                    </w:rPr>
                  </w:pPr>
                  <w:r w:rsidRPr="007E0A65">
                    <w:rPr>
                      <w:rFonts w:ascii="Arial" w:eastAsia="Times New Roman" w:hAnsi="Arial" w:cs="Arial"/>
                      <w:bCs/>
                      <w:color w:val="000000"/>
                      <w:lang w:val="en-GB"/>
                    </w:rPr>
                    <w:t>Total variable costs per unit</w:t>
                  </w:r>
                </w:p>
              </w:tc>
              <w:tc>
                <w:tcPr>
                  <w:tcW w:w="1530" w:type="dxa"/>
                  <w:tcBorders>
                    <w:top w:val="single" w:sz="4" w:space="0" w:color="auto"/>
                    <w:left w:val="single" w:sz="12" w:space="0" w:color="auto"/>
                    <w:bottom w:val="single" w:sz="18" w:space="0" w:color="auto"/>
                    <w:right w:val="single" w:sz="4" w:space="0" w:color="auto"/>
                  </w:tcBorders>
                  <w:shd w:val="clear" w:color="auto" w:fill="auto"/>
                  <w:vAlign w:val="center"/>
                </w:tcPr>
                <w:p w14:paraId="06EEFE4F" w14:textId="77777777" w:rsidR="00944011" w:rsidRPr="007E0A65" w:rsidRDefault="00944011" w:rsidP="00F87DDD">
                  <w:pPr>
                    <w:spacing w:after="0" w:line="240" w:lineRule="auto"/>
                    <w:jc w:val="right"/>
                    <w:rPr>
                      <w:rFonts w:ascii="Arial" w:eastAsia="Calibri" w:hAnsi="Arial" w:cs="Arial"/>
                      <w:bCs/>
                      <w:color w:val="000000"/>
                      <w:lang w:val="en-GB"/>
                    </w:rPr>
                  </w:pPr>
                  <w:r w:rsidRPr="007E0A65">
                    <w:rPr>
                      <w:rFonts w:ascii="Arial" w:eastAsia="Calibri" w:hAnsi="Arial" w:cs="Arial"/>
                      <w:bCs/>
                      <w:color w:val="000000"/>
                      <w:lang w:val="en-GB"/>
                    </w:rPr>
                    <w:t>R1 031</w:t>
                  </w:r>
                </w:p>
              </w:tc>
              <w:tc>
                <w:tcPr>
                  <w:tcW w:w="1440" w:type="dxa"/>
                  <w:tcBorders>
                    <w:top w:val="single" w:sz="4" w:space="0" w:color="auto"/>
                    <w:left w:val="nil"/>
                    <w:bottom w:val="single" w:sz="18" w:space="0" w:color="auto"/>
                    <w:right w:val="single" w:sz="12" w:space="0" w:color="auto"/>
                  </w:tcBorders>
                  <w:shd w:val="clear" w:color="auto" w:fill="auto"/>
                  <w:vAlign w:val="center"/>
                </w:tcPr>
                <w:p w14:paraId="199EE0E3" w14:textId="77777777" w:rsidR="00944011" w:rsidRPr="007E0A65" w:rsidRDefault="00944011" w:rsidP="00F87DDD">
                  <w:pPr>
                    <w:spacing w:after="0" w:line="240" w:lineRule="auto"/>
                    <w:jc w:val="right"/>
                    <w:rPr>
                      <w:rFonts w:ascii="Arial" w:eastAsia="Calibri" w:hAnsi="Arial" w:cs="Arial"/>
                      <w:bCs/>
                      <w:color w:val="000000"/>
                      <w:lang w:val="en-GB"/>
                    </w:rPr>
                  </w:pPr>
                  <w:r w:rsidRPr="007E0A65">
                    <w:rPr>
                      <w:rFonts w:ascii="Arial" w:eastAsia="Calibri" w:hAnsi="Arial" w:cs="Arial"/>
                      <w:bCs/>
                      <w:color w:val="000000"/>
                      <w:lang w:val="en-GB"/>
                    </w:rPr>
                    <w:t>R718</w:t>
                  </w:r>
                </w:p>
              </w:tc>
            </w:tr>
            <w:tr w:rsidR="00944011" w:rsidRPr="007E0A65" w14:paraId="5E3798D8" w14:textId="77777777" w:rsidTr="00C81AFD">
              <w:trPr>
                <w:trHeight w:val="315"/>
              </w:trPr>
              <w:tc>
                <w:tcPr>
                  <w:tcW w:w="4023" w:type="dxa"/>
                  <w:tcBorders>
                    <w:top w:val="single" w:sz="6" w:space="0" w:color="auto"/>
                    <w:left w:val="single" w:sz="12" w:space="0" w:color="auto"/>
                    <w:bottom w:val="single" w:sz="6" w:space="0" w:color="auto"/>
                    <w:right w:val="single" w:sz="12" w:space="0" w:color="auto"/>
                  </w:tcBorders>
                  <w:shd w:val="clear" w:color="auto" w:fill="auto"/>
                  <w:vAlign w:val="center"/>
                </w:tcPr>
                <w:p w14:paraId="752076D2" w14:textId="77777777" w:rsidR="00944011" w:rsidRPr="007E0A65" w:rsidRDefault="00944011" w:rsidP="00F87DDD">
                  <w:pPr>
                    <w:shd w:val="clear" w:color="auto" w:fill="D9D9D9" w:themeFill="background1" w:themeFillShade="D9"/>
                    <w:spacing w:after="0" w:line="240" w:lineRule="auto"/>
                    <w:rPr>
                      <w:rFonts w:ascii="Arial" w:eastAsia="Times New Roman" w:hAnsi="Arial" w:cs="Arial"/>
                      <w:bCs/>
                      <w:color w:val="000000"/>
                      <w:lang w:val="en-GB"/>
                    </w:rPr>
                  </w:pPr>
                  <w:r w:rsidRPr="007E0A65">
                    <w:rPr>
                      <w:rFonts w:ascii="Arial" w:eastAsia="Times New Roman" w:hAnsi="Arial" w:cs="Arial"/>
                      <w:bCs/>
                      <w:color w:val="000000"/>
                      <w:lang w:val="en-GB"/>
                    </w:rPr>
                    <w:t xml:space="preserve">   Direct material costs per</w:t>
                  </w:r>
                </w:p>
                <w:p w14:paraId="797B51B1" w14:textId="77777777" w:rsidR="00944011" w:rsidRPr="007E0A65" w:rsidRDefault="00944011" w:rsidP="00F87DDD">
                  <w:pPr>
                    <w:shd w:val="clear" w:color="auto" w:fill="D9D9D9" w:themeFill="background1" w:themeFillShade="D9"/>
                    <w:spacing w:after="0" w:line="240" w:lineRule="auto"/>
                    <w:rPr>
                      <w:rFonts w:ascii="Arial" w:eastAsia="Times New Roman" w:hAnsi="Arial" w:cs="Arial"/>
                      <w:bCs/>
                      <w:color w:val="000000"/>
                      <w:lang w:val="en-GB"/>
                    </w:rPr>
                  </w:pPr>
                  <w:r w:rsidRPr="007E0A65">
                    <w:rPr>
                      <w:rFonts w:ascii="Arial" w:eastAsia="Times New Roman" w:hAnsi="Arial" w:cs="Arial"/>
                      <w:bCs/>
                      <w:color w:val="000000"/>
                      <w:lang w:val="en-GB"/>
                    </w:rPr>
                    <w:t xml:space="preserve">   unit</w:t>
                  </w:r>
                </w:p>
              </w:tc>
              <w:tc>
                <w:tcPr>
                  <w:tcW w:w="1530" w:type="dxa"/>
                  <w:tcBorders>
                    <w:top w:val="single" w:sz="18" w:space="0" w:color="auto"/>
                    <w:left w:val="single" w:sz="12" w:space="0" w:color="auto"/>
                    <w:bottom w:val="single" w:sz="6" w:space="0" w:color="auto"/>
                    <w:right w:val="single" w:sz="6" w:space="0" w:color="auto"/>
                  </w:tcBorders>
                  <w:shd w:val="clear" w:color="auto" w:fill="D9D9D9" w:themeFill="background1" w:themeFillShade="D9"/>
                  <w:vAlign w:val="center"/>
                </w:tcPr>
                <w:p w14:paraId="0AF9F9CD" w14:textId="77777777" w:rsidR="00944011" w:rsidRPr="007E0A65" w:rsidRDefault="00944011" w:rsidP="00F87DDD">
                  <w:pPr>
                    <w:spacing w:after="0" w:line="240" w:lineRule="auto"/>
                    <w:jc w:val="right"/>
                    <w:rPr>
                      <w:rFonts w:ascii="Arial" w:eastAsia="Calibri" w:hAnsi="Arial" w:cs="Arial"/>
                      <w:bCs/>
                      <w:color w:val="000000"/>
                      <w:lang w:val="en-GB"/>
                    </w:rPr>
                  </w:pPr>
                  <w:r w:rsidRPr="007E0A65">
                    <w:rPr>
                      <w:rFonts w:ascii="Arial" w:eastAsia="Calibri" w:hAnsi="Arial" w:cs="Arial"/>
                      <w:bCs/>
                      <w:color w:val="000000"/>
                      <w:lang w:val="en-GB"/>
                    </w:rPr>
                    <w:t>R456</w:t>
                  </w:r>
                </w:p>
              </w:tc>
              <w:tc>
                <w:tcPr>
                  <w:tcW w:w="1440" w:type="dxa"/>
                  <w:tcBorders>
                    <w:top w:val="single" w:sz="18" w:space="0" w:color="auto"/>
                    <w:left w:val="single" w:sz="6" w:space="0" w:color="auto"/>
                    <w:bottom w:val="single" w:sz="6" w:space="0" w:color="auto"/>
                    <w:right w:val="single" w:sz="12" w:space="0" w:color="auto"/>
                  </w:tcBorders>
                  <w:shd w:val="clear" w:color="auto" w:fill="D9D9D9" w:themeFill="background1" w:themeFillShade="D9"/>
                  <w:vAlign w:val="center"/>
                </w:tcPr>
                <w:p w14:paraId="32F0E2BF" w14:textId="77777777" w:rsidR="00944011" w:rsidRPr="007E0A65" w:rsidRDefault="00944011" w:rsidP="00F87DDD">
                  <w:pPr>
                    <w:spacing w:after="0" w:line="240" w:lineRule="auto"/>
                    <w:jc w:val="right"/>
                    <w:rPr>
                      <w:rFonts w:ascii="Arial" w:eastAsia="Calibri" w:hAnsi="Arial" w:cs="Arial"/>
                      <w:bCs/>
                      <w:color w:val="000000"/>
                      <w:lang w:val="en-GB"/>
                    </w:rPr>
                  </w:pPr>
                  <w:r w:rsidRPr="007E0A65">
                    <w:rPr>
                      <w:rFonts w:ascii="Arial" w:eastAsia="Calibri" w:hAnsi="Arial" w:cs="Arial"/>
                      <w:bCs/>
                      <w:color w:val="000000"/>
                      <w:lang w:val="en-GB"/>
                    </w:rPr>
                    <w:t>R330</w:t>
                  </w:r>
                </w:p>
              </w:tc>
            </w:tr>
            <w:tr w:rsidR="00944011" w:rsidRPr="007E0A65" w14:paraId="4D4EEFB9" w14:textId="77777777" w:rsidTr="00C81AFD">
              <w:trPr>
                <w:trHeight w:val="315"/>
              </w:trPr>
              <w:tc>
                <w:tcPr>
                  <w:tcW w:w="4023" w:type="dxa"/>
                  <w:tcBorders>
                    <w:top w:val="single" w:sz="6" w:space="0" w:color="auto"/>
                    <w:left w:val="single" w:sz="12" w:space="0" w:color="auto"/>
                    <w:bottom w:val="single" w:sz="6" w:space="0" w:color="auto"/>
                    <w:right w:val="single" w:sz="12" w:space="0" w:color="auto"/>
                  </w:tcBorders>
                  <w:shd w:val="clear" w:color="auto" w:fill="auto"/>
                  <w:vAlign w:val="center"/>
                </w:tcPr>
                <w:p w14:paraId="15EF800C" w14:textId="77777777" w:rsidR="00944011" w:rsidRPr="007E0A65" w:rsidRDefault="00944011" w:rsidP="00F87DDD">
                  <w:pPr>
                    <w:spacing w:after="0" w:line="240" w:lineRule="auto"/>
                    <w:rPr>
                      <w:rFonts w:ascii="Arial" w:eastAsia="Times New Roman" w:hAnsi="Arial" w:cs="Arial"/>
                      <w:bCs/>
                      <w:color w:val="000000"/>
                      <w:lang w:val="en-GB"/>
                    </w:rPr>
                  </w:pPr>
                  <w:r w:rsidRPr="007E0A65">
                    <w:rPr>
                      <w:rFonts w:ascii="Arial" w:eastAsia="Times New Roman" w:hAnsi="Arial" w:cs="Arial"/>
                      <w:bCs/>
                      <w:color w:val="000000"/>
                      <w:lang w:val="en-GB"/>
                    </w:rPr>
                    <w:t xml:space="preserve">   Direct labour costs per unit</w:t>
                  </w:r>
                </w:p>
              </w:tc>
              <w:tc>
                <w:tcPr>
                  <w:tcW w:w="1530" w:type="dxa"/>
                  <w:tcBorders>
                    <w:top w:val="single" w:sz="6" w:space="0" w:color="auto"/>
                    <w:left w:val="single" w:sz="12" w:space="0" w:color="auto"/>
                    <w:bottom w:val="single" w:sz="6" w:space="0" w:color="auto"/>
                    <w:right w:val="single" w:sz="6" w:space="0" w:color="auto"/>
                  </w:tcBorders>
                  <w:shd w:val="clear" w:color="auto" w:fill="auto"/>
                  <w:vAlign w:val="center"/>
                </w:tcPr>
                <w:p w14:paraId="200FFD37" w14:textId="77777777" w:rsidR="00944011" w:rsidRPr="007E0A65" w:rsidRDefault="00944011" w:rsidP="00F87DDD">
                  <w:pPr>
                    <w:spacing w:after="0" w:line="240" w:lineRule="auto"/>
                    <w:jc w:val="right"/>
                    <w:rPr>
                      <w:rFonts w:ascii="Arial" w:eastAsia="Calibri" w:hAnsi="Arial" w:cs="Arial"/>
                      <w:bCs/>
                      <w:color w:val="000000"/>
                      <w:lang w:val="en-GB"/>
                    </w:rPr>
                  </w:pPr>
                  <w:r w:rsidRPr="007E0A65">
                    <w:rPr>
                      <w:rFonts w:ascii="Arial" w:eastAsia="Calibri" w:hAnsi="Arial" w:cs="Arial"/>
                      <w:bCs/>
                      <w:color w:val="000000"/>
                      <w:lang w:val="en-GB"/>
                    </w:rPr>
                    <w:t>R381</w:t>
                  </w:r>
                </w:p>
              </w:tc>
              <w:tc>
                <w:tcPr>
                  <w:tcW w:w="1440" w:type="dxa"/>
                  <w:tcBorders>
                    <w:top w:val="single" w:sz="6" w:space="0" w:color="auto"/>
                    <w:left w:val="single" w:sz="6" w:space="0" w:color="auto"/>
                    <w:bottom w:val="single" w:sz="6" w:space="0" w:color="auto"/>
                    <w:right w:val="single" w:sz="12" w:space="0" w:color="auto"/>
                  </w:tcBorders>
                  <w:shd w:val="clear" w:color="auto" w:fill="auto"/>
                  <w:vAlign w:val="center"/>
                </w:tcPr>
                <w:p w14:paraId="2071EAF1" w14:textId="77777777" w:rsidR="00944011" w:rsidRPr="007E0A65" w:rsidRDefault="00944011" w:rsidP="00F87DDD">
                  <w:pPr>
                    <w:spacing w:after="0" w:line="240" w:lineRule="auto"/>
                    <w:jc w:val="right"/>
                    <w:rPr>
                      <w:rFonts w:ascii="Arial" w:eastAsia="Calibri" w:hAnsi="Arial" w:cs="Arial"/>
                      <w:bCs/>
                      <w:color w:val="000000"/>
                      <w:lang w:val="en-GB"/>
                    </w:rPr>
                  </w:pPr>
                  <w:r w:rsidRPr="007E0A65">
                    <w:rPr>
                      <w:rFonts w:ascii="Arial" w:eastAsia="Calibri" w:hAnsi="Arial" w:cs="Arial"/>
                      <w:bCs/>
                      <w:color w:val="000000"/>
                      <w:lang w:val="en-GB"/>
                    </w:rPr>
                    <w:t>R360</w:t>
                  </w:r>
                </w:p>
              </w:tc>
            </w:tr>
            <w:tr w:rsidR="00944011" w:rsidRPr="007E0A65" w14:paraId="590E8FA7" w14:textId="77777777" w:rsidTr="00C81AFD">
              <w:trPr>
                <w:trHeight w:val="315"/>
              </w:trPr>
              <w:tc>
                <w:tcPr>
                  <w:tcW w:w="4023" w:type="dxa"/>
                  <w:tcBorders>
                    <w:top w:val="single" w:sz="6" w:space="0" w:color="auto"/>
                    <w:left w:val="single" w:sz="12" w:space="0" w:color="auto"/>
                    <w:bottom w:val="single" w:sz="6" w:space="0" w:color="auto"/>
                    <w:right w:val="single" w:sz="12" w:space="0" w:color="auto"/>
                  </w:tcBorders>
                  <w:shd w:val="clear" w:color="auto" w:fill="auto"/>
                  <w:vAlign w:val="center"/>
                </w:tcPr>
                <w:p w14:paraId="684F73AE" w14:textId="77777777" w:rsidR="00944011" w:rsidRPr="007E0A65" w:rsidRDefault="00944011" w:rsidP="00F87DDD">
                  <w:pPr>
                    <w:shd w:val="clear" w:color="auto" w:fill="D9D9D9" w:themeFill="background1" w:themeFillShade="D9"/>
                    <w:spacing w:after="0" w:line="240" w:lineRule="auto"/>
                    <w:rPr>
                      <w:rFonts w:ascii="Arial" w:eastAsia="Times New Roman" w:hAnsi="Arial" w:cs="Arial"/>
                      <w:bCs/>
                      <w:color w:val="000000"/>
                      <w:lang w:val="en-GB"/>
                    </w:rPr>
                  </w:pPr>
                  <w:r w:rsidRPr="007E0A65">
                    <w:rPr>
                      <w:rFonts w:ascii="Arial" w:eastAsia="Times New Roman" w:hAnsi="Arial" w:cs="Arial"/>
                      <w:bCs/>
                      <w:color w:val="000000"/>
                      <w:lang w:val="en-GB"/>
                    </w:rPr>
                    <w:t xml:space="preserve">   Selling and distribution</w:t>
                  </w:r>
                </w:p>
                <w:p w14:paraId="4B15D47E" w14:textId="77777777" w:rsidR="00944011" w:rsidRPr="007E0A65" w:rsidRDefault="00944011" w:rsidP="00F87DDD">
                  <w:pPr>
                    <w:shd w:val="clear" w:color="auto" w:fill="D9D9D9" w:themeFill="background1" w:themeFillShade="D9"/>
                    <w:spacing w:after="0" w:line="240" w:lineRule="auto"/>
                    <w:rPr>
                      <w:rFonts w:ascii="Arial" w:eastAsia="Times New Roman" w:hAnsi="Arial" w:cs="Arial"/>
                      <w:bCs/>
                      <w:color w:val="000000"/>
                      <w:lang w:val="en-GB"/>
                    </w:rPr>
                  </w:pPr>
                  <w:r w:rsidRPr="007E0A65">
                    <w:rPr>
                      <w:rFonts w:ascii="Arial" w:eastAsia="Times New Roman" w:hAnsi="Arial" w:cs="Arial"/>
                      <w:bCs/>
                      <w:color w:val="000000"/>
                      <w:lang w:val="en-GB"/>
                    </w:rPr>
                    <w:t xml:space="preserve">   costs per unit</w:t>
                  </w:r>
                </w:p>
              </w:tc>
              <w:tc>
                <w:tcPr>
                  <w:tcW w:w="1530" w:type="dxa"/>
                  <w:tcBorders>
                    <w:top w:val="single" w:sz="6" w:space="0" w:color="auto"/>
                    <w:left w:val="single" w:sz="12" w:space="0" w:color="auto"/>
                    <w:bottom w:val="single" w:sz="18" w:space="0" w:color="auto"/>
                    <w:right w:val="single" w:sz="6" w:space="0" w:color="auto"/>
                  </w:tcBorders>
                  <w:shd w:val="clear" w:color="auto" w:fill="D9D9D9" w:themeFill="background1" w:themeFillShade="D9"/>
                  <w:vAlign w:val="center"/>
                </w:tcPr>
                <w:p w14:paraId="1F85D066" w14:textId="77777777" w:rsidR="00944011" w:rsidRPr="007E0A65" w:rsidRDefault="00944011" w:rsidP="00F87DDD">
                  <w:pPr>
                    <w:spacing w:after="0" w:line="240" w:lineRule="auto"/>
                    <w:jc w:val="right"/>
                    <w:rPr>
                      <w:rFonts w:ascii="Arial" w:eastAsia="Calibri" w:hAnsi="Arial" w:cs="Arial"/>
                      <w:bCs/>
                      <w:color w:val="000000"/>
                      <w:lang w:val="en-GB"/>
                    </w:rPr>
                  </w:pPr>
                  <w:r w:rsidRPr="007E0A65">
                    <w:rPr>
                      <w:rFonts w:ascii="Arial" w:eastAsia="Calibri" w:hAnsi="Arial" w:cs="Arial"/>
                      <w:bCs/>
                      <w:color w:val="000000"/>
                      <w:lang w:val="en-GB"/>
                    </w:rPr>
                    <w:t>R194</w:t>
                  </w:r>
                </w:p>
              </w:tc>
              <w:tc>
                <w:tcPr>
                  <w:tcW w:w="1440" w:type="dxa"/>
                  <w:tcBorders>
                    <w:top w:val="single" w:sz="6" w:space="0" w:color="auto"/>
                    <w:left w:val="single" w:sz="6" w:space="0" w:color="auto"/>
                    <w:bottom w:val="single" w:sz="18" w:space="0" w:color="auto"/>
                    <w:right w:val="single" w:sz="12" w:space="0" w:color="auto"/>
                  </w:tcBorders>
                  <w:shd w:val="clear" w:color="auto" w:fill="D9D9D9" w:themeFill="background1" w:themeFillShade="D9"/>
                  <w:vAlign w:val="center"/>
                </w:tcPr>
                <w:p w14:paraId="6B989EBC" w14:textId="77777777" w:rsidR="00944011" w:rsidRPr="007E0A65" w:rsidRDefault="00944011" w:rsidP="00F87DDD">
                  <w:pPr>
                    <w:spacing w:after="0" w:line="240" w:lineRule="auto"/>
                    <w:jc w:val="right"/>
                    <w:rPr>
                      <w:rFonts w:ascii="Arial" w:eastAsia="Calibri" w:hAnsi="Arial" w:cs="Arial"/>
                      <w:bCs/>
                      <w:color w:val="000000"/>
                      <w:lang w:val="en-GB"/>
                    </w:rPr>
                  </w:pPr>
                  <w:r w:rsidRPr="007E0A65">
                    <w:rPr>
                      <w:rFonts w:ascii="Arial" w:eastAsia="Calibri" w:hAnsi="Arial" w:cs="Arial"/>
                      <w:bCs/>
                      <w:color w:val="000000"/>
                      <w:lang w:val="en-GB"/>
                    </w:rPr>
                    <w:t>R28</w:t>
                  </w:r>
                </w:p>
              </w:tc>
            </w:tr>
            <w:tr w:rsidR="00944011" w:rsidRPr="007E0A65" w14:paraId="4997C174" w14:textId="77777777" w:rsidTr="00C81AFD">
              <w:trPr>
                <w:trHeight w:val="379"/>
              </w:trPr>
              <w:tc>
                <w:tcPr>
                  <w:tcW w:w="4023" w:type="dxa"/>
                  <w:tcBorders>
                    <w:top w:val="single" w:sz="6" w:space="0" w:color="auto"/>
                    <w:left w:val="single" w:sz="12" w:space="0" w:color="auto"/>
                    <w:bottom w:val="single" w:sz="12" w:space="0" w:color="auto"/>
                    <w:right w:val="single" w:sz="12" w:space="0" w:color="auto"/>
                  </w:tcBorders>
                  <w:shd w:val="clear" w:color="auto" w:fill="auto"/>
                  <w:vAlign w:val="center"/>
                  <w:hideMark/>
                </w:tcPr>
                <w:p w14:paraId="1EA9CF2A" w14:textId="77777777" w:rsidR="00944011" w:rsidRPr="007E0A65" w:rsidRDefault="00944011" w:rsidP="00F87DDD">
                  <w:pPr>
                    <w:spacing w:after="0" w:line="240" w:lineRule="auto"/>
                    <w:rPr>
                      <w:rFonts w:ascii="Arial" w:eastAsia="Times New Roman" w:hAnsi="Arial" w:cs="Arial"/>
                      <w:bCs/>
                      <w:color w:val="000000"/>
                      <w:lang w:val="en-GB"/>
                    </w:rPr>
                  </w:pPr>
                  <w:r w:rsidRPr="007E0A65">
                    <w:rPr>
                      <w:rFonts w:ascii="Arial" w:eastAsia="Times New Roman" w:hAnsi="Arial" w:cs="Arial"/>
                      <w:bCs/>
                      <w:color w:val="000000"/>
                      <w:lang w:val="en-GB"/>
                    </w:rPr>
                    <w:t>Unit cost of production</w:t>
                  </w:r>
                </w:p>
              </w:tc>
              <w:tc>
                <w:tcPr>
                  <w:tcW w:w="1530" w:type="dxa"/>
                  <w:tcBorders>
                    <w:top w:val="single" w:sz="4" w:space="0" w:color="auto"/>
                    <w:left w:val="single" w:sz="12" w:space="0" w:color="auto"/>
                    <w:bottom w:val="single" w:sz="12" w:space="0" w:color="auto"/>
                    <w:right w:val="single" w:sz="4" w:space="0" w:color="auto"/>
                  </w:tcBorders>
                  <w:shd w:val="clear" w:color="auto" w:fill="auto"/>
                  <w:vAlign w:val="center"/>
                </w:tcPr>
                <w:p w14:paraId="737D3B66" w14:textId="77777777" w:rsidR="00944011" w:rsidRPr="007E0A65" w:rsidRDefault="00944011" w:rsidP="00F87DDD">
                  <w:pPr>
                    <w:spacing w:after="0" w:line="240" w:lineRule="auto"/>
                    <w:jc w:val="right"/>
                    <w:rPr>
                      <w:rFonts w:ascii="Arial" w:eastAsia="Calibri" w:hAnsi="Arial" w:cs="Arial"/>
                      <w:bCs/>
                      <w:color w:val="000000"/>
                      <w:lang w:val="en-GB"/>
                    </w:rPr>
                  </w:pPr>
                  <w:r w:rsidRPr="007E0A65">
                    <w:rPr>
                      <w:rFonts w:ascii="Arial" w:eastAsia="Calibri" w:hAnsi="Arial" w:cs="Arial"/>
                      <w:bCs/>
                      <w:color w:val="000000"/>
                      <w:lang w:val="en-GB"/>
                    </w:rPr>
                    <w:t>R1 100</w:t>
                  </w:r>
                </w:p>
              </w:tc>
              <w:tc>
                <w:tcPr>
                  <w:tcW w:w="1440" w:type="dxa"/>
                  <w:tcBorders>
                    <w:top w:val="single" w:sz="4" w:space="0" w:color="auto"/>
                    <w:left w:val="nil"/>
                    <w:bottom w:val="single" w:sz="12" w:space="0" w:color="auto"/>
                    <w:right w:val="single" w:sz="12" w:space="0" w:color="auto"/>
                  </w:tcBorders>
                  <w:shd w:val="clear" w:color="auto" w:fill="auto"/>
                  <w:vAlign w:val="center"/>
                </w:tcPr>
                <w:p w14:paraId="265C9A4A" w14:textId="77777777" w:rsidR="00944011" w:rsidRPr="007E0A65" w:rsidRDefault="00944011" w:rsidP="00F87DDD">
                  <w:pPr>
                    <w:spacing w:after="0" w:line="240" w:lineRule="auto"/>
                    <w:jc w:val="right"/>
                    <w:rPr>
                      <w:rFonts w:ascii="Arial" w:eastAsia="Calibri" w:hAnsi="Arial" w:cs="Arial"/>
                      <w:bCs/>
                      <w:color w:val="000000"/>
                      <w:lang w:val="en-GB"/>
                    </w:rPr>
                  </w:pPr>
                  <w:r w:rsidRPr="007E0A65">
                    <w:rPr>
                      <w:rFonts w:ascii="Arial" w:eastAsia="Calibri" w:hAnsi="Arial" w:cs="Arial"/>
                      <w:bCs/>
                      <w:color w:val="000000"/>
                      <w:lang w:val="en-GB"/>
                    </w:rPr>
                    <w:t>R1 004</w:t>
                  </w:r>
                </w:p>
              </w:tc>
            </w:tr>
          </w:tbl>
          <w:p w14:paraId="5DE55E4C" w14:textId="77777777" w:rsidR="00944011" w:rsidRPr="007859AF" w:rsidRDefault="00944011" w:rsidP="007859AF">
            <w:pPr>
              <w:spacing w:after="0" w:line="240" w:lineRule="auto"/>
              <w:jc w:val="both"/>
              <w:rPr>
                <w:rFonts w:ascii="Arial" w:eastAsia="Calibri" w:hAnsi="Arial" w:cs="Arial"/>
                <w:b/>
                <w:sz w:val="24"/>
                <w:szCs w:val="24"/>
                <w:lang w:val="en-GB"/>
              </w:rPr>
            </w:pPr>
          </w:p>
        </w:tc>
      </w:tr>
      <w:tr w:rsidR="00944011" w:rsidRPr="007E0A65" w14:paraId="5E374EE6" w14:textId="77777777" w:rsidTr="0090114D">
        <w:trPr>
          <w:trHeight w:hRule="exact" w:val="144"/>
        </w:trPr>
        <w:tc>
          <w:tcPr>
            <w:tcW w:w="10433" w:type="dxa"/>
            <w:gridSpan w:val="2"/>
            <w:shd w:val="clear" w:color="auto" w:fill="auto"/>
          </w:tcPr>
          <w:p w14:paraId="4165172F" w14:textId="77777777" w:rsidR="00944011" w:rsidRPr="007859AF" w:rsidRDefault="00944011" w:rsidP="007859AF">
            <w:pPr>
              <w:spacing w:after="0" w:line="240" w:lineRule="auto"/>
              <w:jc w:val="both"/>
              <w:rPr>
                <w:rFonts w:ascii="Arial" w:eastAsia="Calibri" w:hAnsi="Arial" w:cs="Arial"/>
                <w:b/>
                <w:sz w:val="24"/>
                <w:szCs w:val="24"/>
                <w:lang w:val="en-GB"/>
              </w:rPr>
            </w:pPr>
          </w:p>
        </w:tc>
      </w:tr>
      <w:tr w:rsidR="007859AF" w:rsidRPr="007E0A65" w14:paraId="01FE37BD" w14:textId="77777777" w:rsidTr="00C81AFD">
        <w:trPr>
          <w:trHeight w:val="316"/>
        </w:trPr>
        <w:tc>
          <w:tcPr>
            <w:tcW w:w="10433" w:type="dxa"/>
            <w:gridSpan w:val="2"/>
            <w:shd w:val="clear" w:color="auto" w:fill="auto"/>
          </w:tcPr>
          <w:p w14:paraId="0ADAABD1" w14:textId="77777777" w:rsidR="007859AF" w:rsidRPr="00131F47" w:rsidRDefault="007859AF" w:rsidP="00131F47">
            <w:pPr>
              <w:numPr>
                <w:ilvl w:val="0"/>
                <w:numId w:val="6"/>
              </w:numPr>
              <w:spacing w:after="0" w:line="240" w:lineRule="auto"/>
              <w:jc w:val="both"/>
              <w:rPr>
                <w:rFonts w:ascii="Arial" w:hAnsi="Arial" w:cs="Arial"/>
                <w:sz w:val="24"/>
                <w:szCs w:val="24"/>
                <w:lang w:val="en-GB"/>
              </w:rPr>
            </w:pPr>
            <w:r w:rsidRPr="00131F47">
              <w:rPr>
                <w:rFonts w:ascii="Arial" w:eastAsia="Calibri" w:hAnsi="Arial" w:cs="Arial"/>
                <w:sz w:val="24"/>
                <w:szCs w:val="24"/>
                <w:lang w:val="en-GB"/>
              </w:rPr>
              <w:t>Calculate</w:t>
            </w:r>
            <w:r w:rsidRPr="00131F47">
              <w:rPr>
                <w:rFonts w:ascii="Arial" w:hAnsi="Arial" w:cs="Arial"/>
                <w:sz w:val="24"/>
                <w:szCs w:val="24"/>
                <w:lang w:val="en-GB"/>
              </w:rPr>
              <w:t xml:space="preserve"> the % increase in the selling price of shoes.</w:t>
            </w:r>
          </w:p>
        </w:tc>
      </w:tr>
      <w:tr w:rsidR="007859AF" w:rsidRPr="007E0A65" w14:paraId="793701C3" w14:textId="77777777" w:rsidTr="00BF095A">
        <w:trPr>
          <w:trHeight w:val="1162"/>
        </w:trPr>
        <w:tc>
          <w:tcPr>
            <w:tcW w:w="9923" w:type="dxa"/>
            <w:shd w:val="clear" w:color="auto" w:fill="auto"/>
          </w:tcPr>
          <w:p w14:paraId="10ACF3BA" w14:textId="77777777" w:rsidR="007859AF" w:rsidRDefault="007859AF" w:rsidP="00131F47">
            <w:pPr>
              <w:spacing w:after="0" w:line="240" w:lineRule="auto"/>
              <w:jc w:val="both"/>
              <w:rPr>
                <w:rFonts w:ascii="Arial" w:eastAsia="Calibri" w:hAnsi="Arial" w:cs="Arial"/>
                <w:sz w:val="24"/>
                <w:szCs w:val="24"/>
                <w:lang w:val="en-GB"/>
              </w:rPr>
            </w:pPr>
          </w:p>
          <w:tbl>
            <w:tblPr>
              <w:tblStyle w:val="TableGrid"/>
              <w:tblW w:w="8915" w:type="dxa"/>
              <w:tblLook w:val="04A0" w:firstRow="1" w:lastRow="0" w:firstColumn="1" w:lastColumn="0" w:noHBand="0" w:noVBand="1"/>
            </w:tblPr>
            <w:tblGrid>
              <w:gridCol w:w="8915"/>
            </w:tblGrid>
            <w:tr w:rsidR="007859AF" w14:paraId="1EAD2510" w14:textId="77777777" w:rsidTr="0090114D">
              <w:tc>
                <w:tcPr>
                  <w:tcW w:w="8915" w:type="dxa"/>
                  <w:shd w:val="clear" w:color="auto" w:fill="F2F2F2" w:themeFill="background1" w:themeFillShade="F2"/>
                </w:tcPr>
                <w:tbl>
                  <w:tblPr>
                    <w:tblpPr w:leftFromText="180" w:rightFromText="180" w:vertAnchor="text" w:horzAnchor="margin" w:tblpY="-55"/>
                    <w:tblOverlap w:val="never"/>
                    <w:tblW w:w="0" w:type="auto"/>
                    <w:tblBorders>
                      <w:top w:val="nil"/>
                      <w:left w:val="nil"/>
                      <w:bottom w:val="nil"/>
                      <w:right w:val="nil"/>
                    </w:tblBorders>
                    <w:tblLook w:val="0000" w:firstRow="0" w:lastRow="0" w:firstColumn="0" w:lastColumn="0" w:noHBand="0" w:noVBand="0"/>
                  </w:tblPr>
                  <w:tblGrid>
                    <w:gridCol w:w="1633"/>
                  </w:tblGrid>
                  <w:tr w:rsidR="00C81AFD" w:rsidRPr="007859AF" w14:paraId="72E1B6A7" w14:textId="77777777" w:rsidTr="00C81AFD">
                    <w:trPr>
                      <w:trHeight w:val="663"/>
                    </w:trPr>
                    <w:tc>
                      <w:tcPr>
                        <w:tcW w:w="0" w:type="auto"/>
                      </w:tcPr>
                      <w:p w14:paraId="560EE48A" w14:textId="77777777" w:rsidR="00C81AFD" w:rsidRPr="007859AF" w:rsidRDefault="00C81AFD" w:rsidP="00F87DDD">
                        <w:pPr>
                          <w:autoSpaceDE w:val="0"/>
                          <w:autoSpaceDN w:val="0"/>
                          <w:adjustRightInd w:val="0"/>
                          <w:spacing w:after="0" w:line="240" w:lineRule="auto"/>
                          <w:rPr>
                            <w:rFonts w:ascii="Arial" w:hAnsi="Arial" w:cs="Arial"/>
                            <w:sz w:val="16"/>
                            <w:szCs w:val="16"/>
                            <w:lang w:val="en-US"/>
                          </w:rPr>
                        </w:pPr>
                        <w:r w:rsidRPr="007859AF">
                          <w:rPr>
                            <w:rFonts w:ascii="Arial" w:hAnsi="Arial" w:cs="Arial"/>
                            <w:sz w:val="16"/>
                            <w:szCs w:val="16"/>
                            <w:highlight w:val="yellow"/>
                            <w:lang w:val="en-US"/>
                          </w:rPr>
                          <w:t>1 640–1 260</w:t>
                        </w:r>
                        <w:r w:rsidRPr="007859AF">
                          <w:rPr>
                            <w:rFonts w:ascii="Arial" w:hAnsi="Arial" w:cs="Arial"/>
                            <w:sz w:val="16"/>
                            <w:szCs w:val="16"/>
                            <w:lang w:val="en-US"/>
                          </w:rPr>
                          <w:t xml:space="preserve"> </w:t>
                        </w:r>
                      </w:p>
                      <w:p w14:paraId="146254EE" w14:textId="77777777" w:rsidR="00C81AFD" w:rsidRDefault="00C81AFD" w:rsidP="00F87DDD">
                        <w:pPr>
                          <w:autoSpaceDE w:val="0"/>
                          <w:autoSpaceDN w:val="0"/>
                          <w:adjustRightInd w:val="0"/>
                          <w:spacing w:after="0" w:line="240" w:lineRule="auto"/>
                          <w:jc w:val="center"/>
                          <w:rPr>
                            <w:rFonts w:ascii="Arial" w:hAnsi="Arial" w:cs="Arial"/>
                            <w:color w:val="000000"/>
                            <w:sz w:val="16"/>
                            <w:szCs w:val="16"/>
                            <w:lang w:val="en-US"/>
                          </w:rPr>
                        </w:pPr>
                        <w:r w:rsidRPr="007859AF">
                          <w:rPr>
                            <w:rFonts w:ascii="Arial" w:hAnsi="Arial" w:cs="Arial"/>
                            <w:color w:val="000000"/>
                            <w:sz w:val="23"/>
                            <w:szCs w:val="23"/>
                            <w:u w:val="single"/>
                            <w:lang w:val="en-US"/>
                          </w:rPr>
                          <w:t xml:space="preserve">380 </w:t>
                        </w:r>
                        <w:r w:rsidRPr="007859AF">
                          <w:rPr>
                            <w:rFonts w:ascii="Wingdings 2" w:hAnsi="Wingdings 2" w:cs="Wingdings 2"/>
                            <w:color w:val="000000"/>
                            <w:sz w:val="23"/>
                            <w:szCs w:val="23"/>
                            <w:lang w:val="en-US"/>
                          </w:rPr>
                          <w:t></w:t>
                        </w:r>
                        <w:r w:rsidRPr="007859AF">
                          <w:rPr>
                            <w:rFonts w:ascii="Wingdings 2" w:hAnsi="Wingdings 2" w:cs="Wingdings 2"/>
                            <w:color w:val="000000"/>
                            <w:sz w:val="23"/>
                            <w:szCs w:val="23"/>
                            <w:lang w:val="en-US"/>
                          </w:rPr>
                          <w:t></w:t>
                        </w:r>
                        <w:r w:rsidRPr="007859AF">
                          <w:rPr>
                            <w:rFonts w:ascii="Arial" w:hAnsi="Arial" w:cs="Arial"/>
                            <w:color w:val="000000"/>
                            <w:sz w:val="23"/>
                            <w:szCs w:val="23"/>
                            <w:lang w:val="en-US"/>
                          </w:rPr>
                          <w:t xml:space="preserve">x </w:t>
                        </w:r>
                        <w:r w:rsidRPr="007859AF">
                          <w:rPr>
                            <w:rFonts w:ascii="Arial" w:hAnsi="Arial" w:cs="Arial"/>
                            <w:color w:val="000000"/>
                            <w:sz w:val="23"/>
                            <w:szCs w:val="23"/>
                            <w:u w:val="single"/>
                            <w:lang w:val="en-US"/>
                          </w:rPr>
                          <w:t xml:space="preserve">100 </w:t>
                        </w:r>
                      </w:p>
                      <w:p w14:paraId="1B60FD4A" w14:textId="77777777" w:rsidR="00C81AFD" w:rsidRPr="007859AF" w:rsidRDefault="00C81AFD" w:rsidP="0090114D">
                        <w:pPr>
                          <w:autoSpaceDE w:val="0"/>
                          <w:autoSpaceDN w:val="0"/>
                          <w:adjustRightInd w:val="0"/>
                          <w:spacing w:after="0" w:line="240" w:lineRule="auto"/>
                          <w:rPr>
                            <w:rFonts w:ascii="Arial" w:hAnsi="Arial" w:cs="Arial"/>
                            <w:color w:val="000000"/>
                            <w:sz w:val="16"/>
                            <w:szCs w:val="16"/>
                            <w:lang w:val="en-US"/>
                          </w:rPr>
                        </w:pPr>
                        <w:r w:rsidRPr="007859AF">
                          <w:rPr>
                            <w:rFonts w:ascii="Arial" w:hAnsi="Arial" w:cs="Arial"/>
                            <w:color w:val="000000"/>
                            <w:sz w:val="23"/>
                            <w:szCs w:val="23"/>
                            <w:lang w:val="en-US"/>
                          </w:rPr>
                          <w:t xml:space="preserve">1 260 </w:t>
                        </w:r>
                        <w:r w:rsidRPr="007859AF">
                          <w:rPr>
                            <w:rFonts w:ascii="Wingdings 2" w:hAnsi="Wingdings 2" w:cs="Wingdings 2"/>
                            <w:color w:val="000000"/>
                            <w:sz w:val="23"/>
                            <w:szCs w:val="23"/>
                            <w:lang w:val="en-US"/>
                          </w:rPr>
                          <w:t></w:t>
                        </w:r>
                        <w:r w:rsidRPr="007859AF">
                          <w:rPr>
                            <w:rFonts w:ascii="Wingdings 2" w:hAnsi="Wingdings 2" w:cs="Wingdings 2"/>
                            <w:color w:val="000000"/>
                            <w:sz w:val="23"/>
                            <w:szCs w:val="23"/>
                            <w:lang w:val="en-US"/>
                          </w:rPr>
                          <w:t></w:t>
                        </w:r>
                        <w:r w:rsidRPr="007859AF">
                          <w:rPr>
                            <w:rFonts w:ascii="Arial" w:hAnsi="Arial" w:cs="Arial"/>
                            <w:color w:val="000000"/>
                            <w:sz w:val="23"/>
                            <w:szCs w:val="23"/>
                            <w:lang w:val="en-US"/>
                          </w:rPr>
                          <w:t xml:space="preserve">1 </w:t>
                        </w:r>
                      </w:p>
                    </w:tc>
                  </w:tr>
                </w:tbl>
                <w:p w14:paraId="58291C67" w14:textId="77777777" w:rsidR="007859AF" w:rsidRDefault="007859AF" w:rsidP="007859AF"/>
                <w:p w14:paraId="3C337F73" w14:textId="77777777" w:rsidR="007859AF" w:rsidRDefault="0090114D" w:rsidP="00131F47">
                  <w:pPr>
                    <w:jc w:val="both"/>
                    <w:rPr>
                      <w:rFonts w:ascii="Arial" w:eastAsia="Calibri" w:hAnsi="Arial" w:cs="Arial"/>
                      <w:sz w:val="24"/>
                      <w:szCs w:val="24"/>
                      <w:lang w:val="en-GB"/>
                    </w:rPr>
                  </w:pPr>
                  <w:r w:rsidRPr="007859AF">
                    <w:rPr>
                      <w:rFonts w:ascii="Arial" w:hAnsi="Arial" w:cs="Arial"/>
                      <w:color w:val="000000"/>
                      <w:sz w:val="23"/>
                      <w:szCs w:val="23"/>
                      <w:lang w:val="en-US"/>
                    </w:rPr>
                    <w:t xml:space="preserve">= 30,2% </w:t>
                  </w:r>
                  <w:r w:rsidRPr="007859AF">
                    <w:rPr>
                      <w:rFonts w:ascii="Wingdings" w:hAnsi="Wingdings" w:cs="Wingdings"/>
                      <w:color w:val="000000"/>
                      <w:sz w:val="23"/>
                      <w:szCs w:val="23"/>
                      <w:lang w:val="en-US"/>
                    </w:rPr>
                    <w:t></w:t>
                  </w:r>
                </w:p>
              </w:tc>
            </w:tr>
          </w:tbl>
          <w:p w14:paraId="737398D2" w14:textId="77777777" w:rsidR="007859AF" w:rsidRPr="00131F47" w:rsidRDefault="007859AF" w:rsidP="00131F47">
            <w:pPr>
              <w:spacing w:after="0" w:line="240" w:lineRule="auto"/>
              <w:jc w:val="both"/>
              <w:rPr>
                <w:rFonts w:ascii="Arial" w:eastAsia="Calibri" w:hAnsi="Arial" w:cs="Arial"/>
                <w:sz w:val="24"/>
                <w:szCs w:val="24"/>
                <w:lang w:val="en-GB"/>
              </w:rPr>
            </w:pPr>
          </w:p>
        </w:tc>
        <w:tc>
          <w:tcPr>
            <w:tcW w:w="510" w:type="dxa"/>
            <w:shd w:val="clear" w:color="auto" w:fill="auto"/>
          </w:tcPr>
          <w:p w14:paraId="34BAB177" w14:textId="77777777" w:rsidR="007859AF" w:rsidRPr="00131F47" w:rsidRDefault="007859AF" w:rsidP="00131F47">
            <w:pPr>
              <w:spacing w:after="0" w:line="240" w:lineRule="auto"/>
              <w:jc w:val="both"/>
              <w:rPr>
                <w:rFonts w:ascii="Arial" w:eastAsia="Calibri" w:hAnsi="Arial" w:cs="Arial"/>
                <w:sz w:val="24"/>
                <w:szCs w:val="24"/>
                <w:lang w:val="en-GB"/>
              </w:rPr>
            </w:pPr>
            <w:r>
              <w:rPr>
                <w:rFonts w:ascii="Arial" w:eastAsia="Calibri" w:hAnsi="Arial" w:cs="Arial"/>
                <w:bCs/>
                <w:sz w:val="24"/>
                <w:szCs w:val="24"/>
                <w:lang w:val="en-GB"/>
              </w:rPr>
              <w:t>(3</w:t>
            </w:r>
            <w:r w:rsidRPr="007E0A65">
              <w:rPr>
                <w:rFonts w:ascii="Arial" w:eastAsia="Calibri" w:hAnsi="Arial" w:cs="Arial"/>
                <w:bCs/>
                <w:sz w:val="24"/>
                <w:szCs w:val="24"/>
                <w:lang w:val="en-GB"/>
              </w:rPr>
              <w:t>)</w:t>
            </w:r>
          </w:p>
        </w:tc>
      </w:tr>
      <w:tr w:rsidR="00944011" w:rsidRPr="007E0A65" w14:paraId="3EB1C71B" w14:textId="77777777" w:rsidTr="00944011">
        <w:trPr>
          <w:trHeight w:val="208"/>
        </w:trPr>
        <w:tc>
          <w:tcPr>
            <w:tcW w:w="9923" w:type="dxa"/>
            <w:shd w:val="clear" w:color="auto" w:fill="auto"/>
          </w:tcPr>
          <w:p w14:paraId="4E4B8662" w14:textId="77777777" w:rsidR="00944011" w:rsidRPr="00944011" w:rsidRDefault="00944011" w:rsidP="00944011">
            <w:pPr>
              <w:spacing w:after="0"/>
              <w:jc w:val="both"/>
              <w:rPr>
                <w:rFonts w:ascii="Arial" w:eastAsia="Calibri" w:hAnsi="Arial" w:cs="Arial"/>
                <w:lang w:val="en-GB"/>
              </w:rPr>
            </w:pPr>
          </w:p>
        </w:tc>
        <w:tc>
          <w:tcPr>
            <w:tcW w:w="510" w:type="dxa"/>
            <w:shd w:val="clear" w:color="auto" w:fill="auto"/>
            <w:vAlign w:val="bottom"/>
          </w:tcPr>
          <w:p w14:paraId="426F30D9" w14:textId="77777777" w:rsidR="00944011" w:rsidRPr="007E0A65" w:rsidRDefault="00944011" w:rsidP="007E0A65">
            <w:pPr>
              <w:spacing w:after="0" w:line="240" w:lineRule="auto"/>
              <w:rPr>
                <w:rFonts w:ascii="Arial" w:eastAsia="Calibri" w:hAnsi="Arial" w:cs="Arial"/>
                <w:bCs/>
                <w:sz w:val="24"/>
                <w:szCs w:val="24"/>
                <w:lang w:val="en-GB"/>
              </w:rPr>
            </w:pPr>
          </w:p>
        </w:tc>
      </w:tr>
      <w:tr w:rsidR="007859AF" w:rsidRPr="007E0A65" w14:paraId="13C5007C" w14:textId="77777777" w:rsidTr="007859AF">
        <w:trPr>
          <w:trHeight w:val="982"/>
        </w:trPr>
        <w:tc>
          <w:tcPr>
            <w:tcW w:w="9923" w:type="dxa"/>
            <w:shd w:val="clear" w:color="auto" w:fill="auto"/>
          </w:tcPr>
          <w:p w14:paraId="45301B38" w14:textId="77777777" w:rsidR="007859AF" w:rsidRPr="007E0A65" w:rsidRDefault="007859AF" w:rsidP="007E0A65">
            <w:pPr>
              <w:pStyle w:val="ListParagraph"/>
              <w:numPr>
                <w:ilvl w:val="0"/>
                <w:numId w:val="7"/>
              </w:numPr>
              <w:jc w:val="both"/>
              <w:rPr>
                <w:rFonts w:ascii="Arial" w:eastAsia="Calibri" w:hAnsi="Arial" w:cs="Arial"/>
                <w:bCs/>
                <w:lang w:val="en-GB"/>
              </w:rPr>
            </w:pPr>
            <w:r w:rsidRPr="007E0A65">
              <w:rPr>
                <w:rFonts w:ascii="Arial" w:eastAsia="Calibri" w:hAnsi="Arial" w:cs="Arial"/>
                <w:lang w:val="en-GB"/>
              </w:rPr>
              <w:t>Jan</w:t>
            </w:r>
            <w:r w:rsidRPr="007E0A65">
              <w:rPr>
                <w:rFonts w:ascii="Arial" w:eastAsia="Calibri" w:hAnsi="Arial" w:cs="Arial"/>
                <w:bCs/>
                <w:lang w:val="en-GB"/>
              </w:rPr>
              <w:t xml:space="preserve"> decided to improve the quality of the shoes and to export them. Explain how the direct material costs and the selling and distribution </w:t>
            </w:r>
            <w:r w:rsidRPr="00644F11">
              <w:rPr>
                <w:rFonts w:ascii="Arial" w:eastAsia="Calibri" w:hAnsi="Arial" w:cs="Arial"/>
                <w:b/>
                <w:bCs/>
                <w:highlight w:val="cyan"/>
                <w:lang w:val="en-GB"/>
              </w:rPr>
              <w:t>costs were affected by this decision</w:t>
            </w:r>
            <w:r w:rsidRPr="008A1D4D">
              <w:rPr>
                <w:rFonts w:ascii="Arial" w:eastAsia="Calibri" w:hAnsi="Arial" w:cs="Arial"/>
                <w:bCs/>
                <w:highlight w:val="cyan"/>
                <w:lang w:val="en-GB"/>
              </w:rPr>
              <w:t>.</w:t>
            </w:r>
            <w:r w:rsidRPr="007E0A65">
              <w:rPr>
                <w:rFonts w:ascii="Arial" w:eastAsia="Calibri" w:hAnsi="Arial" w:cs="Arial"/>
                <w:bCs/>
                <w:lang w:val="en-GB"/>
              </w:rPr>
              <w:t xml:space="preserve"> Provide figures.</w:t>
            </w:r>
          </w:p>
        </w:tc>
        <w:tc>
          <w:tcPr>
            <w:tcW w:w="510" w:type="dxa"/>
            <w:shd w:val="clear" w:color="auto" w:fill="auto"/>
            <w:vAlign w:val="bottom"/>
          </w:tcPr>
          <w:p w14:paraId="619106F6" w14:textId="77777777" w:rsidR="007859AF" w:rsidRPr="007E0A65" w:rsidRDefault="007859AF" w:rsidP="007E0A65">
            <w:pPr>
              <w:spacing w:after="0" w:line="240" w:lineRule="auto"/>
              <w:rPr>
                <w:rFonts w:ascii="Arial" w:eastAsia="Calibri" w:hAnsi="Arial" w:cs="Arial"/>
                <w:bCs/>
                <w:sz w:val="24"/>
                <w:szCs w:val="24"/>
                <w:lang w:val="en-GB"/>
              </w:rPr>
            </w:pPr>
            <w:r w:rsidRPr="007E0A65">
              <w:rPr>
                <w:rFonts w:ascii="Arial" w:eastAsia="Calibri" w:hAnsi="Arial" w:cs="Arial"/>
                <w:bCs/>
                <w:sz w:val="24"/>
                <w:szCs w:val="24"/>
                <w:lang w:val="en-GB"/>
              </w:rPr>
              <w:t xml:space="preserve">    (4)</w:t>
            </w:r>
          </w:p>
        </w:tc>
      </w:tr>
      <w:tr w:rsidR="007859AF" w:rsidRPr="007E0A65" w14:paraId="73643503" w14:textId="77777777" w:rsidTr="0090114D">
        <w:trPr>
          <w:trHeight w:val="1117"/>
        </w:trPr>
        <w:tc>
          <w:tcPr>
            <w:tcW w:w="10433" w:type="dxa"/>
            <w:gridSpan w:val="2"/>
            <w:shd w:val="clear" w:color="auto" w:fill="auto"/>
          </w:tcPr>
          <w:tbl>
            <w:tblPr>
              <w:tblStyle w:val="TableGrid"/>
              <w:tblpPr w:leftFromText="180" w:rightFromText="180" w:vertAnchor="text" w:horzAnchor="margin" w:tblpY="115"/>
              <w:tblOverlap w:val="never"/>
              <w:tblW w:w="0" w:type="auto"/>
              <w:tblLook w:val="04A0" w:firstRow="1" w:lastRow="0" w:firstColumn="1" w:lastColumn="0" w:noHBand="0" w:noVBand="1"/>
            </w:tblPr>
            <w:tblGrid>
              <w:gridCol w:w="9985"/>
            </w:tblGrid>
            <w:tr w:rsidR="00C81AFD" w14:paraId="23482772" w14:textId="77777777" w:rsidTr="0090114D">
              <w:trPr>
                <w:trHeight w:val="802"/>
              </w:trPr>
              <w:tc>
                <w:tcPr>
                  <w:tcW w:w="9985" w:type="dxa"/>
                  <w:shd w:val="clear" w:color="auto" w:fill="F2F2F2" w:themeFill="background1" w:themeFillShade="F2"/>
                </w:tcPr>
                <w:p w14:paraId="07B044DB" w14:textId="77777777" w:rsidR="00C81AFD" w:rsidRPr="0090114D" w:rsidRDefault="00C81AFD" w:rsidP="0090114D">
                  <w:pPr>
                    <w:pStyle w:val="Default"/>
                    <w:numPr>
                      <w:ilvl w:val="0"/>
                      <w:numId w:val="7"/>
                    </w:numPr>
                    <w:jc w:val="both"/>
                    <w:rPr>
                      <w:rFonts w:ascii="Wingdings 2" w:hAnsi="Wingdings 2" w:cs="Wingdings 2"/>
                      <w:sz w:val="23"/>
                      <w:szCs w:val="23"/>
                    </w:rPr>
                  </w:pPr>
                  <w:r>
                    <w:rPr>
                      <w:sz w:val="23"/>
                      <w:szCs w:val="23"/>
                    </w:rPr>
                    <w:t>Direct material cost (DMC) increased</w:t>
                  </w:r>
                  <w:r>
                    <w:rPr>
                      <w:rFonts w:ascii="Wingdings 2" w:hAnsi="Wingdings 2" w:cs="Wingdings 2"/>
                      <w:sz w:val="23"/>
                      <w:szCs w:val="23"/>
                    </w:rPr>
                    <w:t></w:t>
                  </w:r>
                  <w:r>
                    <w:rPr>
                      <w:rFonts w:ascii="Wingdings 2" w:hAnsi="Wingdings 2" w:cs="Wingdings 2"/>
                      <w:sz w:val="23"/>
                      <w:szCs w:val="23"/>
                    </w:rPr>
                    <w:t></w:t>
                  </w:r>
                  <w:r>
                    <w:rPr>
                      <w:sz w:val="23"/>
                      <w:szCs w:val="23"/>
                    </w:rPr>
                    <w:t>from R330 to R456 (by R126/by 38%/</w:t>
                  </w:r>
                  <w:r w:rsidRPr="0090114D">
                    <w:rPr>
                      <w:sz w:val="23"/>
                      <w:szCs w:val="23"/>
                    </w:rPr>
                    <w:t xml:space="preserve">38, 2%) </w:t>
                  </w:r>
                  <w:r w:rsidRPr="0090114D">
                    <w:rPr>
                      <w:rFonts w:ascii="Wingdings 2" w:hAnsi="Wingdings 2" w:cs="Wingdings 2"/>
                      <w:sz w:val="23"/>
                      <w:szCs w:val="23"/>
                    </w:rPr>
                    <w:t></w:t>
                  </w:r>
                  <w:r w:rsidRPr="0090114D">
                    <w:rPr>
                      <w:rFonts w:ascii="Wingdings 2" w:hAnsi="Wingdings 2" w:cs="Wingdings 2"/>
                      <w:sz w:val="23"/>
                      <w:szCs w:val="23"/>
                    </w:rPr>
                    <w:t></w:t>
                  </w:r>
                </w:p>
                <w:p w14:paraId="104E34B1" w14:textId="77777777" w:rsidR="00C81AFD" w:rsidRPr="00C81AFD" w:rsidRDefault="00C81AFD" w:rsidP="00F87DDD">
                  <w:pPr>
                    <w:pStyle w:val="Default"/>
                    <w:numPr>
                      <w:ilvl w:val="0"/>
                      <w:numId w:val="7"/>
                    </w:numPr>
                    <w:jc w:val="both"/>
                    <w:rPr>
                      <w:sz w:val="23"/>
                      <w:szCs w:val="23"/>
                    </w:rPr>
                  </w:pPr>
                  <w:r>
                    <w:rPr>
                      <w:sz w:val="23"/>
                      <w:szCs w:val="23"/>
                    </w:rPr>
                    <w:t>Selling and distribution cost (S&amp;DC) increased</w:t>
                  </w:r>
                  <w:r>
                    <w:rPr>
                      <w:rFonts w:ascii="Wingdings 2" w:hAnsi="Wingdings 2" w:cs="Wingdings 2"/>
                      <w:sz w:val="23"/>
                      <w:szCs w:val="23"/>
                    </w:rPr>
                    <w:t></w:t>
                  </w:r>
                  <w:r>
                    <w:rPr>
                      <w:rFonts w:ascii="Wingdings 2" w:hAnsi="Wingdings 2" w:cs="Wingdings 2"/>
                      <w:sz w:val="23"/>
                      <w:szCs w:val="23"/>
                    </w:rPr>
                    <w:t></w:t>
                  </w:r>
                  <w:r>
                    <w:rPr>
                      <w:sz w:val="23"/>
                      <w:szCs w:val="23"/>
                    </w:rPr>
                    <w:t>from R28 to R194 (by R166/by 593%/592,8%)</w:t>
                  </w:r>
                  <w:r>
                    <w:rPr>
                      <w:rFonts w:ascii="Wingdings 2" w:hAnsi="Wingdings 2" w:cs="Wingdings 2"/>
                      <w:sz w:val="23"/>
                      <w:szCs w:val="23"/>
                    </w:rPr>
                    <w:t></w:t>
                  </w:r>
                  <w:r>
                    <w:rPr>
                      <w:rFonts w:ascii="Wingdings 2" w:hAnsi="Wingdings 2" w:cs="Wingdings 2"/>
                      <w:sz w:val="23"/>
                      <w:szCs w:val="23"/>
                    </w:rPr>
                    <w:t></w:t>
                  </w:r>
                </w:p>
              </w:tc>
            </w:tr>
          </w:tbl>
          <w:p w14:paraId="221DFC49" w14:textId="77777777" w:rsidR="007859AF" w:rsidRPr="007E0A65" w:rsidRDefault="007859AF" w:rsidP="007E0A65">
            <w:pPr>
              <w:spacing w:after="0" w:line="240" w:lineRule="auto"/>
              <w:rPr>
                <w:rFonts w:ascii="Arial" w:eastAsia="Calibri" w:hAnsi="Arial" w:cs="Arial"/>
                <w:bCs/>
                <w:sz w:val="24"/>
                <w:szCs w:val="24"/>
                <w:lang w:val="en-GB"/>
              </w:rPr>
            </w:pPr>
          </w:p>
        </w:tc>
      </w:tr>
      <w:tr w:rsidR="007859AF" w:rsidRPr="004B2674" w14:paraId="3CCA410A" w14:textId="77777777" w:rsidTr="00C81AFD">
        <w:trPr>
          <w:trHeight w:val="586"/>
        </w:trPr>
        <w:tc>
          <w:tcPr>
            <w:tcW w:w="9923" w:type="dxa"/>
            <w:shd w:val="clear" w:color="auto" w:fill="auto"/>
          </w:tcPr>
          <w:p w14:paraId="6652B2A4" w14:textId="77777777" w:rsidR="007859AF" w:rsidRPr="00717BC9" w:rsidRDefault="007859AF" w:rsidP="00944011">
            <w:pPr>
              <w:numPr>
                <w:ilvl w:val="0"/>
                <w:numId w:val="6"/>
              </w:numPr>
              <w:spacing w:after="0" w:line="240" w:lineRule="auto"/>
              <w:jc w:val="both"/>
              <w:rPr>
                <w:rFonts w:ascii="Arial" w:eastAsia="Calibri" w:hAnsi="Arial" w:cs="Arial"/>
                <w:sz w:val="24"/>
                <w:szCs w:val="24"/>
                <w:lang w:val="en-GB" w:eastAsia="en-GB"/>
              </w:rPr>
            </w:pPr>
            <w:r w:rsidRPr="00717BC9">
              <w:rPr>
                <w:rFonts w:ascii="Arial" w:eastAsia="Calibri" w:hAnsi="Arial" w:cs="Arial"/>
                <w:sz w:val="24"/>
                <w:szCs w:val="24"/>
                <w:lang w:val="en-GB" w:eastAsia="en-GB"/>
              </w:rPr>
              <w:t>Jan was concerned that the increase in price would have a negative impact on the business. Explain whether his concern was justified. State TWO points.</w:t>
            </w:r>
          </w:p>
        </w:tc>
        <w:tc>
          <w:tcPr>
            <w:tcW w:w="510" w:type="dxa"/>
            <w:shd w:val="clear" w:color="auto" w:fill="auto"/>
            <w:vAlign w:val="bottom"/>
          </w:tcPr>
          <w:p w14:paraId="0D9C35D7" w14:textId="77777777" w:rsidR="007859AF" w:rsidRPr="00717BC9" w:rsidRDefault="007859AF" w:rsidP="00944011">
            <w:pPr>
              <w:spacing w:after="0" w:line="240" w:lineRule="auto"/>
              <w:rPr>
                <w:rFonts w:ascii="Arial" w:eastAsia="Calibri" w:hAnsi="Arial" w:cs="Arial"/>
                <w:bCs/>
                <w:sz w:val="24"/>
                <w:szCs w:val="24"/>
                <w:lang w:val="en-GB"/>
              </w:rPr>
            </w:pPr>
            <w:r w:rsidRPr="00717BC9">
              <w:rPr>
                <w:rFonts w:ascii="Arial" w:eastAsia="Calibri" w:hAnsi="Arial" w:cs="Arial"/>
                <w:bCs/>
                <w:sz w:val="24"/>
                <w:szCs w:val="24"/>
                <w:lang w:val="en-GB"/>
              </w:rPr>
              <w:t>(4)</w:t>
            </w:r>
          </w:p>
        </w:tc>
      </w:tr>
      <w:tr w:rsidR="007859AF" w:rsidRPr="004B2674" w14:paraId="6D821894" w14:textId="77777777" w:rsidTr="00E83AC2">
        <w:trPr>
          <w:trHeight w:val="1747"/>
        </w:trPr>
        <w:tc>
          <w:tcPr>
            <w:tcW w:w="9923" w:type="dxa"/>
            <w:shd w:val="clear" w:color="auto" w:fill="auto"/>
          </w:tcPr>
          <w:tbl>
            <w:tblPr>
              <w:tblpPr w:leftFromText="180" w:rightFromText="180" w:vertAnchor="page" w:horzAnchor="margin" w:tblpY="201"/>
              <w:tblOverlap w:val="never"/>
              <w:tblW w:w="9409" w:type="dxa"/>
              <w:tblBorders>
                <w:top w:val="nil"/>
                <w:left w:val="nil"/>
                <w:bottom w:val="nil"/>
                <w:right w:val="nil"/>
              </w:tblBorders>
              <w:tblLook w:val="0000" w:firstRow="0" w:lastRow="0" w:firstColumn="0" w:lastColumn="0" w:noHBand="0" w:noVBand="0"/>
            </w:tblPr>
            <w:tblGrid>
              <w:gridCol w:w="9409"/>
            </w:tblGrid>
            <w:tr w:rsidR="00E83AC2" w:rsidRPr="00C81AFD" w14:paraId="7FF85313" w14:textId="77777777" w:rsidTr="00E83AC2">
              <w:trPr>
                <w:trHeight w:val="1424"/>
              </w:trPr>
              <w:tc>
                <w:tcPr>
                  <w:tcW w:w="940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62DDE7F" w14:textId="77777777" w:rsidR="00E83AC2" w:rsidRPr="00C81AFD" w:rsidRDefault="00E83AC2" w:rsidP="00E83AC2">
                  <w:pPr>
                    <w:pStyle w:val="ListParagraph"/>
                    <w:numPr>
                      <w:ilvl w:val="0"/>
                      <w:numId w:val="6"/>
                    </w:numPr>
                    <w:autoSpaceDE w:val="0"/>
                    <w:autoSpaceDN w:val="0"/>
                    <w:adjustRightInd w:val="0"/>
                    <w:rPr>
                      <w:rFonts w:ascii="Arial" w:hAnsi="Arial" w:cs="Arial"/>
                      <w:color w:val="000000"/>
                      <w:sz w:val="23"/>
                      <w:szCs w:val="23"/>
                      <w:lang w:val="en-US"/>
                    </w:rPr>
                  </w:pPr>
                  <w:r w:rsidRPr="00C81AFD">
                    <w:rPr>
                      <w:rFonts w:ascii="Arial" w:hAnsi="Arial" w:cs="Arial"/>
                      <w:color w:val="000000"/>
                      <w:sz w:val="23"/>
                      <w:szCs w:val="23"/>
                      <w:lang w:val="en-US"/>
                    </w:rPr>
                    <w:t xml:space="preserve">Sales increased (by 1 250 units) / customers still supported the business (despite increase in price) </w:t>
                  </w:r>
                </w:p>
                <w:p w14:paraId="18BD7B04" w14:textId="77777777" w:rsidR="00E83AC2" w:rsidRPr="00C81AFD" w:rsidRDefault="00E83AC2" w:rsidP="00E83AC2">
                  <w:pPr>
                    <w:pStyle w:val="ListParagraph"/>
                    <w:numPr>
                      <w:ilvl w:val="0"/>
                      <w:numId w:val="6"/>
                    </w:numPr>
                    <w:autoSpaceDE w:val="0"/>
                    <w:autoSpaceDN w:val="0"/>
                    <w:adjustRightInd w:val="0"/>
                    <w:rPr>
                      <w:rFonts w:ascii="Arial" w:hAnsi="Arial" w:cs="Arial"/>
                      <w:color w:val="000000"/>
                      <w:sz w:val="23"/>
                      <w:szCs w:val="23"/>
                      <w:lang w:val="en-US"/>
                    </w:rPr>
                  </w:pPr>
                  <w:r w:rsidRPr="00C81AFD">
                    <w:rPr>
                      <w:rFonts w:ascii="Arial" w:hAnsi="Arial" w:cs="Arial"/>
                      <w:color w:val="000000"/>
                      <w:sz w:val="23"/>
                      <w:szCs w:val="23"/>
                      <w:lang w:val="en-US"/>
                    </w:rPr>
                    <w:t xml:space="preserve">Net profit increased (by R1 196 750) / price did not negatively affect sales) </w:t>
                  </w:r>
                </w:p>
                <w:p w14:paraId="382509DE" w14:textId="77777777" w:rsidR="00E83AC2" w:rsidRPr="00C81AFD" w:rsidRDefault="00E83AC2" w:rsidP="00E83AC2">
                  <w:pPr>
                    <w:pStyle w:val="ListParagraph"/>
                    <w:numPr>
                      <w:ilvl w:val="0"/>
                      <w:numId w:val="6"/>
                    </w:numPr>
                    <w:autoSpaceDE w:val="0"/>
                    <w:autoSpaceDN w:val="0"/>
                    <w:adjustRightInd w:val="0"/>
                    <w:rPr>
                      <w:rFonts w:ascii="Arial" w:hAnsi="Arial" w:cs="Arial"/>
                      <w:color w:val="000000"/>
                      <w:sz w:val="23"/>
                      <w:szCs w:val="23"/>
                      <w:lang w:val="en-US"/>
                    </w:rPr>
                  </w:pPr>
                  <w:r w:rsidRPr="00C81AFD">
                    <w:rPr>
                      <w:rFonts w:ascii="Arial" w:hAnsi="Arial" w:cs="Arial"/>
                      <w:color w:val="000000"/>
                      <w:sz w:val="23"/>
                      <w:szCs w:val="23"/>
                      <w:lang w:val="en-US"/>
                    </w:rPr>
                    <w:t xml:space="preserve">BEP decreased (due to increased contribution per unit) by 475 units / the business now exceeds BEP by bigger margin (3 908 units). </w:t>
                  </w:r>
                </w:p>
              </w:tc>
            </w:tr>
          </w:tbl>
          <w:p w14:paraId="74980067" w14:textId="77777777" w:rsidR="007859AF" w:rsidRPr="00717BC9" w:rsidRDefault="007859AF" w:rsidP="00E83AC2">
            <w:pPr>
              <w:spacing w:after="0" w:line="240" w:lineRule="auto"/>
              <w:jc w:val="both"/>
              <w:rPr>
                <w:rFonts w:ascii="Arial" w:eastAsia="Calibri" w:hAnsi="Arial" w:cs="Arial"/>
                <w:sz w:val="24"/>
                <w:szCs w:val="24"/>
                <w:lang w:val="en-GB" w:eastAsia="en-GB"/>
              </w:rPr>
            </w:pPr>
          </w:p>
        </w:tc>
        <w:tc>
          <w:tcPr>
            <w:tcW w:w="510" w:type="dxa"/>
            <w:shd w:val="clear" w:color="auto" w:fill="auto"/>
            <w:vAlign w:val="bottom"/>
          </w:tcPr>
          <w:p w14:paraId="06545D0B" w14:textId="77777777" w:rsidR="007859AF" w:rsidRPr="00717BC9" w:rsidRDefault="007859AF" w:rsidP="00717BC9">
            <w:pPr>
              <w:spacing w:after="0" w:line="240" w:lineRule="auto"/>
              <w:rPr>
                <w:rFonts w:ascii="Arial" w:eastAsia="Calibri" w:hAnsi="Arial" w:cs="Arial"/>
                <w:bCs/>
                <w:sz w:val="24"/>
                <w:szCs w:val="24"/>
                <w:lang w:val="en-GB"/>
              </w:rPr>
            </w:pPr>
          </w:p>
        </w:tc>
      </w:tr>
    </w:tbl>
    <w:p w14:paraId="32F5DEB3" w14:textId="77777777" w:rsidR="00D21CF4" w:rsidRDefault="00D21CF4" w:rsidP="00102678">
      <w:pPr>
        <w:widowControl w:val="0"/>
        <w:spacing w:after="0" w:line="240" w:lineRule="auto"/>
        <w:ind w:right="973"/>
        <w:rPr>
          <w:rFonts w:ascii="Arial" w:eastAsia="Arial" w:hAnsi="Arial" w:cs="Times New Roman"/>
          <w:sz w:val="24"/>
          <w:szCs w:val="24"/>
          <w:lang w:val="en-US"/>
        </w:rPr>
      </w:pPr>
    </w:p>
    <w:p w14:paraId="1D6D5976" w14:textId="77777777" w:rsidR="00D21CF4" w:rsidRDefault="00D21CF4" w:rsidP="00102678">
      <w:pPr>
        <w:widowControl w:val="0"/>
        <w:spacing w:after="0" w:line="240" w:lineRule="auto"/>
        <w:ind w:right="973"/>
        <w:rPr>
          <w:rFonts w:ascii="Arial" w:eastAsia="Arial" w:hAnsi="Arial" w:cs="Times New Roman"/>
          <w:sz w:val="24"/>
          <w:szCs w:val="24"/>
          <w:lang w:val="en-US"/>
        </w:rPr>
      </w:pPr>
    </w:p>
    <w:p w14:paraId="070DD4F2" w14:textId="77777777" w:rsidR="002616E6" w:rsidRDefault="002616E6" w:rsidP="00102678">
      <w:pPr>
        <w:widowControl w:val="0"/>
        <w:spacing w:after="0" w:line="240" w:lineRule="auto"/>
        <w:ind w:right="973"/>
        <w:rPr>
          <w:rFonts w:ascii="Arial" w:eastAsia="Arial" w:hAnsi="Arial" w:cs="Times New Roman"/>
          <w:sz w:val="24"/>
          <w:szCs w:val="24"/>
          <w:lang w:val="en-US"/>
        </w:rPr>
      </w:pPr>
    </w:p>
    <w:p w14:paraId="38AEE98F" w14:textId="77777777" w:rsidR="002616E6" w:rsidRDefault="002616E6" w:rsidP="00102678">
      <w:pPr>
        <w:widowControl w:val="0"/>
        <w:spacing w:after="0" w:line="240" w:lineRule="auto"/>
        <w:ind w:right="973"/>
        <w:rPr>
          <w:rFonts w:ascii="Arial" w:eastAsia="Arial" w:hAnsi="Arial" w:cs="Times New Roman"/>
          <w:sz w:val="24"/>
          <w:szCs w:val="24"/>
          <w:lang w:val="en-US"/>
        </w:rPr>
      </w:pPr>
    </w:p>
    <w:p w14:paraId="2942DBC8" w14:textId="77777777" w:rsidR="00D21CF4" w:rsidRDefault="002616E6" w:rsidP="00102678">
      <w:pPr>
        <w:widowControl w:val="0"/>
        <w:spacing w:after="0" w:line="240" w:lineRule="auto"/>
        <w:ind w:right="973"/>
        <w:rPr>
          <w:rFonts w:ascii="Arial" w:eastAsia="Arial" w:hAnsi="Arial" w:cs="Times New Roman"/>
          <w:b/>
          <w:sz w:val="24"/>
          <w:szCs w:val="24"/>
          <w:lang w:val="en-US"/>
        </w:rPr>
      </w:pPr>
      <w:r w:rsidRPr="002616E6">
        <w:rPr>
          <w:rFonts w:ascii="Arial" w:eastAsia="Arial" w:hAnsi="Arial" w:cs="Times New Roman"/>
          <w:b/>
          <w:sz w:val="24"/>
          <w:szCs w:val="24"/>
          <w:lang w:val="en-US"/>
        </w:rPr>
        <w:t xml:space="preserve">FINANCIAL INDICATORS </w:t>
      </w:r>
    </w:p>
    <w:p w14:paraId="04F6506A" w14:textId="77777777" w:rsidR="002616E6" w:rsidRPr="002616E6" w:rsidRDefault="002616E6" w:rsidP="00102678">
      <w:pPr>
        <w:widowControl w:val="0"/>
        <w:spacing w:after="0" w:line="240" w:lineRule="auto"/>
        <w:ind w:right="973"/>
        <w:rPr>
          <w:rFonts w:ascii="Arial" w:eastAsia="Arial" w:hAnsi="Arial" w:cs="Times New Roman"/>
          <w:b/>
          <w:sz w:val="24"/>
          <w:szCs w:val="24"/>
          <w:lang w:val="en-US"/>
        </w:rPr>
      </w:pPr>
    </w:p>
    <w:p w14:paraId="7877B44B" w14:textId="77777777" w:rsidR="000466BB" w:rsidRDefault="000466BB" w:rsidP="005D177C">
      <w:pPr>
        <w:pStyle w:val="ListParagraph"/>
        <w:widowControl w:val="0"/>
        <w:numPr>
          <w:ilvl w:val="0"/>
          <w:numId w:val="8"/>
        </w:numPr>
        <w:tabs>
          <w:tab w:val="left" w:pos="1644"/>
        </w:tabs>
        <w:ind w:right="973"/>
        <w:rPr>
          <w:rFonts w:ascii="Arial" w:eastAsia="Arial" w:hAnsi="Arial"/>
          <w:b/>
          <w:lang w:val="en-US"/>
        </w:rPr>
      </w:pPr>
      <w:r w:rsidRPr="005D177C">
        <w:rPr>
          <w:rFonts w:ascii="Arial" w:eastAsia="Arial" w:hAnsi="Arial"/>
          <w:b/>
          <w:lang w:val="en-US"/>
        </w:rPr>
        <w:t xml:space="preserve"> </w:t>
      </w:r>
      <w:r w:rsidR="002616E6">
        <w:rPr>
          <w:rFonts w:ascii="Arial" w:eastAsia="Arial" w:hAnsi="Arial"/>
          <w:b/>
          <w:lang w:val="en-US"/>
        </w:rPr>
        <w:t>FEB</w:t>
      </w:r>
      <w:r w:rsidRPr="005D177C">
        <w:rPr>
          <w:rFonts w:ascii="Arial" w:eastAsia="Arial" w:hAnsi="Arial"/>
          <w:b/>
          <w:lang w:val="en-US"/>
        </w:rPr>
        <w:t xml:space="preserve">/MARCH </w:t>
      </w:r>
    </w:p>
    <w:p w14:paraId="234C8D85" w14:textId="77777777" w:rsidR="00C01FB2" w:rsidRDefault="00DF72BA" w:rsidP="00DF72BA">
      <w:pPr>
        <w:pStyle w:val="Heading1"/>
        <w:numPr>
          <w:ilvl w:val="0"/>
          <w:numId w:val="18"/>
        </w:numPr>
        <w:tabs>
          <w:tab w:val="left" w:pos="1500"/>
        </w:tabs>
        <w:spacing w:before="135"/>
        <w:rPr>
          <w:b w:val="0"/>
          <w:bCs w:val="0"/>
        </w:rPr>
      </w:pPr>
      <w:r>
        <w:rPr>
          <w:spacing w:val="-1"/>
        </w:rPr>
        <w:t xml:space="preserve"> </w:t>
      </w:r>
      <w:r w:rsidR="00C01FB2">
        <w:rPr>
          <w:spacing w:val="-1"/>
        </w:rPr>
        <w:t>Share</w:t>
      </w:r>
      <w:r w:rsidR="00C01FB2">
        <w:rPr>
          <w:spacing w:val="-8"/>
        </w:rPr>
        <w:t xml:space="preserve"> </w:t>
      </w:r>
      <w:r w:rsidR="00C01FB2">
        <w:rPr>
          <w:spacing w:val="-1"/>
        </w:rPr>
        <w:t>Capital</w:t>
      </w:r>
    </w:p>
    <w:p w14:paraId="4ADDECED" w14:textId="77777777" w:rsidR="00C01FB2" w:rsidRDefault="00C01FB2" w:rsidP="00C01FB2">
      <w:pPr>
        <w:pStyle w:val="BodyText"/>
        <w:numPr>
          <w:ilvl w:val="0"/>
          <w:numId w:val="17"/>
        </w:numPr>
        <w:tabs>
          <w:tab w:val="left" w:pos="1860"/>
        </w:tabs>
        <w:spacing w:before="92" w:line="293" w:lineRule="exact"/>
      </w:pPr>
      <w:r>
        <w:rPr>
          <w:spacing w:val="-1"/>
        </w:rPr>
        <w:t>Authorised</w:t>
      </w:r>
      <w:r>
        <w:t xml:space="preserve"> </w:t>
      </w:r>
      <w:r>
        <w:rPr>
          <w:spacing w:val="-1"/>
        </w:rPr>
        <w:t>share</w:t>
      </w:r>
      <w:r>
        <w:rPr>
          <w:spacing w:val="1"/>
        </w:rPr>
        <w:t xml:space="preserve"> </w:t>
      </w:r>
      <w:r>
        <w:rPr>
          <w:spacing w:val="-1"/>
        </w:rPr>
        <w:t>capital</w:t>
      </w:r>
      <w:r>
        <w:rPr>
          <w:spacing w:val="-2"/>
        </w:rPr>
        <w:t xml:space="preserve"> </w:t>
      </w:r>
      <w:r>
        <w:rPr>
          <w:spacing w:val="-1"/>
        </w:rPr>
        <w:t>is</w:t>
      </w:r>
      <w:r>
        <w:t xml:space="preserve"> 3</w:t>
      </w:r>
      <w:r>
        <w:rPr>
          <w:spacing w:val="1"/>
        </w:rPr>
        <w:t xml:space="preserve"> </w:t>
      </w:r>
      <w:r>
        <w:rPr>
          <w:spacing w:val="-1"/>
        </w:rPr>
        <w:t>000</w:t>
      </w:r>
      <w:r>
        <w:rPr>
          <w:spacing w:val="-3"/>
        </w:rPr>
        <w:t xml:space="preserve"> </w:t>
      </w:r>
      <w:r>
        <w:t>000</w:t>
      </w:r>
      <w:r>
        <w:rPr>
          <w:spacing w:val="-2"/>
        </w:rPr>
        <w:t xml:space="preserve"> </w:t>
      </w:r>
      <w:r>
        <w:rPr>
          <w:spacing w:val="-1"/>
        </w:rPr>
        <w:t>ordinary</w:t>
      </w:r>
      <w:r>
        <w:rPr>
          <w:spacing w:val="-3"/>
        </w:rPr>
        <w:t xml:space="preserve"> </w:t>
      </w:r>
      <w:r>
        <w:rPr>
          <w:spacing w:val="-1"/>
        </w:rPr>
        <w:t>shares.</w:t>
      </w:r>
    </w:p>
    <w:p w14:paraId="3ED7101F" w14:textId="77777777" w:rsidR="00C01FB2" w:rsidRDefault="00C01FB2" w:rsidP="00C01FB2">
      <w:pPr>
        <w:pStyle w:val="BodyText"/>
        <w:numPr>
          <w:ilvl w:val="0"/>
          <w:numId w:val="17"/>
        </w:numPr>
        <w:tabs>
          <w:tab w:val="left" w:pos="1860"/>
        </w:tabs>
        <w:spacing w:line="292" w:lineRule="exact"/>
      </w:pPr>
      <w:r>
        <w:t xml:space="preserve">In </w:t>
      </w:r>
      <w:r>
        <w:rPr>
          <w:spacing w:val="-1"/>
        </w:rPr>
        <w:t>2012,</w:t>
      </w:r>
      <w:r>
        <w:t xml:space="preserve"> 1</w:t>
      </w:r>
      <w:r>
        <w:rPr>
          <w:spacing w:val="-2"/>
        </w:rPr>
        <w:t xml:space="preserve"> </w:t>
      </w:r>
      <w:r>
        <w:t>200</w:t>
      </w:r>
      <w:r>
        <w:rPr>
          <w:spacing w:val="-3"/>
        </w:rPr>
        <w:t xml:space="preserve"> </w:t>
      </w:r>
      <w:r>
        <w:rPr>
          <w:spacing w:val="-1"/>
        </w:rPr>
        <w:t>000</w:t>
      </w:r>
      <w:r>
        <w:rPr>
          <w:spacing w:val="1"/>
        </w:rPr>
        <w:t xml:space="preserve"> </w:t>
      </w:r>
      <w:r>
        <w:rPr>
          <w:spacing w:val="-1"/>
        </w:rPr>
        <w:t>ordinary</w:t>
      </w:r>
      <w:r>
        <w:rPr>
          <w:spacing w:val="-3"/>
        </w:rPr>
        <w:t xml:space="preserve"> </w:t>
      </w:r>
      <w:r>
        <w:rPr>
          <w:spacing w:val="-1"/>
        </w:rPr>
        <w:t>shares</w:t>
      </w:r>
      <w:r>
        <w:t xml:space="preserve"> </w:t>
      </w:r>
      <w:r>
        <w:rPr>
          <w:spacing w:val="-1"/>
        </w:rPr>
        <w:t>had</w:t>
      </w:r>
      <w:r>
        <w:t xml:space="preserve"> </w:t>
      </w:r>
      <w:r>
        <w:rPr>
          <w:spacing w:val="-1"/>
        </w:rPr>
        <w:t>been</w:t>
      </w:r>
      <w:r>
        <w:rPr>
          <w:spacing w:val="-4"/>
        </w:rPr>
        <w:t xml:space="preserve"> </w:t>
      </w:r>
      <w:r>
        <w:rPr>
          <w:spacing w:val="-1"/>
        </w:rPr>
        <w:t>issued</w:t>
      </w:r>
      <w:r>
        <w:rPr>
          <w:spacing w:val="-2"/>
        </w:rPr>
        <w:t xml:space="preserve"> </w:t>
      </w:r>
      <w:r>
        <w:t>at</w:t>
      </w:r>
      <w:r>
        <w:rPr>
          <w:spacing w:val="-1"/>
        </w:rPr>
        <w:t xml:space="preserve"> R3</w:t>
      </w:r>
      <w:r w:rsidR="00DF72BA">
        <w:rPr>
          <w:spacing w:val="-1"/>
        </w:rPr>
        <w:t>, 50</w:t>
      </w:r>
      <w:r>
        <w:rPr>
          <w:spacing w:val="-2"/>
        </w:rPr>
        <w:t xml:space="preserve"> </w:t>
      </w:r>
      <w:r>
        <w:t>per</w:t>
      </w:r>
      <w:r>
        <w:rPr>
          <w:spacing w:val="-1"/>
        </w:rPr>
        <w:t xml:space="preserve"> share.</w:t>
      </w:r>
    </w:p>
    <w:p w14:paraId="5B924ECD" w14:textId="77777777" w:rsidR="00C01FB2" w:rsidRDefault="00C01FB2" w:rsidP="00C01FB2">
      <w:pPr>
        <w:pStyle w:val="BodyText"/>
        <w:numPr>
          <w:ilvl w:val="0"/>
          <w:numId w:val="17"/>
        </w:numPr>
        <w:tabs>
          <w:tab w:val="left" w:pos="1860"/>
        </w:tabs>
        <w:ind w:right="975"/>
      </w:pPr>
      <w:r>
        <w:t>On</w:t>
      </w:r>
      <w:r>
        <w:rPr>
          <w:spacing w:val="55"/>
        </w:rPr>
        <w:t xml:space="preserve"> </w:t>
      </w:r>
      <w:r>
        <w:t>1</w:t>
      </w:r>
      <w:r>
        <w:rPr>
          <w:spacing w:val="1"/>
        </w:rPr>
        <w:t xml:space="preserve"> </w:t>
      </w:r>
      <w:r>
        <w:rPr>
          <w:spacing w:val="-1"/>
        </w:rPr>
        <w:t>November 2015,</w:t>
      </w:r>
      <w:r>
        <w:rPr>
          <w:spacing w:val="52"/>
        </w:rPr>
        <w:t xml:space="preserve"> </w:t>
      </w:r>
      <w:r>
        <w:t>300</w:t>
      </w:r>
      <w:r>
        <w:rPr>
          <w:spacing w:val="-2"/>
        </w:rPr>
        <w:t xml:space="preserve"> </w:t>
      </w:r>
      <w:r>
        <w:t>000</w:t>
      </w:r>
      <w:r>
        <w:rPr>
          <w:spacing w:val="55"/>
        </w:rPr>
        <w:t xml:space="preserve"> </w:t>
      </w:r>
      <w:r>
        <w:rPr>
          <w:spacing w:val="-1"/>
        </w:rPr>
        <w:t>ordinary</w:t>
      </w:r>
      <w:r>
        <w:rPr>
          <w:spacing w:val="53"/>
        </w:rPr>
        <w:t xml:space="preserve"> </w:t>
      </w:r>
      <w:r>
        <w:rPr>
          <w:spacing w:val="-1"/>
        </w:rPr>
        <w:t>shares</w:t>
      </w:r>
      <w:r>
        <w:rPr>
          <w:spacing w:val="54"/>
        </w:rPr>
        <w:t xml:space="preserve"> </w:t>
      </w:r>
      <w:r>
        <w:rPr>
          <w:spacing w:val="-1"/>
        </w:rPr>
        <w:t>were</w:t>
      </w:r>
      <w:r>
        <w:rPr>
          <w:spacing w:val="56"/>
        </w:rPr>
        <w:t xml:space="preserve"> </w:t>
      </w:r>
      <w:r>
        <w:rPr>
          <w:spacing w:val="-1"/>
        </w:rPr>
        <w:t>issued</w:t>
      </w:r>
      <w:r>
        <w:rPr>
          <w:spacing w:val="55"/>
        </w:rPr>
        <w:t xml:space="preserve"> </w:t>
      </w:r>
      <w:r>
        <w:t>at</w:t>
      </w:r>
      <w:r>
        <w:rPr>
          <w:spacing w:val="55"/>
        </w:rPr>
        <w:t xml:space="preserve"> </w:t>
      </w:r>
      <w:r>
        <w:rPr>
          <w:spacing w:val="-1"/>
        </w:rPr>
        <w:t>R4, 50</w:t>
      </w:r>
      <w:r>
        <w:rPr>
          <w:rFonts w:ascii="Times New Roman"/>
          <w:spacing w:val="41"/>
        </w:rPr>
        <w:t xml:space="preserve"> </w:t>
      </w:r>
      <w:r>
        <w:t>each.</w:t>
      </w:r>
    </w:p>
    <w:p w14:paraId="16E5EAA3" w14:textId="77777777" w:rsidR="00C01FB2" w:rsidRPr="00C01FB2" w:rsidRDefault="00C01FB2" w:rsidP="00C01FB2">
      <w:pPr>
        <w:pStyle w:val="BodyText"/>
        <w:numPr>
          <w:ilvl w:val="0"/>
          <w:numId w:val="17"/>
        </w:numPr>
        <w:shd w:val="clear" w:color="auto" w:fill="D9D9D9" w:themeFill="background1" w:themeFillShade="D9"/>
        <w:tabs>
          <w:tab w:val="left" w:pos="1860"/>
        </w:tabs>
        <w:ind w:right="974"/>
      </w:pPr>
      <w:r>
        <w:t>On</w:t>
      </w:r>
      <w:r>
        <w:rPr>
          <w:spacing w:val="33"/>
        </w:rPr>
        <w:t xml:space="preserve"> </w:t>
      </w:r>
      <w:r>
        <w:t>28</w:t>
      </w:r>
      <w:r>
        <w:rPr>
          <w:spacing w:val="1"/>
        </w:rPr>
        <w:t xml:space="preserve"> </w:t>
      </w:r>
      <w:r>
        <w:rPr>
          <w:spacing w:val="-1"/>
        </w:rPr>
        <w:t>February</w:t>
      </w:r>
      <w:r>
        <w:rPr>
          <w:spacing w:val="-3"/>
        </w:rPr>
        <w:t xml:space="preserve"> </w:t>
      </w:r>
      <w:r>
        <w:t>2016,</w:t>
      </w:r>
      <w:r>
        <w:rPr>
          <w:spacing w:val="30"/>
        </w:rPr>
        <w:t xml:space="preserve"> </w:t>
      </w:r>
      <w:r>
        <w:t>40</w:t>
      </w:r>
      <w:r>
        <w:rPr>
          <w:spacing w:val="1"/>
        </w:rPr>
        <w:t xml:space="preserve"> </w:t>
      </w:r>
      <w:r>
        <w:rPr>
          <w:spacing w:val="-1"/>
        </w:rPr>
        <w:t>000</w:t>
      </w:r>
      <w:r>
        <w:rPr>
          <w:spacing w:val="34"/>
        </w:rPr>
        <w:t xml:space="preserve"> </w:t>
      </w:r>
      <w:r>
        <w:rPr>
          <w:spacing w:val="-1"/>
        </w:rPr>
        <w:t>shares</w:t>
      </w:r>
      <w:r>
        <w:rPr>
          <w:spacing w:val="32"/>
        </w:rPr>
        <w:t xml:space="preserve"> </w:t>
      </w:r>
      <w:r>
        <w:rPr>
          <w:spacing w:val="-1"/>
        </w:rPr>
        <w:t>were</w:t>
      </w:r>
      <w:r>
        <w:rPr>
          <w:spacing w:val="34"/>
        </w:rPr>
        <w:t xml:space="preserve"> </w:t>
      </w:r>
      <w:r>
        <w:rPr>
          <w:spacing w:val="-1"/>
        </w:rPr>
        <w:t>repurchased</w:t>
      </w:r>
      <w:r>
        <w:rPr>
          <w:spacing w:val="34"/>
        </w:rPr>
        <w:t xml:space="preserve"> </w:t>
      </w:r>
      <w:r>
        <w:t>at</w:t>
      </w:r>
      <w:r>
        <w:rPr>
          <w:spacing w:val="33"/>
        </w:rPr>
        <w:t xml:space="preserve"> </w:t>
      </w:r>
      <w:r>
        <w:rPr>
          <w:spacing w:val="-1"/>
        </w:rPr>
        <w:t>R0, 60</w:t>
      </w:r>
      <w:r>
        <w:rPr>
          <w:spacing w:val="32"/>
        </w:rPr>
        <w:t xml:space="preserve"> </w:t>
      </w:r>
      <w:r>
        <w:t>more</w:t>
      </w:r>
      <w:r>
        <w:rPr>
          <w:rFonts w:ascii="Times New Roman"/>
          <w:spacing w:val="27"/>
        </w:rPr>
        <w:t xml:space="preserve"> </w:t>
      </w:r>
      <w:r>
        <w:t>than</w:t>
      </w:r>
      <w:r>
        <w:rPr>
          <w:spacing w:val="-3"/>
        </w:rPr>
        <w:t xml:space="preserve"> </w:t>
      </w:r>
      <w:r>
        <w:rPr>
          <w:spacing w:val="-1"/>
        </w:rPr>
        <w:t>the</w:t>
      </w:r>
      <w:r>
        <w:rPr>
          <w:spacing w:val="1"/>
        </w:rPr>
        <w:t xml:space="preserve"> </w:t>
      </w:r>
      <w:r>
        <w:rPr>
          <w:spacing w:val="-1"/>
        </w:rPr>
        <w:t>average</w:t>
      </w:r>
      <w:r>
        <w:t xml:space="preserve"> </w:t>
      </w:r>
      <w:r>
        <w:rPr>
          <w:spacing w:val="-1"/>
        </w:rPr>
        <w:t>price</w:t>
      </w:r>
      <w:r>
        <w:rPr>
          <w:spacing w:val="-2"/>
        </w:rPr>
        <w:t xml:space="preserve"> </w:t>
      </w:r>
      <w:r>
        <w:t>per</w:t>
      </w:r>
      <w:r>
        <w:rPr>
          <w:spacing w:val="-1"/>
        </w:rPr>
        <w:t xml:space="preserve"> share.</w:t>
      </w:r>
    </w:p>
    <w:p w14:paraId="0D6732BB" w14:textId="77777777" w:rsidR="000466BB" w:rsidRDefault="000466BB" w:rsidP="000466BB">
      <w:pPr>
        <w:widowControl w:val="0"/>
        <w:tabs>
          <w:tab w:val="left" w:pos="1644"/>
        </w:tabs>
        <w:spacing w:after="0" w:line="240" w:lineRule="auto"/>
        <w:ind w:left="1644" w:right="973"/>
        <w:rPr>
          <w:rFonts w:ascii="Arial" w:eastAsia="Arial" w:hAnsi="Arial" w:cs="Times New Roman"/>
          <w:sz w:val="24"/>
          <w:szCs w:val="24"/>
          <w:lang w:val="en-US"/>
        </w:rPr>
      </w:pPr>
    </w:p>
    <w:tbl>
      <w:tblPr>
        <w:tblStyle w:val="TableNormal1"/>
        <w:tblW w:w="0" w:type="auto"/>
        <w:tblInd w:w="621" w:type="dxa"/>
        <w:tblLayout w:type="fixed"/>
        <w:tblLook w:val="01E0" w:firstRow="1" w:lastRow="1" w:firstColumn="1" w:lastColumn="1" w:noHBand="0" w:noVBand="0"/>
      </w:tblPr>
      <w:tblGrid>
        <w:gridCol w:w="4536"/>
        <w:gridCol w:w="1702"/>
        <w:gridCol w:w="1698"/>
      </w:tblGrid>
      <w:tr w:rsidR="002D1D8D" w14:paraId="51F93C73" w14:textId="77777777" w:rsidTr="002D1D8D">
        <w:trPr>
          <w:trHeight w:hRule="exact" w:val="447"/>
        </w:trPr>
        <w:tc>
          <w:tcPr>
            <w:tcW w:w="7936" w:type="dxa"/>
            <w:gridSpan w:val="3"/>
            <w:tcBorders>
              <w:top w:val="single" w:sz="13" w:space="0" w:color="000000"/>
              <w:left w:val="single" w:sz="12" w:space="0" w:color="000000"/>
              <w:bottom w:val="single" w:sz="8" w:space="0" w:color="000000"/>
              <w:right w:val="single" w:sz="12" w:space="0" w:color="000000"/>
            </w:tcBorders>
          </w:tcPr>
          <w:p w14:paraId="4B11D64C" w14:textId="77777777" w:rsidR="002D1D8D" w:rsidRDefault="00C01FB2" w:rsidP="002D1D8D">
            <w:pPr>
              <w:tabs>
                <w:tab w:val="left" w:pos="1644"/>
              </w:tabs>
              <w:spacing w:before="69"/>
              <w:rPr>
                <w:rFonts w:ascii="Arial" w:eastAsia="Arial" w:hAnsi="Arial" w:cs="Arial"/>
                <w:sz w:val="24"/>
                <w:szCs w:val="24"/>
              </w:rPr>
            </w:pPr>
            <w:r>
              <w:rPr>
                <w:rFonts w:ascii="Arial"/>
                <w:b/>
                <w:spacing w:val="-1"/>
                <w:sz w:val="24"/>
              </w:rPr>
              <w:t>B</w:t>
            </w:r>
            <w:r w:rsidR="002D1D8D">
              <w:rPr>
                <w:rFonts w:ascii="Arial"/>
                <w:b/>
                <w:spacing w:val="-1"/>
                <w:sz w:val="24"/>
              </w:rPr>
              <w:t>.Extract</w:t>
            </w:r>
            <w:r w:rsidR="002D1D8D">
              <w:rPr>
                <w:rFonts w:ascii="Arial"/>
                <w:b/>
                <w:spacing w:val="-3"/>
                <w:sz w:val="24"/>
              </w:rPr>
              <w:t xml:space="preserve"> </w:t>
            </w:r>
            <w:r w:rsidR="002D1D8D">
              <w:rPr>
                <w:rFonts w:ascii="Arial"/>
                <w:b/>
                <w:spacing w:val="-1"/>
                <w:sz w:val="24"/>
              </w:rPr>
              <w:t>from</w:t>
            </w:r>
            <w:r w:rsidR="002D1D8D">
              <w:rPr>
                <w:rFonts w:ascii="Arial"/>
                <w:b/>
                <w:spacing w:val="-3"/>
                <w:sz w:val="24"/>
              </w:rPr>
              <w:t xml:space="preserve"> </w:t>
            </w:r>
            <w:r w:rsidR="002D1D8D">
              <w:rPr>
                <w:rFonts w:ascii="Arial"/>
                <w:b/>
                <w:spacing w:val="-1"/>
                <w:sz w:val="24"/>
              </w:rPr>
              <w:t>the Balance Sheet</w:t>
            </w:r>
            <w:r w:rsidR="002D1D8D">
              <w:rPr>
                <w:rFonts w:ascii="Arial"/>
                <w:b/>
                <w:spacing w:val="-3"/>
                <w:sz w:val="24"/>
              </w:rPr>
              <w:t xml:space="preserve"> </w:t>
            </w:r>
            <w:r w:rsidR="002D1D8D">
              <w:rPr>
                <w:rFonts w:ascii="Arial"/>
                <w:b/>
                <w:spacing w:val="-1"/>
                <w:sz w:val="24"/>
              </w:rPr>
              <w:t>on</w:t>
            </w:r>
            <w:r w:rsidR="002D1D8D">
              <w:rPr>
                <w:rFonts w:ascii="Arial"/>
                <w:b/>
                <w:spacing w:val="-3"/>
                <w:sz w:val="24"/>
              </w:rPr>
              <w:t xml:space="preserve"> </w:t>
            </w:r>
            <w:r w:rsidR="002D1D8D">
              <w:rPr>
                <w:rFonts w:ascii="Arial"/>
                <w:b/>
                <w:spacing w:val="-1"/>
                <w:sz w:val="24"/>
              </w:rPr>
              <w:t>28 February</w:t>
            </w:r>
            <w:r w:rsidR="002D1D8D">
              <w:rPr>
                <w:rFonts w:ascii="Arial"/>
                <w:b/>
                <w:spacing w:val="-9"/>
                <w:sz w:val="24"/>
              </w:rPr>
              <w:t xml:space="preserve"> </w:t>
            </w:r>
            <w:r w:rsidR="002D1D8D">
              <w:rPr>
                <w:rFonts w:ascii="Arial"/>
                <w:b/>
                <w:sz w:val="24"/>
              </w:rPr>
              <w:t>2016:</w:t>
            </w:r>
          </w:p>
          <w:p w14:paraId="0656FB74" w14:textId="77777777" w:rsidR="002D1D8D" w:rsidRDefault="002D1D8D" w:rsidP="00E8610A">
            <w:pPr>
              <w:pStyle w:val="TableParagraph"/>
              <w:spacing w:line="268" w:lineRule="exact"/>
              <w:ind w:left="2"/>
              <w:jc w:val="center"/>
              <w:rPr>
                <w:rFonts w:ascii="Arial"/>
                <w:b/>
                <w:spacing w:val="-1"/>
                <w:sz w:val="24"/>
              </w:rPr>
            </w:pPr>
          </w:p>
        </w:tc>
      </w:tr>
      <w:tr w:rsidR="002D1D8D" w14:paraId="37B53278" w14:textId="77777777" w:rsidTr="002D1D8D">
        <w:trPr>
          <w:trHeight w:hRule="exact" w:val="299"/>
        </w:trPr>
        <w:tc>
          <w:tcPr>
            <w:tcW w:w="4536" w:type="dxa"/>
            <w:tcBorders>
              <w:top w:val="single" w:sz="13" w:space="0" w:color="000000"/>
              <w:left w:val="single" w:sz="12" w:space="0" w:color="000000"/>
              <w:bottom w:val="single" w:sz="8" w:space="0" w:color="000000"/>
              <w:right w:val="single" w:sz="8" w:space="0" w:color="000000"/>
            </w:tcBorders>
          </w:tcPr>
          <w:p w14:paraId="6190E12A" w14:textId="77777777" w:rsidR="002D1D8D" w:rsidRDefault="002D1D8D" w:rsidP="00E8610A"/>
        </w:tc>
        <w:tc>
          <w:tcPr>
            <w:tcW w:w="1702" w:type="dxa"/>
            <w:tcBorders>
              <w:top w:val="single" w:sz="13" w:space="0" w:color="000000"/>
              <w:left w:val="single" w:sz="8" w:space="0" w:color="000000"/>
              <w:bottom w:val="single" w:sz="8" w:space="0" w:color="000000"/>
              <w:right w:val="single" w:sz="8" w:space="0" w:color="000000"/>
            </w:tcBorders>
          </w:tcPr>
          <w:p w14:paraId="0E1AFCD9" w14:textId="77777777" w:rsidR="002D1D8D" w:rsidRDefault="002D1D8D" w:rsidP="00E8610A">
            <w:pPr>
              <w:pStyle w:val="TableParagraph"/>
              <w:spacing w:line="268" w:lineRule="exact"/>
              <w:jc w:val="center"/>
              <w:rPr>
                <w:rFonts w:ascii="Arial" w:eastAsia="Arial" w:hAnsi="Arial" w:cs="Arial"/>
                <w:sz w:val="24"/>
                <w:szCs w:val="24"/>
              </w:rPr>
            </w:pPr>
            <w:r>
              <w:rPr>
                <w:rFonts w:ascii="Arial"/>
                <w:b/>
                <w:spacing w:val="-1"/>
                <w:sz w:val="24"/>
              </w:rPr>
              <w:t>2016</w:t>
            </w:r>
          </w:p>
        </w:tc>
        <w:tc>
          <w:tcPr>
            <w:tcW w:w="1698" w:type="dxa"/>
            <w:tcBorders>
              <w:top w:val="single" w:sz="13" w:space="0" w:color="000000"/>
              <w:left w:val="single" w:sz="8" w:space="0" w:color="000000"/>
              <w:bottom w:val="single" w:sz="8" w:space="0" w:color="000000"/>
              <w:right w:val="single" w:sz="12" w:space="0" w:color="000000"/>
            </w:tcBorders>
          </w:tcPr>
          <w:p w14:paraId="3C62DC96" w14:textId="77777777" w:rsidR="002D1D8D" w:rsidRDefault="002D1D8D" w:rsidP="00E8610A">
            <w:pPr>
              <w:pStyle w:val="TableParagraph"/>
              <w:spacing w:line="268" w:lineRule="exact"/>
              <w:ind w:left="2"/>
              <w:jc w:val="center"/>
              <w:rPr>
                <w:rFonts w:ascii="Arial" w:eastAsia="Arial" w:hAnsi="Arial" w:cs="Arial"/>
                <w:sz w:val="24"/>
                <w:szCs w:val="24"/>
              </w:rPr>
            </w:pPr>
            <w:r>
              <w:rPr>
                <w:rFonts w:ascii="Arial"/>
                <w:b/>
                <w:spacing w:val="-1"/>
                <w:sz w:val="24"/>
              </w:rPr>
              <w:t>2015</w:t>
            </w:r>
          </w:p>
        </w:tc>
      </w:tr>
      <w:tr w:rsidR="002D1D8D" w14:paraId="6B1463D3" w14:textId="77777777" w:rsidTr="002D1D8D">
        <w:trPr>
          <w:trHeight w:hRule="exact" w:val="290"/>
        </w:trPr>
        <w:tc>
          <w:tcPr>
            <w:tcW w:w="4536" w:type="dxa"/>
            <w:tcBorders>
              <w:top w:val="single" w:sz="8" w:space="0" w:color="000000"/>
              <w:left w:val="single" w:sz="12" w:space="0" w:color="000000"/>
              <w:bottom w:val="single" w:sz="3" w:space="0" w:color="000000"/>
              <w:right w:val="single" w:sz="8" w:space="0" w:color="000000"/>
            </w:tcBorders>
          </w:tcPr>
          <w:p w14:paraId="3D5E067A" w14:textId="77777777" w:rsidR="002D1D8D" w:rsidRDefault="002D1D8D" w:rsidP="00E8610A">
            <w:pPr>
              <w:pStyle w:val="TableParagraph"/>
              <w:spacing w:line="273" w:lineRule="exact"/>
              <w:ind w:left="92"/>
              <w:rPr>
                <w:rFonts w:ascii="Arial" w:eastAsia="Arial" w:hAnsi="Arial" w:cs="Arial"/>
                <w:sz w:val="24"/>
                <w:szCs w:val="24"/>
              </w:rPr>
            </w:pPr>
            <w:r>
              <w:rPr>
                <w:rFonts w:ascii="Arial"/>
                <w:b/>
                <w:spacing w:val="-1"/>
                <w:sz w:val="24"/>
              </w:rPr>
              <w:t>Fixed</w:t>
            </w:r>
            <w:r>
              <w:rPr>
                <w:rFonts w:ascii="Arial"/>
                <w:b/>
                <w:spacing w:val="-4"/>
                <w:sz w:val="24"/>
              </w:rPr>
              <w:t xml:space="preserve"> </w:t>
            </w:r>
            <w:r>
              <w:rPr>
                <w:rFonts w:ascii="Arial"/>
                <w:b/>
                <w:spacing w:val="-1"/>
                <w:sz w:val="24"/>
              </w:rPr>
              <w:t>assets</w:t>
            </w:r>
            <w:r>
              <w:rPr>
                <w:rFonts w:ascii="Arial"/>
                <w:b/>
                <w:spacing w:val="-2"/>
                <w:sz w:val="24"/>
              </w:rPr>
              <w:t xml:space="preserve"> </w:t>
            </w:r>
            <w:r>
              <w:rPr>
                <w:rFonts w:ascii="Arial"/>
                <w:b/>
                <w:spacing w:val="-1"/>
                <w:sz w:val="24"/>
              </w:rPr>
              <w:t>(carrying</w:t>
            </w:r>
            <w:r>
              <w:rPr>
                <w:rFonts w:ascii="Arial"/>
                <w:b/>
                <w:spacing w:val="-3"/>
                <w:sz w:val="24"/>
              </w:rPr>
              <w:t xml:space="preserve"> </w:t>
            </w:r>
            <w:r>
              <w:rPr>
                <w:rFonts w:ascii="Arial"/>
                <w:b/>
                <w:spacing w:val="-1"/>
                <w:sz w:val="24"/>
              </w:rPr>
              <w:t>value)</w:t>
            </w:r>
          </w:p>
        </w:tc>
        <w:tc>
          <w:tcPr>
            <w:tcW w:w="1702" w:type="dxa"/>
            <w:tcBorders>
              <w:top w:val="single" w:sz="8" w:space="0" w:color="000000"/>
              <w:left w:val="single" w:sz="8" w:space="0" w:color="000000"/>
              <w:bottom w:val="single" w:sz="3" w:space="0" w:color="000000"/>
              <w:right w:val="single" w:sz="8" w:space="0" w:color="000000"/>
            </w:tcBorders>
          </w:tcPr>
          <w:p w14:paraId="5B2B4AD7" w14:textId="77777777" w:rsidR="002D1D8D" w:rsidRDefault="002D1D8D" w:rsidP="00E8610A">
            <w:pPr>
              <w:pStyle w:val="TableParagraph"/>
              <w:spacing w:line="273" w:lineRule="exact"/>
              <w:ind w:right="95"/>
              <w:jc w:val="right"/>
              <w:rPr>
                <w:rFonts w:ascii="Arial" w:eastAsia="Arial" w:hAnsi="Arial" w:cs="Arial"/>
                <w:sz w:val="24"/>
                <w:szCs w:val="24"/>
              </w:rPr>
            </w:pPr>
            <w:r>
              <w:rPr>
                <w:rFonts w:ascii="Arial"/>
                <w:b/>
                <w:w w:val="95"/>
                <w:sz w:val="24"/>
              </w:rPr>
              <w:t>?</w:t>
            </w:r>
          </w:p>
        </w:tc>
        <w:tc>
          <w:tcPr>
            <w:tcW w:w="1698" w:type="dxa"/>
            <w:tcBorders>
              <w:top w:val="single" w:sz="8" w:space="0" w:color="000000"/>
              <w:left w:val="single" w:sz="8" w:space="0" w:color="000000"/>
              <w:bottom w:val="single" w:sz="3" w:space="0" w:color="000000"/>
              <w:right w:val="single" w:sz="12" w:space="0" w:color="000000"/>
            </w:tcBorders>
          </w:tcPr>
          <w:p w14:paraId="26E2EFC0" w14:textId="77777777" w:rsidR="002D1D8D" w:rsidRDefault="002D1D8D" w:rsidP="00E8610A">
            <w:pPr>
              <w:pStyle w:val="TableParagraph"/>
              <w:spacing w:line="273" w:lineRule="exact"/>
              <w:ind w:right="89"/>
              <w:jc w:val="right"/>
              <w:rPr>
                <w:rFonts w:ascii="Arial" w:eastAsia="Arial" w:hAnsi="Arial" w:cs="Arial"/>
                <w:sz w:val="24"/>
                <w:szCs w:val="24"/>
              </w:rPr>
            </w:pPr>
            <w:r>
              <w:rPr>
                <w:rFonts w:ascii="Arial"/>
                <w:b/>
                <w:w w:val="95"/>
                <w:sz w:val="24"/>
              </w:rPr>
              <w:t>?</w:t>
            </w:r>
          </w:p>
        </w:tc>
      </w:tr>
      <w:tr w:rsidR="002D1D8D" w14:paraId="61014B2C" w14:textId="77777777" w:rsidTr="002D1D8D">
        <w:trPr>
          <w:trHeight w:hRule="exact" w:val="281"/>
        </w:trPr>
        <w:tc>
          <w:tcPr>
            <w:tcW w:w="4536" w:type="dxa"/>
            <w:tcBorders>
              <w:top w:val="single" w:sz="3" w:space="0" w:color="000000"/>
              <w:left w:val="single" w:sz="12" w:space="0" w:color="000000"/>
              <w:bottom w:val="single" w:sz="3" w:space="0" w:color="000000"/>
              <w:right w:val="single" w:sz="8" w:space="0" w:color="000000"/>
            </w:tcBorders>
          </w:tcPr>
          <w:p w14:paraId="08469602" w14:textId="77777777" w:rsidR="002D1D8D" w:rsidRDefault="002D1D8D" w:rsidP="00E8610A"/>
        </w:tc>
        <w:tc>
          <w:tcPr>
            <w:tcW w:w="1702" w:type="dxa"/>
            <w:tcBorders>
              <w:top w:val="single" w:sz="3" w:space="0" w:color="000000"/>
              <w:left w:val="single" w:sz="8" w:space="0" w:color="000000"/>
              <w:bottom w:val="single" w:sz="3" w:space="0" w:color="000000"/>
              <w:right w:val="single" w:sz="8" w:space="0" w:color="000000"/>
            </w:tcBorders>
          </w:tcPr>
          <w:p w14:paraId="16F5840D" w14:textId="77777777" w:rsidR="002D1D8D" w:rsidRDefault="002D1D8D" w:rsidP="00E8610A"/>
        </w:tc>
        <w:tc>
          <w:tcPr>
            <w:tcW w:w="1698" w:type="dxa"/>
            <w:tcBorders>
              <w:top w:val="single" w:sz="3" w:space="0" w:color="000000"/>
              <w:left w:val="single" w:sz="8" w:space="0" w:color="000000"/>
              <w:bottom w:val="single" w:sz="3" w:space="0" w:color="000000"/>
              <w:right w:val="single" w:sz="12" w:space="0" w:color="000000"/>
            </w:tcBorders>
          </w:tcPr>
          <w:p w14:paraId="63D79879" w14:textId="77777777" w:rsidR="002D1D8D" w:rsidRDefault="002D1D8D" w:rsidP="00E8610A"/>
        </w:tc>
      </w:tr>
      <w:tr w:rsidR="002D1D8D" w14:paraId="61AD275F" w14:textId="77777777" w:rsidTr="002D1D8D">
        <w:trPr>
          <w:trHeight w:hRule="exact" w:val="281"/>
        </w:trPr>
        <w:tc>
          <w:tcPr>
            <w:tcW w:w="4536" w:type="dxa"/>
            <w:tcBorders>
              <w:top w:val="single" w:sz="3" w:space="0" w:color="000000"/>
              <w:left w:val="single" w:sz="12" w:space="0" w:color="000000"/>
              <w:bottom w:val="single" w:sz="3" w:space="0" w:color="000000"/>
              <w:right w:val="single" w:sz="8" w:space="0" w:color="000000"/>
            </w:tcBorders>
          </w:tcPr>
          <w:p w14:paraId="09ADC26F" w14:textId="77777777" w:rsidR="002D1D8D" w:rsidRDefault="002D1D8D" w:rsidP="00E8610A">
            <w:pPr>
              <w:pStyle w:val="TableParagraph"/>
              <w:spacing w:line="271" w:lineRule="exact"/>
              <w:ind w:left="92"/>
              <w:rPr>
                <w:rFonts w:ascii="Arial" w:eastAsia="Arial" w:hAnsi="Arial" w:cs="Arial"/>
                <w:sz w:val="24"/>
                <w:szCs w:val="24"/>
              </w:rPr>
            </w:pPr>
            <w:r>
              <w:rPr>
                <w:rFonts w:ascii="Arial"/>
                <w:b/>
                <w:spacing w:val="-1"/>
                <w:sz w:val="24"/>
              </w:rPr>
              <w:t>Fixed</w:t>
            </w:r>
            <w:r>
              <w:rPr>
                <w:rFonts w:ascii="Arial"/>
                <w:b/>
                <w:spacing w:val="-5"/>
                <w:sz w:val="24"/>
              </w:rPr>
              <w:t xml:space="preserve"> </w:t>
            </w:r>
            <w:r>
              <w:rPr>
                <w:rFonts w:ascii="Arial"/>
                <w:b/>
                <w:spacing w:val="-1"/>
                <w:sz w:val="24"/>
              </w:rPr>
              <w:t>deposit:</w:t>
            </w:r>
            <w:r>
              <w:rPr>
                <w:rFonts w:ascii="Arial"/>
                <w:b/>
                <w:spacing w:val="58"/>
                <w:sz w:val="24"/>
              </w:rPr>
              <w:t xml:space="preserve"> </w:t>
            </w:r>
            <w:r>
              <w:rPr>
                <w:rFonts w:ascii="Arial"/>
                <w:b/>
                <w:spacing w:val="-1"/>
                <w:sz w:val="24"/>
              </w:rPr>
              <w:t>FS</w:t>
            </w:r>
            <w:r>
              <w:rPr>
                <w:rFonts w:ascii="Arial"/>
                <w:b/>
                <w:spacing w:val="-4"/>
                <w:sz w:val="24"/>
              </w:rPr>
              <w:t xml:space="preserve"> </w:t>
            </w:r>
            <w:r>
              <w:rPr>
                <w:rFonts w:ascii="Arial"/>
                <w:b/>
                <w:spacing w:val="-2"/>
                <w:sz w:val="24"/>
              </w:rPr>
              <w:t>Bank</w:t>
            </w:r>
          </w:p>
        </w:tc>
        <w:tc>
          <w:tcPr>
            <w:tcW w:w="1702" w:type="dxa"/>
            <w:tcBorders>
              <w:top w:val="single" w:sz="3" w:space="0" w:color="000000"/>
              <w:left w:val="single" w:sz="8" w:space="0" w:color="000000"/>
              <w:bottom w:val="single" w:sz="3" w:space="0" w:color="000000"/>
              <w:right w:val="single" w:sz="8" w:space="0" w:color="000000"/>
            </w:tcBorders>
          </w:tcPr>
          <w:p w14:paraId="6A08E1EE" w14:textId="77777777" w:rsidR="002D1D8D" w:rsidRDefault="002D1D8D" w:rsidP="00E8610A">
            <w:pPr>
              <w:pStyle w:val="TableParagraph"/>
              <w:spacing w:line="271" w:lineRule="exact"/>
              <w:ind w:left="515"/>
              <w:rPr>
                <w:rFonts w:ascii="Arial" w:eastAsia="Arial" w:hAnsi="Arial" w:cs="Arial"/>
                <w:sz w:val="24"/>
                <w:szCs w:val="24"/>
              </w:rPr>
            </w:pPr>
            <w:r>
              <w:rPr>
                <w:rFonts w:ascii="Arial"/>
                <w:b/>
                <w:sz w:val="24"/>
              </w:rPr>
              <w:t>1</w:t>
            </w:r>
            <w:r>
              <w:rPr>
                <w:rFonts w:ascii="Arial"/>
                <w:b/>
                <w:spacing w:val="1"/>
                <w:sz w:val="24"/>
              </w:rPr>
              <w:t xml:space="preserve"> </w:t>
            </w:r>
            <w:r>
              <w:rPr>
                <w:rFonts w:ascii="Arial"/>
                <w:b/>
                <w:spacing w:val="-1"/>
                <w:sz w:val="24"/>
              </w:rPr>
              <w:t>450</w:t>
            </w:r>
            <w:r>
              <w:rPr>
                <w:rFonts w:ascii="Arial"/>
                <w:b/>
                <w:spacing w:val="1"/>
                <w:sz w:val="24"/>
              </w:rPr>
              <w:t xml:space="preserve"> </w:t>
            </w:r>
            <w:r>
              <w:rPr>
                <w:rFonts w:ascii="Arial"/>
                <w:b/>
                <w:spacing w:val="-1"/>
                <w:sz w:val="24"/>
              </w:rPr>
              <w:t>000</w:t>
            </w:r>
          </w:p>
        </w:tc>
        <w:tc>
          <w:tcPr>
            <w:tcW w:w="1698" w:type="dxa"/>
            <w:tcBorders>
              <w:top w:val="single" w:sz="3" w:space="0" w:color="000000"/>
              <w:left w:val="single" w:sz="8" w:space="0" w:color="000000"/>
              <w:bottom w:val="single" w:sz="3" w:space="0" w:color="000000"/>
              <w:right w:val="single" w:sz="12" w:space="0" w:color="000000"/>
            </w:tcBorders>
          </w:tcPr>
          <w:p w14:paraId="71D05DD8" w14:textId="77777777" w:rsidR="002D1D8D" w:rsidRDefault="002D1D8D" w:rsidP="00E8610A">
            <w:pPr>
              <w:pStyle w:val="TableParagraph"/>
              <w:spacing w:line="271" w:lineRule="exact"/>
              <w:ind w:left="512"/>
              <w:rPr>
                <w:rFonts w:ascii="Arial" w:eastAsia="Arial" w:hAnsi="Arial" w:cs="Arial"/>
                <w:sz w:val="24"/>
                <w:szCs w:val="24"/>
              </w:rPr>
            </w:pPr>
            <w:r>
              <w:rPr>
                <w:rFonts w:ascii="Arial"/>
                <w:b/>
                <w:sz w:val="24"/>
              </w:rPr>
              <w:t>1</w:t>
            </w:r>
            <w:r>
              <w:rPr>
                <w:rFonts w:ascii="Arial"/>
                <w:b/>
                <w:spacing w:val="1"/>
                <w:sz w:val="24"/>
              </w:rPr>
              <w:t xml:space="preserve"> </w:t>
            </w:r>
            <w:r>
              <w:rPr>
                <w:rFonts w:ascii="Arial"/>
                <w:b/>
                <w:spacing w:val="-1"/>
                <w:sz w:val="24"/>
              </w:rPr>
              <w:t>200</w:t>
            </w:r>
            <w:r>
              <w:rPr>
                <w:rFonts w:ascii="Arial"/>
                <w:b/>
                <w:spacing w:val="1"/>
                <w:sz w:val="24"/>
              </w:rPr>
              <w:t xml:space="preserve"> </w:t>
            </w:r>
            <w:r>
              <w:rPr>
                <w:rFonts w:ascii="Arial"/>
                <w:b/>
                <w:spacing w:val="-1"/>
                <w:sz w:val="24"/>
              </w:rPr>
              <w:t>000</w:t>
            </w:r>
          </w:p>
        </w:tc>
      </w:tr>
      <w:tr w:rsidR="002D1D8D" w14:paraId="5DF0D8D8" w14:textId="77777777" w:rsidTr="002D1D8D">
        <w:trPr>
          <w:trHeight w:hRule="exact" w:val="281"/>
        </w:trPr>
        <w:tc>
          <w:tcPr>
            <w:tcW w:w="4536" w:type="dxa"/>
            <w:tcBorders>
              <w:top w:val="single" w:sz="3" w:space="0" w:color="000000"/>
              <w:left w:val="single" w:sz="12" w:space="0" w:color="000000"/>
              <w:bottom w:val="single" w:sz="3" w:space="0" w:color="000000"/>
              <w:right w:val="single" w:sz="8" w:space="0" w:color="000000"/>
            </w:tcBorders>
          </w:tcPr>
          <w:p w14:paraId="4ACC43C0" w14:textId="77777777" w:rsidR="002D1D8D" w:rsidRDefault="002D1D8D" w:rsidP="00E8610A"/>
        </w:tc>
        <w:tc>
          <w:tcPr>
            <w:tcW w:w="1702" w:type="dxa"/>
            <w:tcBorders>
              <w:top w:val="single" w:sz="3" w:space="0" w:color="000000"/>
              <w:left w:val="single" w:sz="8" w:space="0" w:color="000000"/>
              <w:bottom w:val="single" w:sz="3" w:space="0" w:color="000000"/>
              <w:right w:val="single" w:sz="8" w:space="0" w:color="000000"/>
            </w:tcBorders>
          </w:tcPr>
          <w:p w14:paraId="194FE73B" w14:textId="77777777" w:rsidR="002D1D8D" w:rsidRDefault="002D1D8D" w:rsidP="00E8610A"/>
        </w:tc>
        <w:tc>
          <w:tcPr>
            <w:tcW w:w="1698" w:type="dxa"/>
            <w:tcBorders>
              <w:top w:val="single" w:sz="3" w:space="0" w:color="000000"/>
              <w:left w:val="single" w:sz="8" w:space="0" w:color="000000"/>
              <w:bottom w:val="single" w:sz="3" w:space="0" w:color="000000"/>
              <w:right w:val="single" w:sz="12" w:space="0" w:color="000000"/>
            </w:tcBorders>
          </w:tcPr>
          <w:p w14:paraId="29668B0A" w14:textId="77777777" w:rsidR="002D1D8D" w:rsidRDefault="002D1D8D" w:rsidP="00E8610A"/>
        </w:tc>
      </w:tr>
      <w:tr w:rsidR="002D1D8D" w14:paraId="7DD7AD24" w14:textId="77777777" w:rsidTr="002D1D8D">
        <w:trPr>
          <w:trHeight w:hRule="exact" w:val="308"/>
        </w:trPr>
        <w:tc>
          <w:tcPr>
            <w:tcW w:w="4536" w:type="dxa"/>
            <w:tcBorders>
              <w:top w:val="single" w:sz="3" w:space="0" w:color="000000"/>
              <w:left w:val="single" w:sz="12" w:space="0" w:color="000000"/>
              <w:bottom w:val="single" w:sz="3" w:space="0" w:color="000000"/>
              <w:right w:val="single" w:sz="8" w:space="0" w:color="000000"/>
            </w:tcBorders>
          </w:tcPr>
          <w:p w14:paraId="7BBBCAFB" w14:textId="77777777" w:rsidR="002D1D8D" w:rsidRDefault="002D1D8D" w:rsidP="00E8610A">
            <w:pPr>
              <w:pStyle w:val="TableParagraph"/>
              <w:spacing w:line="271" w:lineRule="exact"/>
              <w:ind w:left="92"/>
              <w:rPr>
                <w:rFonts w:ascii="Arial" w:eastAsia="Arial" w:hAnsi="Arial" w:cs="Arial"/>
                <w:sz w:val="24"/>
                <w:szCs w:val="24"/>
              </w:rPr>
            </w:pPr>
            <w:r>
              <w:rPr>
                <w:rFonts w:ascii="Arial"/>
                <w:b/>
                <w:spacing w:val="-1"/>
                <w:sz w:val="24"/>
              </w:rPr>
              <w:t>Current</w:t>
            </w:r>
            <w:r>
              <w:rPr>
                <w:rFonts w:ascii="Arial"/>
                <w:b/>
                <w:spacing w:val="-3"/>
                <w:sz w:val="24"/>
              </w:rPr>
              <w:t xml:space="preserve"> </w:t>
            </w:r>
            <w:r>
              <w:rPr>
                <w:rFonts w:ascii="Arial"/>
                <w:b/>
                <w:spacing w:val="-1"/>
                <w:sz w:val="24"/>
              </w:rPr>
              <w:t>assets</w:t>
            </w:r>
          </w:p>
        </w:tc>
        <w:tc>
          <w:tcPr>
            <w:tcW w:w="1702" w:type="dxa"/>
            <w:tcBorders>
              <w:top w:val="single" w:sz="3" w:space="0" w:color="000000"/>
              <w:left w:val="single" w:sz="8" w:space="0" w:color="000000"/>
              <w:bottom w:val="single" w:sz="25" w:space="0" w:color="000000"/>
              <w:right w:val="single" w:sz="8" w:space="0" w:color="000000"/>
            </w:tcBorders>
          </w:tcPr>
          <w:p w14:paraId="6E66EA54" w14:textId="77777777" w:rsidR="002D1D8D" w:rsidRDefault="002D1D8D" w:rsidP="00E8610A">
            <w:pPr>
              <w:pStyle w:val="TableParagraph"/>
              <w:spacing w:line="271" w:lineRule="exact"/>
              <w:ind w:left="515"/>
              <w:rPr>
                <w:rFonts w:ascii="Arial" w:eastAsia="Arial" w:hAnsi="Arial" w:cs="Arial"/>
                <w:sz w:val="24"/>
                <w:szCs w:val="24"/>
              </w:rPr>
            </w:pPr>
            <w:r>
              <w:rPr>
                <w:rFonts w:ascii="Arial"/>
                <w:b/>
                <w:sz w:val="24"/>
              </w:rPr>
              <w:t>1</w:t>
            </w:r>
            <w:r>
              <w:rPr>
                <w:rFonts w:ascii="Arial"/>
                <w:b/>
                <w:spacing w:val="1"/>
                <w:sz w:val="24"/>
              </w:rPr>
              <w:t xml:space="preserve"> </w:t>
            </w:r>
            <w:r>
              <w:rPr>
                <w:rFonts w:ascii="Arial"/>
                <w:b/>
                <w:spacing w:val="-1"/>
                <w:sz w:val="24"/>
              </w:rPr>
              <w:t>944</w:t>
            </w:r>
            <w:r>
              <w:rPr>
                <w:rFonts w:ascii="Arial"/>
                <w:b/>
                <w:spacing w:val="1"/>
                <w:sz w:val="24"/>
              </w:rPr>
              <w:t xml:space="preserve"> </w:t>
            </w:r>
            <w:r>
              <w:rPr>
                <w:rFonts w:ascii="Arial"/>
                <w:b/>
                <w:spacing w:val="-1"/>
                <w:sz w:val="24"/>
              </w:rPr>
              <w:t>280</w:t>
            </w:r>
          </w:p>
        </w:tc>
        <w:tc>
          <w:tcPr>
            <w:tcW w:w="1698" w:type="dxa"/>
            <w:tcBorders>
              <w:top w:val="single" w:sz="3" w:space="0" w:color="000000"/>
              <w:left w:val="single" w:sz="8" w:space="0" w:color="000000"/>
              <w:bottom w:val="single" w:sz="25" w:space="0" w:color="000000"/>
              <w:right w:val="single" w:sz="12" w:space="0" w:color="000000"/>
            </w:tcBorders>
          </w:tcPr>
          <w:p w14:paraId="7D388F20" w14:textId="77777777" w:rsidR="002D1D8D" w:rsidRDefault="002D1D8D" w:rsidP="00E8610A">
            <w:pPr>
              <w:pStyle w:val="TableParagraph"/>
              <w:spacing w:line="271" w:lineRule="exact"/>
              <w:ind w:left="512"/>
              <w:rPr>
                <w:rFonts w:ascii="Arial" w:eastAsia="Arial" w:hAnsi="Arial" w:cs="Arial"/>
                <w:sz w:val="24"/>
                <w:szCs w:val="24"/>
              </w:rPr>
            </w:pPr>
            <w:r>
              <w:rPr>
                <w:rFonts w:ascii="Arial"/>
                <w:b/>
                <w:sz w:val="24"/>
              </w:rPr>
              <w:t>1</w:t>
            </w:r>
            <w:r>
              <w:rPr>
                <w:rFonts w:ascii="Arial"/>
                <w:b/>
                <w:spacing w:val="1"/>
                <w:sz w:val="24"/>
              </w:rPr>
              <w:t xml:space="preserve"> </w:t>
            </w:r>
            <w:r>
              <w:rPr>
                <w:rFonts w:ascii="Arial"/>
                <w:b/>
                <w:spacing w:val="-1"/>
                <w:sz w:val="24"/>
              </w:rPr>
              <w:t>010</w:t>
            </w:r>
            <w:r>
              <w:rPr>
                <w:rFonts w:ascii="Arial"/>
                <w:b/>
                <w:spacing w:val="1"/>
                <w:sz w:val="24"/>
              </w:rPr>
              <w:t xml:space="preserve"> </w:t>
            </w:r>
            <w:r>
              <w:rPr>
                <w:rFonts w:ascii="Arial"/>
                <w:b/>
                <w:spacing w:val="-1"/>
                <w:sz w:val="24"/>
              </w:rPr>
              <w:t>000</w:t>
            </w:r>
          </w:p>
        </w:tc>
      </w:tr>
      <w:tr w:rsidR="002D1D8D" w14:paraId="250A94CA" w14:textId="77777777" w:rsidTr="002D1D8D">
        <w:trPr>
          <w:trHeight w:hRule="exact" w:val="308"/>
        </w:trPr>
        <w:tc>
          <w:tcPr>
            <w:tcW w:w="4536" w:type="dxa"/>
            <w:tcBorders>
              <w:top w:val="single" w:sz="3" w:space="0" w:color="000000"/>
              <w:left w:val="single" w:sz="12" w:space="0" w:color="000000"/>
              <w:bottom w:val="single" w:sz="3" w:space="0" w:color="000000"/>
              <w:right w:val="single" w:sz="18" w:space="0" w:color="000000"/>
            </w:tcBorders>
          </w:tcPr>
          <w:p w14:paraId="561A3B48" w14:textId="77777777" w:rsidR="002D1D8D" w:rsidRDefault="002D1D8D" w:rsidP="00E8610A">
            <w:pPr>
              <w:pStyle w:val="TableParagraph"/>
              <w:spacing w:before="22"/>
              <w:ind w:left="92"/>
              <w:rPr>
                <w:rFonts w:ascii="Arial" w:eastAsia="Arial" w:hAnsi="Arial" w:cs="Arial"/>
                <w:sz w:val="24"/>
                <w:szCs w:val="24"/>
              </w:rPr>
            </w:pPr>
            <w:r>
              <w:rPr>
                <w:rFonts w:ascii="Arial"/>
                <w:spacing w:val="-1"/>
                <w:sz w:val="24"/>
              </w:rPr>
              <w:t>Inventory</w:t>
            </w:r>
          </w:p>
        </w:tc>
        <w:tc>
          <w:tcPr>
            <w:tcW w:w="1702" w:type="dxa"/>
            <w:tcBorders>
              <w:top w:val="single" w:sz="25" w:space="0" w:color="000000"/>
              <w:left w:val="single" w:sz="18" w:space="0" w:color="000000"/>
              <w:bottom w:val="single" w:sz="3" w:space="0" w:color="000000"/>
              <w:right w:val="single" w:sz="8" w:space="0" w:color="000000"/>
            </w:tcBorders>
          </w:tcPr>
          <w:p w14:paraId="47612713" w14:textId="77777777" w:rsidR="002D1D8D" w:rsidRDefault="002D1D8D" w:rsidP="00E8610A">
            <w:pPr>
              <w:pStyle w:val="TableParagraph"/>
              <w:spacing w:line="271" w:lineRule="exact"/>
              <w:ind w:left="702"/>
              <w:rPr>
                <w:rFonts w:ascii="Arial" w:eastAsia="Arial" w:hAnsi="Arial" w:cs="Arial"/>
                <w:sz w:val="24"/>
                <w:szCs w:val="24"/>
              </w:rPr>
            </w:pPr>
            <w:r>
              <w:rPr>
                <w:rFonts w:ascii="Arial"/>
                <w:sz w:val="24"/>
              </w:rPr>
              <w:t>975</w:t>
            </w:r>
            <w:r>
              <w:rPr>
                <w:rFonts w:ascii="Arial"/>
                <w:spacing w:val="-2"/>
                <w:sz w:val="24"/>
              </w:rPr>
              <w:t xml:space="preserve"> </w:t>
            </w:r>
            <w:r>
              <w:rPr>
                <w:rFonts w:ascii="Arial"/>
                <w:sz w:val="24"/>
              </w:rPr>
              <w:t>700</w:t>
            </w:r>
          </w:p>
        </w:tc>
        <w:tc>
          <w:tcPr>
            <w:tcW w:w="1698" w:type="dxa"/>
            <w:tcBorders>
              <w:top w:val="single" w:sz="25" w:space="0" w:color="000000"/>
              <w:left w:val="single" w:sz="8" w:space="0" w:color="000000"/>
              <w:bottom w:val="single" w:sz="3" w:space="0" w:color="000000"/>
              <w:right w:val="single" w:sz="25" w:space="0" w:color="000000"/>
            </w:tcBorders>
          </w:tcPr>
          <w:p w14:paraId="7524EFA5" w14:textId="77777777" w:rsidR="002D1D8D" w:rsidRDefault="002D1D8D" w:rsidP="00E8610A">
            <w:pPr>
              <w:pStyle w:val="TableParagraph"/>
              <w:spacing w:line="271" w:lineRule="exact"/>
              <w:ind w:left="711"/>
              <w:rPr>
                <w:rFonts w:ascii="Arial" w:eastAsia="Arial" w:hAnsi="Arial" w:cs="Arial"/>
                <w:sz w:val="24"/>
                <w:szCs w:val="24"/>
              </w:rPr>
            </w:pPr>
            <w:r>
              <w:rPr>
                <w:rFonts w:ascii="Arial"/>
                <w:sz w:val="24"/>
              </w:rPr>
              <w:t>345</w:t>
            </w:r>
            <w:r>
              <w:rPr>
                <w:rFonts w:ascii="Arial"/>
                <w:spacing w:val="-2"/>
                <w:sz w:val="24"/>
              </w:rPr>
              <w:t xml:space="preserve"> </w:t>
            </w:r>
            <w:r>
              <w:rPr>
                <w:rFonts w:ascii="Arial"/>
                <w:sz w:val="24"/>
              </w:rPr>
              <w:t>000</w:t>
            </w:r>
          </w:p>
        </w:tc>
      </w:tr>
      <w:tr w:rsidR="002D1D8D" w14:paraId="733D8CBE" w14:textId="77777777" w:rsidTr="002D1D8D">
        <w:trPr>
          <w:trHeight w:hRule="exact" w:val="281"/>
        </w:trPr>
        <w:tc>
          <w:tcPr>
            <w:tcW w:w="4536" w:type="dxa"/>
            <w:tcBorders>
              <w:top w:val="single" w:sz="3" w:space="0" w:color="000000"/>
              <w:left w:val="single" w:sz="12" w:space="0" w:color="000000"/>
              <w:bottom w:val="single" w:sz="3" w:space="0" w:color="000000"/>
              <w:right w:val="single" w:sz="18" w:space="0" w:color="000000"/>
            </w:tcBorders>
          </w:tcPr>
          <w:p w14:paraId="21FAC900" w14:textId="77777777" w:rsidR="002D1D8D" w:rsidRDefault="002D1D8D" w:rsidP="00E8610A">
            <w:pPr>
              <w:pStyle w:val="TableParagraph"/>
              <w:spacing w:line="271" w:lineRule="exact"/>
              <w:ind w:left="92"/>
              <w:rPr>
                <w:rFonts w:ascii="Arial" w:eastAsia="Arial" w:hAnsi="Arial" w:cs="Arial"/>
                <w:sz w:val="24"/>
                <w:szCs w:val="24"/>
              </w:rPr>
            </w:pPr>
            <w:r>
              <w:rPr>
                <w:rFonts w:ascii="Arial"/>
                <w:spacing w:val="-1"/>
                <w:sz w:val="24"/>
              </w:rPr>
              <w:t>Debtors and</w:t>
            </w:r>
            <w:r>
              <w:rPr>
                <w:rFonts w:ascii="Arial"/>
                <w:spacing w:val="-2"/>
                <w:sz w:val="24"/>
              </w:rPr>
              <w:t xml:space="preserve"> </w:t>
            </w:r>
            <w:r>
              <w:rPr>
                <w:rFonts w:ascii="Arial"/>
                <w:spacing w:val="-1"/>
                <w:sz w:val="24"/>
              </w:rPr>
              <w:t>other</w:t>
            </w:r>
            <w:r>
              <w:rPr>
                <w:rFonts w:ascii="Arial"/>
                <w:spacing w:val="-2"/>
                <w:sz w:val="24"/>
              </w:rPr>
              <w:t xml:space="preserve"> </w:t>
            </w:r>
            <w:r>
              <w:rPr>
                <w:rFonts w:ascii="Arial"/>
                <w:spacing w:val="-1"/>
                <w:sz w:val="24"/>
              </w:rPr>
              <w:t>receivables</w:t>
            </w:r>
          </w:p>
        </w:tc>
        <w:tc>
          <w:tcPr>
            <w:tcW w:w="1702" w:type="dxa"/>
            <w:tcBorders>
              <w:top w:val="single" w:sz="3" w:space="0" w:color="000000"/>
              <w:left w:val="single" w:sz="18" w:space="0" w:color="000000"/>
              <w:bottom w:val="single" w:sz="3" w:space="0" w:color="000000"/>
              <w:right w:val="single" w:sz="8" w:space="0" w:color="000000"/>
            </w:tcBorders>
          </w:tcPr>
          <w:p w14:paraId="2CFDC0A5" w14:textId="77777777" w:rsidR="002D1D8D" w:rsidRDefault="002D1D8D" w:rsidP="00E8610A">
            <w:pPr>
              <w:pStyle w:val="TableParagraph"/>
              <w:spacing w:line="271" w:lineRule="exact"/>
              <w:ind w:left="702"/>
              <w:rPr>
                <w:rFonts w:ascii="Arial" w:eastAsia="Arial" w:hAnsi="Arial" w:cs="Arial"/>
                <w:sz w:val="24"/>
                <w:szCs w:val="24"/>
              </w:rPr>
            </w:pPr>
            <w:r>
              <w:rPr>
                <w:rFonts w:ascii="Arial"/>
                <w:sz w:val="24"/>
              </w:rPr>
              <w:t>419</w:t>
            </w:r>
            <w:r>
              <w:rPr>
                <w:rFonts w:ascii="Arial"/>
                <w:spacing w:val="-2"/>
                <w:sz w:val="24"/>
              </w:rPr>
              <w:t xml:space="preserve"> </w:t>
            </w:r>
            <w:r>
              <w:rPr>
                <w:rFonts w:ascii="Arial"/>
                <w:sz w:val="24"/>
              </w:rPr>
              <w:t>000</w:t>
            </w:r>
          </w:p>
        </w:tc>
        <w:tc>
          <w:tcPr>
            <w:tcW w:w="1698" w:type="dxa"/>
            <w:tcBorders>
              <w:top w:val="single" w:sz="3" w:space="0" w:color="000000"/>
              <w:left w:val="single" w:sz="8" w:space="0" w:color="000000"/>
              <w:bottom w:val="single" w:sz="3" w:space="0" w:color="000000"/>
              <w:right w:val="single" w:sz="25" w:space="0" w:color="000000"/>
            </w:tcBorders>
          </w:tcPr>
          <w:p w14:paraId="1DD443E6" w14:textId="77777777" w:rsidR="002D1D8D" w:rsidRDefault="002D1D8D" w:rsidP="00E8610A">
            <w:pPr>
              <w:pStyle w:val="TableParagraph"/>
              <w:spacing w:line="271" w:lineRule="exact"/>
              <w:ind w:left="711"/>
              <w:rPr>
                <w:rFonts w:ascii="Arial" w:eastAsia="Arial" w:hAnsi="Arial" w:cs="Arial"/>
                <w:sz w:val="24"/>
                <w:szCs w:val="24"/>
              </w:rPr>
            </w:pPr>
            <w:r>
              <w:rPr>
                <w:rFonts w:ascii="Arial"/>
                <w:sz w:val="24"/>
              </w:rPr>
              <w:t>629</w:t>
            </w:r>
            <w:r>
              <w:rPr>
                <w:rFonts w:ascii="Arial"/>
                <w:spacing w:val="-2"/>
                <w:sz w:val="24"/>
              </w:rPr>
              <w:t xml:space="preserve"> </w:t>
            </w:r>
            <w:r>
              <w:rPr>
                <w:rFonts w:ascii="Arial"/>
                <w:sz w:val="24"/>
              </w:rPr>
              <w:t>600</w:t>
            </w:r>
          </w:p>
        </w:tc>
      </w:tr>
      <w:tr w:rsidR="002D1D8D" w14:paraId="1BFB66E3" w14:textId="77777777" w:rsidTr="002D1D8D">
        <w:trPr>
          <w:trHeight w:hRule="exact" w:val="281"/>
        </w:trPr>
        <w:tc>
          <w:tcPr>
            <w:tcW w:w="4536" w:type="dxa"/>
            <w:tcBorders>
              <w:top w:val="single" w:sz="3" w:space="0" w:color="000000"/>
              <w:left w:val="single" w:sz="12" w:space="0" w:color="000000"/>
              <w:bottom w:val="single" w:sz="3" w:space="0" w:color="000000"/>
              <w:right w:val="single" w:sz="18" w:space="0" w:color="000000"/>
            </w:tcBorders>
          </w:tcPr>
          <w:p w14:paraId="1B4D4C16" w14:textId="77777777" w:rsidR="002D1D8D" w:rsidRDefault="002D1D8D" w:rsidP="00E8610A">
            <w:pPr>
              <w:pStyle w:val="TableParagraph"/>
              <w:spacing w:line="271" w:lineRule="exact"/>
              <w:ind w:left="92"/>
              <w:rPr>
                <w:rFonts w:ascii="Arial" w:eastAsia="Arial" w:hAnsi="Arial" w:cs="Arial"/>
                <w:sz w:val="24"/>
                <w:szCs w:val="24"/>
              </w:rPr>
            </w:pPr>
            <w:r>
              <w:rPr>
                <w:rFonts w:ascii="Arial"/>
                <w:spacing w:val="-1"/>
                <w:sz w:val="24"/>
              </w:rPr>
              <w:t>SARS</w:t>
            </w:r>
            <w:r>
              <w:rPr>
                <w:rFonts w:ascii="Arial"/>
                <w:spacing w:val="-2"/>
                <w:sz w:val="24"/>
              </w:rPr>
              <w:t xml:space="preserve"> </w:t>
            </w:r>
            <w:r>
              <w:rPr>
                <w:rFonts w:ascii="Arial"/>
                <w:spacing w:val="-1"/>
                <w:sz w:val="24"/>
              </w:rPr>
              <w:t>(Income</w:t>
            </w:r>
            <w:r>
              <w:rPr>
                <w:rFonts w:ascii="Arial"/>
                <w:sz w:val="24"/>
              </w:rPr>
              <w:t xml:space="preserve"> </w:t>
            </w:r>
            <w:r>
              <w:rPr>
                <w:rFonts w:ascii="Arial"/>
                <w:spacing w:val="-1"/>
                <w:sz w:val="24"/>
              </w:rPr>
              <w:t>tax)</w:t>
            </w:r>
          </w:p>
        </w:tc>
        <w:tc>
          <w:tcPr>
            <w:tcW w:w="1702" w:type="dxa"/>
            <w:tcBorders>
              <w:top w:val="single" w:sz="3" w:space="0" w:color="000000"/>
              <w:left w:val="single" w:sz="18" w:space="0" w:color="000000"/>
              <w:bottom w:val="single" w:sz="3" w:space="0" w:color="000000"/>
              <w:right w:val="single" w:sz="8" w:space="0" w:color="000000"/>
            </w:tcBorders>
          </w:tcPr>
          <w:p w14:paraId="7F6CB397" w14:textId="77777777" w:rsidR="002D1D8D" w:rsidRDefault="002D1D8D" w:rsidP="00E8610A">
            <w:pPr>
              <w:pStyle w:val="TableParagraph"/>
              <w:spacing w:line="271" w:lineRule="exact"/>
              <w:ind w:right="96"/>
              <w:jc w:val="right"/>
              <w:rPr>
                <w:rFonts w:ascii="Arial" w:eastAsia="Arial" w:hAnsi="Arial" w:cs="Arial"/>
                <w:sz w:val="24"/>
                <w:szCs w:val="24"/>
              </w:rPr>
            </w:pPr>
            <w:r>
              <w:rPr>
                <w:rFonts w:ascii="Arial"/>
                <w:w w:val="95"/>
                <w:sz w:val="24"/>
              </w:rPr>
              <w:t>0</w:t>
            </w:r>
          </w:p>
        </w:tc>
        <w:tc>
          <w:tcPr>
            <w:tcW w:w="1698" w:type="dxa"/>
            <w:tcBorders>
              <w:top w:val="single" w:sz="3" w:space="0" w:color="000000"/>
              <w:left w:val="single" w:sz="8" w:space="0" w:color="000000"/>
              <w:bottom w:val="single" w:sz="3" w:space="0" w:color="000000"/>
              <w:right w:val="single" w:sz="25" w:space="0" w:color="000000"/>
            </w:tcBorders>
          </w:tcPr>
          <w:p w14:paraId="0832B2A0" w14:textId="77777777" w:rsidR="002D1D8D" w:rsidRDefault="002D1D8D" w:rsidP="00E8610A">
            <w:pPr>
              <w:pStyle w:val="TableParagraph"/>
              <w:spacing w:line="271" w:lineRule="exact"/>
              <w:ind w:left="846"/>
              <w:rPr>
                <w:rFonts w:ascii="Arial" w:eastAsia="Arial" w:hAnsi="Arial" w:cs="Arial"/>
                <w:sz w:val="24"/>
                <w:szCs w:val="24"/>
              </w:rPr>
            </w:pPr>
            <w:r>
              <w:rPr>
                <w:rFonts w:ascii="Arial"/>
                <w:sz w:val="24"/>
              </w:rPr>
              <w:t>17</w:t>
            </w:r>
            <w:r>
              <w:rPr>
                <w:rFonts w:ascii="Arial"/>
                <w:spacing w:val="1"/>
                <w:sz w:val="24"/>
              </w:rPr>
              <w:t xml:space="preserve"> </w:t>
            </w:r>
            <w:r>
              <w:rPr>
                <w:rFonts w:ascii="Arial"/>
                <w:spacing w:val="-1"/>
                <w:sz w:val="24"/>
              </w:rPr>
              <w:t>400</w:t>
            </w:r>
          </w:p>
        </w:tc>
      </w:tr>
      <w:tr w:rsidR="002D1D8D" w14:paraId="113168B4" w14:textId="77777777" w:rsidTr="002D1D8D">
        <w:trPr>
          <w:trHeight w:hRule="exact" w:val="308"/>
        </w:trPr>
        <w:tc>
          <w:tcPr>
            <w:tcW w:w="4536" w:type="dxa"/>
            <w:tcBorders>
              <w:top w:val="single" w:sz="3" w:space="0" w:color="000000"/>
              <w:left w:val="single" w:sz="12" w:space="0" w:color="000000"/>
              <w:bottom w:val="single" w:sz="3" w:space="0" w:color="000000"/>
              <w:right w:val="single" w:sz="18" w:space="0" w:color="000000"/>
            </w:tcBorders>
          </w:tcPr>
          <w:p w14:paraId="16A6E63D" w14:textId="77777777" w:rsidR="002D1D8D" w:rsidRDefault="002D1D8D" w:rsidP="00E8610A">
            <w:pPr>
              <w:pStyle w:val="TableParagraph"/>
              <w:spacing w:line="271" w:lineRule="exact"/>
              <w:ind w:left="92"/>
              <w:rPr>
                <w:rFonts w:ascii="Arial" w:eastAsia="Arial" w:hAnsi="Arial" w:cs="Arial"/>
                <w:sz w:val="24"/>
                <w:szCs w:val="24"/>
              </w:rPr>
            </w:pPr>
            <w:r>
              <w:rPr>
                <w:rFonts w:ascii="Arial"/>
                <w:spacing w:val="-1"/>
                <w:sz w:val="24"/>
              </w:rPr>
              <w:t>Cash</w:t>
            </w:r>
            <w:r>
              <w:rPr>
                <w:rFonts w:ascii="Arial"/>
                <w:spacing w:val="1"/>
                <w:sz w:val="24"/>
              </w:rPr>
              <w:t xml:space="preserve"> </w:t>
            </w:r>
            <w:r>
              <w:rPr>
                <w:rFonts w:ascii="Arial"/>
                <w:spacing w:val="-1"/>
                <w:sz w:val="24"/>
              </w:rPr>
              <w:t>and</w:t>
            </w:r>
            <w:r>
              <w:rPr>
                <w:rFonts w:ascii="Arial"/>
                <w:spacing w:val="1"/>
                <w:sz w:val="24"/>
              </w:rPr>
              <w:t xml:space="preserve"> </w:t>
            </w:r>
            <w:r>
              <w:rPr>
                <w:rFonts w:ascii="Arial"/>
                <w:spacing w:val="-1"/>
                <w:sz w:val="24"/>
              </w:rPr>
              <w:t>cash</w:t>
            </w:r>
            <w:r>
              <w:rPr>
                <w:rFonts w:ascii="Arial"/>
                <w:spacing w:val="1"/>
                <w:sz w:val="24"/>
              </w:rPr>
              <w:t xml:space="preserve"> </w:t>
            </w:r>
            <w:r>
              <w:rPr>
                <w:rFonts w:ascii="Arial"/>
                <w:spacing w:val="-1"/>
                <w:sz w:val="24"/>
              </w:rPr>
              <w:t>equivalents</w:t>
            </w:r>
          </w:p>
        </w:tc>
        <w:tc>
          <w:tcPr>
            <w:tcW w:w="1702" w:type="dxa"/>
            <w:tcBorders>
              <w:top w:val="single" w:sz="3" w:space="0" w:color="000000"/>
              <w:left w:val="single" w:sz="18" w:space="0" w:color="000000"/>
              <w:bottom w:val="single" w:sz="25" w:space="0" w:color="000000"/>
              <w:right w:val="single" w:sz="8" w:space="0" w:color="000000"/>
            </w:tcBorders>
          </w:tcPr>
          <w:p w14:paraId="1BDB687C" w14:textId="77777777" w:rsidR="002D1D8D" w:rsidRDefault="002D1D8D" w:rsidP="00E8610A">
            <w:pPr>
              <w:pStyle w:val="TableParagraph"/>
              <w:spacing w:line="271" w:lineRule="exact"/>
              <w:ind w:left="702"/>
              <w:rPr>
                <w:rFonts w:ascii="Arial" w:eastAsia="Arial" w:hAnsi="Arial" w:cs="Arial"/>
                <w:sz w:val="24"/>
                <w:szCs w:val="24"/>
              </w:rPr>
            </w:pPr>
            <w:r>
              <w:rPr>
                <w:rFonts w:ascii="Arial"/>
                <w:sz w:val="24"/>
              </w:rPr>
              <w:t>549</w:t>
            </w:r>
            <w:r>
              <w:rPr>
                <w:rFonts w:ascii="Arial"/>
                <w:spacing w:val="-2"/>
                <w:sz w:val="24"/>
              </w:rPr>
              <w:t xml:space="preserve"> </w:t>
            </w:r>
            <w:r>
              <w:rPr>
                <w:rFonts w:ascii="Arial"/>
                <w:sz w:val="24"/>
              </w:rPr>
              <w:t>580</w:t>
            </w:r>
          </w:p>
        </w:tc>
        <w:tc>
          <w:tcPr>
            <w:tcW w:w="1698" w:type="dxa"/>
            <w:tcBorders>
              <w:top w:val="single" w:sz="3" w:space="0" w:color="000000"/>
              <w:left w:val="single" w:sz="8" w:space="0" w:color="000000"/>
              <w:bottom w:val="single" w:sz="25" w:space="0" w:color="000000"/>
              <w:right w:val="single" w:sz="25" w:space="0" w:color="000000"/>
            </w:tcBorders>
          </w:tcPr>
          <w:p w14:paraId="4B442AF9" w14:textId="77777777" w:rsidR="002D1D8D" w:rsidRDefault="002D1D8D" w:rsidP="00E8610A">
            <w:pPr>
              <w:pStyle w:val="TableParagraph"/>
              <w:spacing w:line="271" w:lineRule="exact"/>
              <w:ind w:left="846"/>
              <w:rPr>
                <w:rFonts w:ascii="Arial" w:eastAsia="Arial" w:hAnsi="Arial" w:cs="Arial"/>
                <w:sz w:val="24"/>
                <w:szCs w:val="24"/>
              </w:rPr>
            </w:pPr>
            <w:r>
              <w:rPr>
                <w:rFonts w:ascii="Arial"/>
                <w:sz w:val="24"/>
              </w:rPr>
              <w:t>18</w:t>
            </w:r>
            <w:r>
              <w:rPr>
                <w:rFonts w:ascii="Arial"/>
                <w:spacing w:val="1"/>
                <w:sz w:val="24"/>
              </w:rPr>
              <w:t xml:space="preserve"> </w:t>
            </w:r>
            <w:r>
              <w:rPr>
                <w:rFonts w:ascii="Arial"/>
                <w:spacing w:val="-1"/>
                <w:sz w:val="24"/>
              </w:rPr>
              <w:t>000</w:t>
            </w:r>
          </w:p>
        </w:tc>
      </w:tr>
      <w:tr w:rsidR="002D1D8D" w14:paraId="1D97EB09" w14:textId="77777777" w:rsidTr="002D1D8D">
        <w:trPr>
          <w:trHeight w:hRule="exact" w:val="308"/>
        </w:trPr>
        <w:tc>
          <w:tcPr>
            <w:tcW w:w="4536" w:type="dxa"/>
            <w:tcBorders>
              <w:top w:val="single" w:sz="3" w:space="0" w:color="000000"/>
              <w:left w:val="single" w:sz="12" w:space="0" w:color="000000"/>
              <w:bottom w:val="single" w:sz="3" w:space="0" w:color="000000"/>
              <w:right w:val="single" w:sz="8" w:space="0" w:color="000000"/>
            </w:tcBorders>
          </w:tcPr>
          <w:p w14:paraId="2F8A777D" w14:textId="77777777" w:rsidR="002D1D8D" w:rsidRDefault="002D1D8D" w:rsidP="00E8610A"/>
        </w:tc>
        <w:tc>
          <w:tcPr>
            <w:tcW w:w="1702" w:type="dxa"/>
            <w:tcBorders>
              <w:top w:val="single" w:sz="25" w:space="0" w:color="000000"/>
              <w:left w:val="single" w:sz="8" w:space="0" w:color="000000"/>
              <w:bottom w:val="single" w:sz="3" w:space="0" w:color="000000"/>
              <w:right w:val="single" w:sz="8" w:space="0" w:color="000000"/>
            </w:tcBorders>
          </w:tcPr>
          <w:p w14:paraId="6E16D5CB" w14:textId="77777777" w:rsidR="002D1D8D" w:rsidRDefault="002D1D8D" w:rsidP="00E8610A"/>
        </w:tc>
        <w:tc>
          <w:tcPr>
            <w:tcW w:w="1698" w:type="dxa"/>
            <w:tcBorders>
              <w:top w:val="single" w:sz="25" w:space="0" w:color="000000"/>
              <w:left w:val="single" w:sz="8" w:space="0" w:color="000000"/>
              <w:bottom w:val="single" w:sz="3" w:space="0" w:color="000000"/>
              <w:right w:val="single" w:sz="12" w:space="0" w:color="000000"/>
            </w:tcBorders>
          </w:tcPr>
          <w:p w14:paraId="7D14AF59" w14:textId="77777777" w:rsidR="002D1D8D" w:rsidRDefault="002D1D8D" w:rsidP="00E8610A"/>
        </w:tc>
      </w:tr>
      <w:tr w:rsidR="002D1D8D" w14:paraId="3DCD3A21" w14:textId="77777777" w:rsidTr="002D1D8D">
        <w:trPr>
          <w:trHeight w:hRule="exact" w:val="308"/>
        </w:trPr>
        <w:tc>
          <w:tcPr>
            <w:tcW w:w="4536" w:type="dxa"/>
            <w:tcBorders>
              <w:top w:val="single" w:sz="3" w:space="0" w:color="000000"/>
              <w:left w:val="single" w:sz="12" w:space="0" w:color="000000"/>
              <w:bottom w:val="single" w:sz="3" w:space="0" w:color="000000"/>
              <w:right w:val="single" w:sz="8" w:space="0" w:color="000000"/>
            </w:tcBorders>
          </w:tcPr>
          <w:p w14:paraId="68207BED" w14:textId="77777777" w:rsidR="002D1D8D" w:rsidRDefault="002D1D8D" w:rsidP="00E8610A">
            <w:pPr>
              <w:pStyle w:val="TableParagraph"/>
              <w:spacing w:line="271" w:lineRule="exact"/>
              <w:ind w:left="92"/>
              <w:rPr>
                <w:rFonts w:ascii="Arial" w:eastAsia="Arial" w:hAnsi="Arial" w:cs="Arial"/>
                <w:sz w:val="24"/>
                <w:szCs w:val="24"/>
              </w:rPr>
            </w:pPr>
            <w:r>
              <w:rPr>
                <w:rFonts w:ascii="Arial"/>
                <w:b/>
                <w:spacing w:val="-1"/>
                <w:sz w:val="24"/>
              </w:rPr>
              <w:t>Shareholders'</w:t>
            </w:r>
            <w:r>
              <w:rPr>
                <w:rFonts w:ascii="Arial"/>
                <w:b/>
                <w:spacing w:val="-17"/>
                <w:sz w:val="24"/>
              </w:rPr>
              <w:t xml:space="preserve"> </w:t>
            </w:r>
            <w:r>
              <w:rPr>
                <w:rFonts w:ascii="Arial"/>
                <w:b/>
                <w:spacing w:val="-1"/>
                <w:sz w:val="24"/>
              </w:rPr>
              <w:t>equity</w:t>
            </w:r>
          </w:p>
        </w:tc>
        <w:tc>
          <w:tcPr>
            <w:tcW w:w="1702" w:type="dxa"/>
            <w:tcBorders>
              <w:top w:val="single" w:sz="3" w:space="0" w:color="000000"/>
              <w:left w:val="single" w:sz="8" w:space="0" w:color="000000"/>
              <w:bottom w:val="single" w:sz="25" w:space="0" w:color="000000"/>
              <w:right w:val="single" w:sz="8" w:space="0" w:color="000000"/>
            </w:tcBorders>
          </w:tcPr>
          <w:p w14:paraId="413F3420" w14:textId="77777777" w:rsidR="002D1D8D" w:rsidRDefault="002D1D8D" w:rsidP="00E8610A">
            <w:pPr>
              <w:pStyle w:val="TableParagraph"/>
              <w:spacing w:line="271" w:lineRule="exact"/>
              <w:ind w:left="515"/>
              <w:rPr>
                <w:rFonts w:ascii="Arial" w:eastAsia="Arial" w:hAnsi="Arial" w:cs="Arial"/>
                <w:sz w:val="24"/>
                <w:szCs w:val="24"/>
              </w:rPr>
            </w:pPr>
            <w:r>
              <w:rPr>
                <w:rFonts w:ascii="Arial"/>
                <w:b/>
                <w:sz w:val="24"/>
              </w:rPr>
              <w:t>5</w:t>
            </w:r>
            <w:r>
              <w:rPr>
                <w:rFonts w:ascii="Arial"/>
                <w:b/>
                <w:spacing w:val="1"/>
                <w:sz w:val="24"/>
              </w:rPr>
              <w:t xml:space="preserve"> </w:t>
            </w:r>
            <w:r>
              <w:rPr>
                <w:rFonts w:ascii="Arial"/>
                <w:b/>
                <w:spacing w:val="-1"/>
                <w:sz w:val="24"/>
              </w:rPr>
              <w:t>950</w:t>
            </w:r>
            <w:r>
              <w:rPr>
                <w:rFonts w:ascii="Arial"/>
                <w:b/>
                <w:spacing w:val="1"/>
                <w:sz w:val="24"/>
              </w:rPr>
              <w:t xml:space="preserve"> </w:t>
            </w:r>
            <w:r>
              <w:rPr>
                <w:rFonts w:ascii="Arial"/>
                <w:b/>
                <w:spacing w:val="-1"/>
                <w:sz w:val="24"/>
              </w:rPr>
              <w:t>800</w:t>
            </w:r>
          </w:p>
        </w:tc>
        <w:tc>
          <w:tcPr>
            <w:tcW w:w="1698" w:type="dxa"/>
            <w:tcBorders>
              <w:top w:val="single" w:sz="3" w:space="0" w:color="000000"/>
              <w:left w:val="single" w:sz="8" w:space="0" w:color="000000"/>
              <w:bottom w:val="single" w:sz="25" w:space="0" w:color="000000"/>
              <w:right w:val="single" w:sz="12" w:space="0" w:color="000000"/>
            </w:tcBorders>
          </w:tcPr>
          <w:p w14:paraId="30BF8139" w14:textId="77777777" w:rsidR="002D1D8D" w:rsidRDefault="002D1D8D" w:rsidP="00E8610A">
            <w:pPr>
              <w:pStyle w:val="TableParagraph"/>
              <w:spacing w:line="271" w:lineRule="exact"/>
              <w:ind w:left="512"/>
              <w:rPr>
                <w:rFonts w:ascii="Arial" w:eastAsia="Arial" w:hAnsi="Arial" w:cs="Arial"/>
                <w:sz w:val="24"/>
                <w:szCs w:val="24"/>
              </w:rPr>
            </w:pPr>
            <w:r>
              <w:rPr>
                <w:rFonts w:ascii="Arial"/>
                <w:b/>
                <w:sz w:val="24"/>
              </w:rPr>
              <w:t>4</w:t>
            </w:r>
            <w:r>
              <w:rPr>
                <w:rFonts w:ascii="Arial"/>
                <w:b/>
                <w:spacing w:val="1"/>
                <w:sz w:val="24"/>
              </w:rPr>
              <w:t xml:space="preserve"> </w:t>
            </w:r>
            <w:r>
              <w:rPr>
                <w:rFonts w:ascii="Arial"/>
                <w:b/>
                <w:spacing w:val="-1"/>
                <w:sz w:val="24"/>
              </w:rPr>
              <w:t>345</w:t>
            </w:r>
            <w:r>
              <w:rPr>
                <w:rFonts w:ascii="Arial"/>
                <w:b/>
                <w:spacing w:val="1"/>
                <w:sz w:val="24"/>
              </w:rPr>
              <w:t xml:space="preserve"> </w:t>
            </w:r>
            <w:r>
              <w:rPr>
                <w:rFonts w:ascii="Arial"/>
                <w:b/>
                <w:spacing w:val="-1"/>
                <w:sz w:val="24"/>
              </w:rPr>
              <w:t>000</w:t>
            </w:r>
          </w:p>
        </w:tc>
      </w:tr>
      <w:tr w:rsidR="002D1D8D" w14:paraId="3192DC77" w14:textId="77777777" w:rsidTr="002D1D8D">
        <w:trPr>
          <w:trHeight w:hRule="exact" w:val="308"/>
        </w:trPr>
        <w:tc>
          <w:tcPr>
            <w:tcW w:w="4536" w:type="dxa"/>
            <w:tcBorders>
              <w:top w:val="single" w:sz="3" w:space="0" w:color="000000"/>
              <w:left w:val="single" w:sz="12" w:space="0" w:color="000000"/>
              <w:bottom w:val="single" w:sz="3" w:space="0" w:color="000000"/>
              <w:right w:val="single" w:sz="25" w:space="0" w:color="000000"/>
            </w:tcBorders>
          </w:tcPr>
          <w:p w14:paraId="053BD657" w14:textId="77777777" w:rsidR="002D1D8D" w:rsidRDefault="002D1D8D" w:rsidP="00E8610A">
            <w:pPr>
              <w:pStyle w:val="TableParagraph"/>
              <w:spacing w:before="22"/>
              <w:ind w:left="92"/>
              <w:rPr>
                <w:rFonts w:ascii="Arial" w:eastAsia="Arial" w:hAnsi="Arial" w:cs="Arial"/>
                <w:sz w:val="24"/>
                <w:szCs w:val="24"/>
              </w:rPr>
            </w:pPr>
            <w:r>
              <w:rPr>
                <w:rFonts w:ascii="Arial"/>
                <w:spacing w:val="-1"/>
                <w:sz w:val="24"/>
              </w:rPr>
              <w:t>Share capital</w:t>
            </w:r>
          </w:p>
        </w:tc>
        <w:tc>
          <w:tcPr>
            <w:tcW w:w="1702" w:type="dxa"/>
            <w:tcBorders>
              <w:top w:val="single" w:sz="25" w:space="0" w:color="000000"/>
              <w:left w:val="single" w:sz="25" w:space="0" w:color="000000"/>
              <w:bottom w:val="single" w:sz="3" w:space="0" w:color="000000"/>
              <w:right w:val="single" w:sz="8" w:space="0" w:color="000000"/>
            </w:tcBorders>
          </w:tcPr>
          <w:p w14:paraId="639A6C9E" w14:textId="77777777" w:rsidR="002D1D8D" w:rsidRDefault="002D1D8D" w:rsidP="00E8610A">
            <w:pPr>
              <w:pStyle w:val="TableParagraph"/>
              <w:spacing w:line="271" w:lineRule="exact"/>
              <w:ind w:left="494"/>
              <w:rPr>
                <w:rFonts w:ascii="Arial" w:eastAsia="Arial" w:hAnsi="Arial" w:cs="Arial"/>
                <w:sz w:val="24"/>
                <w:szCs w:val="24"/>
              </w:rPr>
            </w:pPr>
            <w:r>
              <w:rPr>
                <w:rFonts w:ascii="Arial"/>
                <w:sz w:val="24"/>
              </w:rPr>
              <w:t>5</w:t>
            </w:r>
            <w:r>
              <w:rPr>
                <w:rFonts w:ascii="Arial"/>
                <w:spacing w:val="1"/>
                <w:sz w:val="24"/>
              </w:rPr>
              <w:t xml:space="preserve"> </w:t>
            </w:r>
            <w:r>
              <w:rPr>
                <w:rFonts w:ascii="Arial"/>
                <w:spacing w:val="-1"/>
                <w:sz w:val="24"/>
              </w:rPr>
              <w:t>402</w:t>
            </w:r>
            <w:r>
              <w:rPr>
                <w:rFonts w:ascii="Arial"/>
                <w:spacing w:val="1"/>
                <w:sz w:val="24"/>
              </w:rPr>
              <w:t xml:space="preserve"> </w:t>
            </w:r>
            <w:r>
              <w:rPr>
                <w:rFonts w:ascii="Arial"/>
                <w:spacing w:val="-1"/>
                <w:sz w:val="24"/>
              </w:rPr>
              <w:t>000</w:t>
            </w:r>
          </w:p>
        </w:tc>
        <w:tc>
          <w:tcPr>
            <w:tcW w:w="1698" w:type="dxa"/>
            <w:tcBorders>
              <w:top w:val="single" w:sz="25" w:space="0" w:color="000000"/>
              <w:left w:val="single" w:sz="8" w:space="0" w:color="000000"/>
              <w:bottom w:val="single" w:sz="3" w:space="0" w:color="000000"/>
              <w:right w:val="single" w:sz="25" w:space="0" w:color="000000"/>
            </w:tcBorders>
          </w:tcPr>
          <w:p w14:paraId="3645DF43" w14:textId="77777777" w:rsidR="002D1D8D" w:rsidRDefault="002D1D8D" w:rsidP="00E8610A">
            <w:pPr>
              <w:pStyle w:val="TableParagraph"/>
              <w:spacing w:line="271" w:lineRule="exact"/>
              <w:ind w:left="512"/>
              <w:rPr>
                <w:rFonts w:ascii="Arial" w:eastAsia="Arial" w:hAnsi="Arial" w:cs="Arial"/>
                <w:sz w:val="24"/>
                <w:szCs w:val="24"/>
              </w:rPr>
            </w:pPr>
            <w:r>
              <w:rPr>
                <w:rFonts w:ascii="Arial"/>
                <w:sz w:val="24"/>
              </w:rPr>
              <w:t>4</w:t>
            </w:r>
            <w:r>
              <w:rPr>
                <w:rFonts w:ascii="Arial"/>
                <w:spacing w:val="1"/>
                <w:sz w:val="24"/>
              </w:rPr>
              <w:t xml:space="preserve"> </w:t>
            </w:r>
            <w:r>
              <w:rPr>
                <w:rFonts w:ascii="Arial"/>
                <w:spacing w:val="-1"/>
                <w:sz w:val="24"/>
              </w:rPr>
              <w:t>200</w:t>
            </w:r>
            <w:r>
              <w:rPr>
                <w:rFonts w:ascii="Arial"/>
                <w:spacing w:val="1"/>
                <w:sz w:val="24"/>
              </w:rPr>
              <w:t xml:space="preserve"> </w:t>
            </w:r>
            <w:r>
              <w:rPr>
                <w:rFonts w:ascii="Arial"/>
                <w:spacing w:val="-1"/>
                <w:sz w:val="24"/>
              </w:rPr>
              <w:t>000</w:t>
            </w:r>
          </w:p>
        </w:tc>
      </w:tr>
      <w:tr w:rsidR="002D1D8D" w14:paraId="4D2E3F90" w14:textId="77777777" w:rsidTr="002D1D8D">
        <w:trPr>
          <w:trHeight w:hRule="exact" w:val="308"/>
        </w:trPr>
        <w:tc>
          <w:tcPr>
            <w:tcW w:w="4536" w:type="dxa"/>
            <w:tcBorders>
              <w:top w:val="single" w:sz="3" w:space="0" w:color="000000"/>
              <w:left w:val="single" w:sz="12" w:space="0" w:color="000000"/>
              <w:bottom w:val="single" w:sz="3" w:space="0" w:color="000000"/>
              <w:right w:val="single" w:sz="25" w:space="0" w:color="000000"/>
            </w:tcBorders>
          </w:tcPr>
          <w:p w14:paraId="6A2093E0" w14:textId="77777777" w:rsidR="002D1D8D" w:rsidRDefault="002D1D8D" w:rsidP="00E8610A">
            <w:pPr>
              <w:pStyle w:val="TableParagraph"/>
              <w:spacing w:line="271" w:lineRule="exact"/>
              <w:ind w:left="92"/>
              <w:rPr>
                <w:rFonts w:ascii="Arial" w:eastAsia="Arial" w:hAnsi="Arial" w:cs="Arial"/>
                <w:sz w:val="24"/>
                <w:szCs w:val="24"/>
              </w:rPr>
            </w:pPr>
            <w:r>
              <w:rPr>
                <w:rFonts w:ascii="Arial"/>
                <w:spacing w:val="-1"/>
                <w:sz w:val="24"/>
              </w:rPr>
              <w:t>Retained income</w:t>
            </w:r>
          </w:p>
        </w:tc>
        <w:tc>
          <w:tcPr>
            <w:tcW w:w="1702" w:type="dxa"/>
            <w:tcBorders>
              <w:top w:val="single" w:sz="3" w:space="0" w:color="000000"/>
              <w:left w:val="single" w:sz="25" w:space="0" w:color="000000"/>
              <w:bottom w:val="single" w:sz="25" w:space="0" w:color="000000"/>
              <w:right w:val="single" w:sz="8" w:space="0" w:color="000000"/>
            </w:tcBorders>
          </w:tcPr>
          <w:p w14:paraId="7ED5DF9F" w14:textId="77777777" w:rsidR="002D1D8D" w:rsidRDefault="002D1D8D" w:rsidP="00E8610A">
            <w:pPr>
              <w:pStyle w:val="TableParagraph"/>
              <w:spacing w:line="271" w:lineRule="exact"/>
              <w:ind w:left="693"/>
              <w:rPr>
                <w:rFonts w:ascii="Arial" w:eastAsia="Arial" w:hAnsi="Arial" w:cs="Arial"/>
                <w:sz w:val="24"/>
                <w:szCs w:val="24"/>
              </w:rPr>
            </w:pPr>
            <w:r>
              <w:rPr>
                <w:rFonts w:ascii="Arial"/>
                <w:sz w:val="24"/>
              </w:rPr>
              <w:t>548</w:t>
            </w:r>
            <w:r>
              <w:rPr>
                <w:rFonts w:ascii="Arial"/>
                <w:spacing w:val="-2"/>
                <w:sz w:val="24"/>
              </w:rPr>
              <w:t xml:space="preserve"> </w:t>
            </w:r>
            <w:r>
              <w:rPr>
                <w:rFonts w:ascii="Arial"/>
                <w:sz w:val="24"/>
              </w:rPr>
              <w:t>800</w:t>
            </w:r>
          </w:p>
        </w:tc>
        <w:tc>
          <w:tcPr>
            <w:tcW w:w="1698" w:type="dxa"/>
            <w:tcBorders>
              <w:top w:val="single" w:sz="3" w:space="0" w:color="000000"/>
              <w:left w:val="single" w:sz="8" w:space="0" w:color="000000"/>
              <w:bottom w:val="single" w:sz="25" w:space="0" w:color="000000"/>
              <w:right w:val="single" w:sz="25" w:space="0" w:color="000000"/>
            </w:tcBorders>
          </w:tcPr>
          <w:p w14:paraId="6DF0E280" w14:textId="77777777" w:rsidR="002D1D8D" w:rsidRDefault="002D1D8D" w:rsidP="00E8610A">
            <w:pPr>
              <w:pStyle w:val="TableParagraph"/>
              <w:spacing w:line="271" w:lineRule="exact"/>
              <w:ind w:left="711"/>
              <w:rPr>
                <w:rFonts w:ascii="Arial" w:eastAsia="Arial" w:hAnsi="Arial" w:cs="Arial"/>
                <w:sz w:val="24"/>
                <w:szCs w:val="24"/>
              </w:rPr>
            </w:pPr>
            <w:r>
              <w:rPr>
                <w:rFonts w:ascii="Arial"/>
                <w:sz w:val="24"/>
              </w:rPr>
              <w:t>145</w:t>
            </w:r>
            <w:r>
              <w:rPr>
                <w:rFonts w:ascii="Arial"/>
                <w:spacing w:val="-2"/>
                <w:sz w:val="24"/>
              </w:rPr>
              <w:t xml:space="preserve"> </w:t>
            </w:r>
            <w:r>
              <w:rPr>
                <w:rFonts w:ascii="Arial"/>
                <w:sz w:val="24"/>
              </w:rPr>
              <w:t>000</w:t>
            </w:r>
          </w:p>
        </w:tc>
      </w:tr>
      <w:tr w:rsidR="002D1D8D" w14:paraId="6D83D9D6" w14:textId="77777777" w:rsidTr="002D1D8D">
        <w:trPr>
          <w:trHeight w:hRule="exact" w:val="308"/>
        </w:trPr>
        <w:tc>
          <w:tcPr>
            <w:tcW w:w="4536" w:type="dxa"/>
            <w:tcBorders>
              <w:top w:val="single" w:sz="3" w:space="0" w:color="000000"/>
              <w:left w:val="single" w:sz="12" w:space="0" w:color="000000"/>
              <w:bottom w:val="single" w:sz="3" w:space="0" w:color="000000"/>
              <w:right w:val="single" w:sz="8" w:space="0" w:color="000000"/>
            </w:tcBorders>
          </w:tcPr>
          <w:p w14:paraId="024942EB" w14:textId="77777777" w:rsidR="002D1D8D" w:rsidRDefault="002D1D8D" w:rsidP="00E8610A"/>
        </w:tc>
        <w:tc>
          <w:tcPr>
            <w:tcW w:w="1702" w:type="dxa"/>
            <w:tcBorders>
              <w:top w:val="single" w:sz="25" w:space="0" w:color="000000"/>
              <w:left w:val="single" w:sz="8" w:space="0" w:color="000000"/>
              <w:bottom w:val="single" w:sz="3" w:space="0" w:color="000000"/>
              <w:right w:val="single" w:sz="8" w:space="0" w:color="000000"/>
            </w:tcBorders>
          </w:tcPr>
          <w:p w14:paraId="4F98EF69" w14:textId="77777777" w:rsidR="002D1D8D" w:rsidRDefault="002D1D8D" w:rsidP="00E8610A"/>
        </w:tc>
        <w:tc>
          <w:tcPr>
            <w:tcW w:w="1698" w:type="dxa"/>
            <w:tcBorders>
              <w:top w:val="single" w:sz="25" w:space="0" w:color="000000"/>
              <w:left w:val="single" w:sz="8" w:space="0" w:color="000000"/>
              <w:bottom w:val="single" w:sz="3" w:space="0" w:color="000000"/>
              <w:right w:val="single" w:sz="12" w:space="0" w:color="000000"/>
            </w:tcBorders>
          </w:tcPr>
          <w:p w14:paraId="39257846" w14:textId="77777777" w:rsidR="002D1D8D" w:rsidRDefault="002D1D8D" w:rsidP="00E8610A"/>
        </w:tc>
      </w:tr>
      <w:tr w:rsidR="002D1D8D" w14:paraId="39C1AD5E" w14:textId="77777777" w:rsidTr="002D1D8D">
        <w:trPr>
          <w:trHeight w:hRule="exact" w:val="281"/>
        </w:trPr>
        <w:tc>
          <w:tcPr>
            <w:tcW w:w="4536" w:type="dxa"/>
            <w:tcBorders>
              <w:top w:val="single" w:sz="3" w:space="0" w:color="000000"/>
              <w:left w:val="single" w:sz="12" w:space="0" w:color="000000"/>
              <w:bottom w:val="single" w:sz="3" w:space="0" w:color="000000"/>
              <w:right w:val="single" w:sz="8" w:space="0" w:color="000000"/>
            </w:tcBorders>
          </w:tcPr>
          <w:p w14:paraId="7648E0B9" w14:textId="77777777" w:rsidR="002D1D8D" w:rsidRDefault="002D1D8D" w:rsidP="00E8610A">
            <w:pPr>
              <w:pStyle w:val="TableParagraph"/>
              <w:spacing w:line="271" w:lineRule="exact"/>
              <w:ind w:left="92"/>
              <w:rPr>
                <w:rFonts w:ascii="Arial" w:eastAsia="Arial" w:hAnsi="Arial" w:cs="Arial"/>
                <w:sz w:val="24"/>
                <w:szCs w:val="24"/>
              </w:rPr>
            </w:pPr>
            <w:r>
              <w:rPr>
                <w:rFonts w:ascii="Arial"/>
                <w:b/>
                <w:spacing w:val="-1"/>
                <w:sz w:val="24"/>
              </w:rPr>
              <w:t>Mortgage</w:t>
            </w:r>
            <w:r>
              <w:rPr>
                <w:rFonts w:ascii="Arial"/>
                <w:b/>
                <w:spacing w:val="-3"/>
                <w:sz w:val="24"/>
              </w:rPr>
              <w:t xml:space="preserve"> </w:t>
            </w:r>
            <w:r>
              <w:rPr>
                <w:rFonts w:ascii="Arial"/>
                <w:b/>
                <w:spacing w:val="-1"/>
                <w:sz w:val="24"/>
              </w:rPr>
              <w:t>loan:</w:t>
            </w:r>
            <w:r>
              <w:rPr>
                <w:rFonts w:ascii="Arial"/>
                <w:b/>
                <w:spacing w:val="59"/>
                <w:sz w:val="24"/>
              </w:rPr>
              <w:t xml:space="preserve"> </w:t>
            </w:r>
            <w:r>
              <w:rPr>
                <w:rFonts w:ascii="Arial"/>
                <w:b/>
                <w:spacing w:val="-1"/>
                <w:sz w:val="24"/>
              </w:rPr>
              <w:t>TKO</w:t>
            </w:r>
            <w:r>
              <w:rPr>
                <w:rFonts w:ascii="Arial"/>
                <w:b/>
                <w:spacing w:val="-5"/>
                <w:sz w:val="24"/>
              </w:rPr>
              <w:t xml:space="preserve"> </w:t>
            </w:r>
            <w:r>
              <w:rPr>
                <w:rFonts w:ascii="Arial"/>
                <w:b/>
                <w:spacing w:val="-1"/>
                <w:sz w:val="24"/>
              </w:rPr>
              <w:t>Bank</w:t>
            </w:r>
          </w:p>
        </w:tc>
        <w:tc>
          <w:tcPr>
            <w:tcW w:w="1702" w:type="dxa"/>
            <w:tcBorders>
              <w:top w:val="single" w:sz="3" w:space="0" w:color="000000"/>
              <w:left w:val="single" w:sz="8" w:space="0" w:color="000000"/>
              <w:bottom w:val="single" w:sz="3" w:space="0" w:color="000000"/>
              <w:right w:val="single" w:sz="8" w:space="0" w:color="000000"/>
            </w:tcBorders>
          </w:tcPr>
          <w:p w14:paraId="64E20E51" w14:textId="77777777" w:rsidR="002D1D8D" w:rsidRDefault="002D1D8D" w:rsidP="00E8610A">
            <w:pPr>
              <w:pStyle w:val="TableParagraph"/>
              <w:spacing w:line="271" w:lineRule="exact"/>
              <w:ind w:left="515"/>
              <w:rPr>
                <w:rFonts w:ascii="Arial" w:eastAsia="Arial" w:hAnsi="Arial" w:cs="Arial"/>
                <w:sz w:val="24"/>
                <w:szCs w:val="24"/>
              </w:rPr>
            </w:pPr>
            <w:r>
              <w:rPr>
                <w:rFonts w:ascii="Arial"/>
                <w:b/>
                <w:sz w:val="24"/>
              </w:rPr>
              <w:t>1</w:t>
            </w:r>
            <w:r>
              <w:rPr>
                <w:rFonts w:ascii="Arial"/>
                <w:b/>
                <w:spacing w:val="1"/>
                <w:sz w:val="24"/>
              </w:rPr>
              <w:t xml:space="preserve"> </w:t>
            </w:r>
            <w:r>
              <w:rPr>
                <w:rFonts w:ascii="Arial"/>
                <w:b/>
                <w:spacing w:val="-1"/>
                <w:sz w:val="24"/>
              </w:rPr>
              <w:t>950</w:t>
            </w:r>
            <w:r>
              <w:rPr>
                <w:rFonts w:ascii="Arial"/>
                <w:b/>
                <w:spacing w:val="1"/>
                <w:sz w:val="24"/>
              </w:rPr>
              <w:t xml:space="preserve"> </w:t>
            </w:r>
            <w:r>
              <w:rPr>
                <w:rFonts w:ascii="Arial"/>
                <w:b/>
                <w:spacing w:val="-1"/>
                <w:sz w:val="24"/>
              </w:rPr>
              <w:t>000</w:t>
            </w:r>
          </w:p>
        </w:tc>
        <w:tc>
          <w:tcPr>
            <w:tcW w:w="1698" w:type="dxa"/>
            <w:tcBorders>
              <w:top w:val="single" w:sz="3" w:space="0" w:color="000000"/>
              <w:left w:val="single" w:sz="8" w:space="0" w:color="000000"/>
              <w:bottom w:val="single" w:sz="3" w:space="0" w:color="000000"/>
              <w:right w:val="single" w:sz="12" w:space="0" w:color="000000"/>
            </w:tcBorders>
          </w:tcPr>
          <w:p w14:paraId="4F4C3608" w14:textId="77777777" w:rsidR="002D1D8D" w:rsidRDefault="002D1D8D" w:rsidP="00E8610A">
            <w:pPr>
              <w:pStyle w:val="TableParagraph"/>
              <w:spacing w:line="271" w:lineRule="exact"/>
              <w:ind w:left="711"/>
              <w:rPr>
                <w:rFonts w:ascii="Arial" w:eastAsia="Arial" w:hAnsi="Arial" w:cs="Arial"/>
                <w:sz w:val="24"/>
                <w:szCs w:val="24"/>
              </w:rPr>
            </w:pPr>
            <w:r>
              <w:rPr>
                <w:rFonts w:ascii="Arial"/>
                <w:b/>
                <w:sz w:val="24"/>
              </w:rPr>
              <w:t>400</w:t>
            </w:r>
            <w:r>
              <w:rPr>
                <w:rFonts w:ascii="Arial"/>
                <w:b/>
                <w:spacing w:val="-2"/>
                <w:sz w:val="24"/>
              </w:rPr>
              <w:t xml:space="preserve"> </w:t>
            </w:r>
            <w:r>
              <w:rPr>
                <w:rFonts w:ascii="Arial"/>
                <w:b/>
                <w:sz w:val="24"/>
              </w:rPr>
              <w:t>000</w:t>
            </w:r>
          </w:p>
        </w:tc>
      </w:tr>
    </w:tbl>
    <w:p w14:paraId="5624CE88" w14:textId="77777777" w:rsidR="002D1D8D" w:rsidRDefault="002D1D8D" w:rsidP="000466BB">
      <w:pPr>
        <w:widowControl w:val="0"/>
        <w:tabs>
          <w:tab w:val="left" w:pos="1644"/>
        </w:tabs>
        <w:spacing w:after="0" w:line="240" w:lineRule="auto"/>
        <w:ind w:left="1644" w:right="973"/>
        <w:rPr>
          <w:rFonts w:ascii="Arial" w:eastAsia="Arial" w:hAnsi="Arial" w:cs="Times New Roman"/>
          <w:sz w:val="24"/>
          <w:szCs w:val="24"/>
          <w:lang w:val="en-US"/>
        </w:rPr>
      </w:pPr>
    </w:p>
    <w:p w14:paraId="5D141A03" w14:textId="77777777" w:rsidR="002D1D8D" w:rsidRDefault="002D1D8D" w:rsidP="000466BB">
      <w:pPr>
        <w:widowControl w:val="0"/>
        <w:tabs>
          <w:tab w:val="left" w:pos="1644"/>
        </w:tabs>
        <w:spacing w:after="0" w:line="240" w:lineRule="auto"/>
        <w:ind w:left="1644" w:right="973"/>
        <w:rPr>
          <w:rFonts w:ascii="Arial" w:eastAsia="Arial" w:hAnsi="Arial" w:cs="Times New Roman"/>
          <w:sz w:val="24"/>
          <w:szCs w:val="24"/>
          <w:lang w:val="en-US"/>
        </w:rPr>
      </w:pPr>
    </w:p>
    <w:p w14:paraId="6736C06D" w14:textId="77777777" w:rsidR="002D1D8D" w:rsidRDefault="002D1D8D" w:rsidP="000466BB">
      <w:pPr>
        <w:widowControl w:val="0"/>
        <w:tabs>
          <w:tab w:val="left" w:pos="1644"/>
        </w:tabs>
        <w:spacing w:after="0" w:line="240" w:lineRule="auto"/>
        <w:ind w:left="1644" w:right="973"/>
        <w:rPr>
          <w:rFonts w:ascii="Arial" w:eastAsia="Arial" w:hAnsi="Arial" w:cs="Times New Roman"/>
          <w:sz w:val="24"/>
          <w:szCs w:val="24"/>
          <w:lang w:val="en-US"/>
        </w:rPr>
      </w:pPr>
    </w:p>
    <w:tbl>
      <w:tblPr>
        <w:tblStyle w:val="TableNormal1"/>
        <w:tblW w:w="0" w:type="auto"/>
        <w:tblInd w:w="645" w:type="dxa"/>
        <w:tblLayout w:type="fixed"/>
        <w:tblLook w:val="01E0" w:firstRow="1" w:lastRow="1" w:firstColumn="1" w:lastColumn="1" w:noHBand="0" w:noVBand="0"/>
      </w:tblPr>
      <w:tblGrid>
        <w:gridCol w:w="5127"/>
        <w:gridCol w:w="1934"/>
        <w:gridCol w:w="1894"/>
      </w:tblGrid>
      <w:tr w:rsidR="002D1D8D" w14:paraId="1428C463" w14:textId="77777777" w:rsidTr="002D1D8D">
        <w:trPr>
          <w:trHeight w:hRule="exact" w:val="295"/>
        </w:trPr>
        <w:tc>
          <w:tcPr>
            <w:tcW w:w="5127" w:type="dxa"/>
            <w:tcBorders>
              <w:top w:val="single" w:sz="13" w:space="0" w:color="000000"/>
              <w:left w:val="single" w:sz="12" w:space="0" w:color="000000"/>
              <w:bottom w:val="single" w:sz="3" w:space="0" w:color="000000"/>
              <w:right w:val="single" w:sz="12" w:space="0" w:color="000000"/>
            </w:tcBorders>
          </w:tcPr>
          <w:p w14:paraId="3A80FF8C" w14:textId="77777777" w:rsidR="002D1D8D" w:rsidRPr="002D1D8D" w:rsidRDefault="00C01FB2" w:rsidP="00E8610A">
            <w:pPr>
              <w:rPr>
                <w:rFonts w:ascii="Arial" w:hAnsi="Arial" w:cs="Arial"/>
                <w:b/>
                <w:sz w:val="24"/>
                <w:szCs w:val="24"/>
              </w:rPr>
            </w:pPr>
            <w:r>
              <w:rPr>
                <w:rFonts w:ascii="Arial" w:hAnsi="Arial" w:cs="Arial"/>
                <w:b/>
                <w:sz w:val="24"/>
                <w:szCs w:val="24"/>
              </w:rPr>
              <w:t>C</w:t>
            </w:r>
            <w:r w:rsidR="002D1D8D" w:rsidRPr="002D1D8D">
              <w:rPr>
                <w:rFonts w:ascii="Arial" w:hAnsi="Arial" w:cs="Arial"/>
                <w:b/>
                <w:sz w:val="24"/>
                <w:szCs w:val="24"/>
              </w:rPr>
              <w:t xml:space="preserve">.FINANCIAL INDICATORS </w:t>
            </w:r>
          </w:p>
        </w:tc>
        <w:tc>
          <w:tcPr>
            <w:tcW w:w="1934" w:type="dxa"/>
            <w:tcBorders>
              <w:top w:val="single" w:sz="13" w:space="0" w:color="000000"/>
              <w:left w:val="single" w:sz="12" w:space="0" w:color="000000"/>
              <w:bottom w:val="single" w:sz="13" w:space="0" w:color="000000"/>
              <w:right w:val="single" w:sz="8" w:space="0" w:color="000000"/>
            </w:tcBorders>
          </w:tcPr>
          <w:p w14:paraId="01D8718F" w14:textId="77777777" w:rsidR="002D1D8D" w:rsidRDefault="002D1D8D" w:rsidP="00E8610A">
            <w:pPr>
              <w:pStyle w:val="TableParagraph"/>
              <w:spacing w:line="259" w:lineRule="exact"/>
              <w:ind w:right="12"/>
              <w:jc w:val="center"/>
              <w:rPr>
                <w:rFonts w:ascii="Arial" w:eastAsia="Arial" w:hAnsi="Arial" w:cs="Arial"/>
                <w:sz w:val="23"/>
                <w:szCs w:val="23"/>
              </w:rPr>
            </w:pPr>
            <w:r>
              <w:rPr>
                <w:rFonts w:ascii="Arial"/>
                <w:b/>
                <w:spacing w:val="-1"/>
                <w:sz w:val="23"/>
              </w:rPr>
              <w:t>2016</w:t>
            </w:r>
          </w:p>
        </w:tc>
        <w:tc>
          <w:tcPr>
            <w:tcW w:w="1894" w:type="dxa"/>
            <w:tcBorders>
              <w:top w:val="single" w:sz="13" w:space="0" w:color="000000"/>
              <w:left w:val="single" w:sz="8" w:space="0" w:color="000000"/>
              <w:bottom w:val="single" w:sz="13" w:space="0" w:color="000000"/>
              <w:right w:val="single" w:sz="12" w:space="0" w:color="000000"/>
            </w:tcBorders>
          </w:tcPr>
          <w:p w14:paraId="67892A4D" w14:textId="77777777" w:rsidR="002D1D8D" w:rsidRDefault="002D1D8D" w:rsidP="00E8610A">
            <w:pPr>
              <w:pStyle w:val="TableParagraph"/>
              <w:spacing w:line="259" w:lineRule="exact"/>
              <w:ind w:left="2"/>
              <w:jc w:val="center"/>
              <w:rPr>
                <w:rFonts w:ascii="Arial" w:eastAsia="Arial" w:hAnsi="Arial" w:cs="Arial"/>
                <w:sz w:val="23"/>
                <w:szCs w:val="23"/>
              </w:rPr>
            </w:pPr>
            <w:r>
              <w:rPr>
                <w:rFonts w:ascii="Arial"/>
                <w:b/>
                <w:spacing w:val="-1"/>
                <w:sz w:val="23"/>
              </w:rPr>
              <w:t>2015</w:t>
            </w:r>
          </w:p>
        </w:tc>
      </w:tr>
      <w:tr w:rsidR="002D1D8D" w14:paraId="1715CA50" w14:textId="77777777" w:rsidTr="007B1459">
        <w:trPr>
          <w:trHeight w:hRule="exact" w:val="271"/>
        </w:trPr>
        <w:tc>
          <w:tcPr>
            <w:tcW w:w="5127" w:type="dxa"/>
            <w:tcBorders>
              <w:top w:val="single" w:sz="3" w:space="0" w:color="000000"/>
              <w:left w:val="single" w:sz="12" w:space="0" w:color="000000"/>
              <w:bottom w:val="single" w:sz="3" w:space="0" w:color="000000"/>
              <w:right w:val="single" w:sz="12" w:space="0" w:color="000000"/>
            </w:tcBorders>
            <w:shd w:val="clear" w:color="auto" w:fill="FFFFFF" w:themeFill="background1"/>
          </w:tcPr>
          <w:p w14:paraId="7B02D078" w14:textId="77777777" w:rsidR="002D1D8D" w:rsidRDefault="002D1D8D" w:rsidP="00E8610A">
            <w:pPr>
              <w:pStyle w:val="TableParagraph"/>
              <w:spacing w:line="261" w:lineRule="exact"/>
              <w:ind w:left="90"/>
              <w:rPr>
                <w:rFonts w:ascii="Arial" w:eastAsia="Arial" w:hAnsi="Arial" w:cs="Arial"/>
                <w:sz w:val="23"/>
                <w:szCs w:val="23"/>
              </w:rPr>
            </w:pPr>
            <w:r>
              <w:rPr>
                <w:rFonts w:ascii="Arial"/>
                <w:spacing w:val="-1"/>
                <w:sz w:val="23"/>
              </w:rPr>
              <w:t>Return on</w:t>
            </w:r>
            <w:r>
              <w:rPr>
                <w:rFonts w:ascii="Arial"/>
                <w:sz w:val="23"/>
              </w:rPr>
              <w:t xml:space="preserve"> </w:t>
            </w:r>
            <w:r>
              <w:rPr>
                <w:rFonts w:ascii="Arial"/>
                <w:spacing w:val="-1"/>
                <w:sz w:val="23"/>
              </w:rPr>
              <w:t>total capital</w:t>
            </w:r>
            <w:r>
              <w:rPr>
                <w:rFonts w:ascii="Arial"/>
                <w:sz w:val="23"/>
              </w:rPr>
              <w:t xml:space="preserve"> </w:t>
            </w:r>
            <w:r>
              <w:rPr>
                <w:rFonts w:ascii="Arial"/>
                <w:spacing w:val="-1"/>
                <w:sz w:val="23"/>
              </w:rPr>
              <w:t>employed</w:t>
            </w:r>
          </w:p>
        </w:tc>
        <w:tc>
          <w:tcPr>
            <w:tcW w:w="1934" w:type="dxa"/>
            <w:tcBorders>
              <w:top w:val="single" w:sz="3" w:space="0" w:color="000000"/>
              <w:left w:val="single" w:sz="12" w:space="0" w:color="000000"/>
              <w:bottom w:val="single" w:sz="3" w:space="0" w:color="000000"/>
              <w:right w:val="single" w:sz="8" w:space="0" w:color="000000"/>
            </w:tcBorders>
            <w:shd w:val="clear" w:color="auto" w:fill="FFFFFF" w:themeFill="background1"/>
          </w:tcPr>
          <w:p w14:paraId="360488E0" w14:textId="77777777" w:rsidR="002D1D8D" w:rsidRDefault="002D1D8D" w:rsidP="00E8610A">
            <w:pPr>
              <w:pStyle w:val="TableParagraph"/>
              <w:spacing w:line="261" w:lineRule="exact"/>
              <w:ind w:left="623"/>
              <w:rPr>
                <w:rFonts w:ascii="Arial" w:eastAsia="Arial" w:hAnsi="Arial" w:cs="Arial"/>
                <w:sz w:val="23"/>
                <w:szCs w:val="23"/>
              </w:rPr>
            </w:pPr>
            <w:r>
              <w:rPr>
                <w:rFonts w:ascii="Arial"/>
                <w:spacing w:val="-1"/>
                <w:sz w:val="23"/>
              </w:rPr>
              <w:t>24,2%</w:t>
            </w:r>
          </w:p>
        </w:tc>
        <w:tc>
          <w:tcPr>
            <w:tcW w:w="1894" w:type="dxa"/>
            <w:tcBorders>
              <w:top w:val="single" w:sz="3" w:space="0" w:color="000000"/>
              <w:left w:val="single" w:sz="8" w:space="0" w:color="000000"/>
              <w:bottom w:val="single" w:sz="3" w:space="0" w:color="000000"/>
              <w:right w:val="single" w:sz="12" w:space="0" w:color="000000"/>
            </w:tcBorders>
            <w:shd w:val="clear" w:color="auto" w:fill="FFFFFF" w:themeFill="background1"/>
          </w:tcPr>
          <w:p w14:paraId="6703C7D3" w14:textId="77777777" w:rsidR="002D1D8D" w:rsidRDefault="002D1D8D" w:rsidP="00E8610A">
            <w:pPr>
              <w:pStyle w:val="TableParagraph"/>
              <w:spacing w:line="261" w:lineRule="exact"/>
              <w:ind w:left="608"/>
              <w:rPr>
                <w:rFonts w:ascii="Arial" w:eastAsia="Arial" w:hAnsi="Arial" w:cs="Arial"/>
                <w:sz w:val="23"/>
                <w:szCs w:val="23"/>
              </w:rPr>
            </w:pPr>
            <w:r>
              <w:rPr>
                <w:rFonts w:ascii="Arial"/>
                <w:spacing w:val="-1"/>
                <w:sz w:val="23"/>
              </w:rPr>
              <w:t>21,2%</w:t>
            </w:r>
          </w:p>
        </w:tc>
      </w:tr>
      <w:tr w:rsidR="002D1D8D" w14:paraId="14AD2926" w14:textId="77777777" w:rsidTr="007B1459">
        <w:trPr>
          <w:trHeight w:hRule="exact" w:val="269"/>
        </w:trPr>
        <w:tc>
          <w:tcPr>
            <w:tcW w:w="5127" w:type="dxa"/>
            <w:tcBorders>
              <w:top w:val="single" w:sz="3" w:space="0" w:color="000000"/>
              <w:left w:val="single" w:sz="12" w:space="0" w:color="000000"/>
              <w:bottom w:val="single" w:sz="3" w:space="0" w:color="000000"/>
              <w:right w:val="single" w:sz="12" w:space="0" w:color="000000"/>
            </w:tcBorders>
            <w:shd w:val="clear" w:color="auto" w:fill="FFFFFF" w:themeFill="background1"/>
          </w:tcPr>
          <w:p w14:paraId="39FF1EAD" w14:textId="77777777" w:rsidR="002D1D8D" w:rsidRDefault="002D1D8D" w:rsidP="00E8610A">
            <w:pPr>
              <w:pStyle w:val="TableParagraph"/>
              <w:spacing w:line="261" w:lineRule="exact"/>
              <w:ind w:left="90"/>
              <w:rPr>
                <w:rFonts w:ascii="Arial" w:eastAsia="Arial" w:hAnsi="Arial" w:cs="Arial"/>
                <w:sz w:val="23"/>
                <w:szCs w:val="23"/>
              </w:rPr>
            </w:pPr>
            <w:r>
              <w:rPr>
                <w:rFonts w:ascii="Arial"/>
                <w:spacing w:val="-1"/>
                <w:sz w:val="23"/>
              </w:rPr>
              <w:t>Debt-equity</w:t>
            </w:r>
            <w:r>
              <w:rPr>
                <w:rFonts w:ascii="Arial"/>
                <w:spacing w:val="-3"/>
                <w:sz w:val="23"/>
              </w:rPr>
              <w:t xml:space="preserve"> </w:t>
            </w:r>
            <w:r>
              <w:rPr>
                <w:rFonts w:ascii="Arial"/>
                <w:spacing w:val="-1"/>
                <w:sz w:val="23"/>
              </w:rPr>
              <w:t>ratio</w:t>
            </w:r>
          </w:p>
        </w:tc>
        <w:tc>
          <w:tcPr>
            <w:tcW w:w="1934" w:type="dxa"/>
            <w:tcBorders>
              <w:top w:val="single" w:sz="3" w:space="0" w:color="000000"/>
              <w:left w:val="single" w:sz="12" w:space="0" w:color="000000"/>
              <w:bottom w:val="single" w:sz="3" w:space="0" w:color="000000"/>
              <w:right w:val="single" w:sz="8" w:space="0" w:color="000000"/>
            </w:tcBorders>
            <w:shd w:val="clear" w:color="auto" w:fill="FFFFFF" w:themeFill="background1"/>
          </w:tcPr>
          <w:p w14:paraId="0B48B4DB" w14:textId="77777777" w:rsidR="002D1D8D" w:rsidRDefault="002D1D8D" w:rsidP="00E8610A">
            <w:pPr>
              <w:pStyle w:val="TableParagraph"/>
              <w:spacing w:line="261" w:lineRule="exact"/>
              <w:ind w:right="9"/>
              <w:jc w:val="center"/>
              <w:rPr>
                <w:rFonts w:ascii="Arial" w:eastAsia="Arial" w:hAnsi="Arial" w:cs="Arial"/>
                <w:sz w:val="23"/>
                <w:szCs w:val="23"/>
              </w:rPr>
            </w:pPr>
            <w:r w:rsidRPr="0080472D">
              <w:rPr>
                <w:rFonts w:ascii="Arial" w:hAnsi="Arial" w:cs="Arial"/>
                <w:lang w:val="en-GB"/>
              </w:rPr>
              <w:t>0,33</w:t>
            </w:r>
            <w:r>
              <w:rPr>
                <w:rFonts w:ascii="Arial" w:hAnsi="Arial" w:cs="Arial"/>
                <w:lang w:val="en-GB"/>
              </w:rPr>
              <w:t xml:space="preserve"> :1</w:t>
            </w:r>
          </w:p>
        </w:tc>
        <w:tc>
          <w:tcPr>
            <w:tcW w:w="1894" w:type="dxa"/>
            <w:tcBorders>
              <w:top w:val="single" w:sz="3" w:space="0" w:color="000000"/>
              <w:left w:val="single" w:sz="8" w:space="0" w:color="000000"/>
              <w:bottom w:val="single" w:sz="3" w:space="0" w:color="000000"/>
              <w:right w:val="single" w:sz="12" w:space="0" w:color="000000"/>
            </w:tcBorders>
            <w:shd w:val="clear" w:color="auto" w:fill="FFFFFF" w:themeFill="background1"/>
          </w:tcPr>
          <w:p w14:paraId="7F4EFF82" w14:textId="77777777" w:rsidR="002D1D8D" w:rsidRDefault="002D1D8D" w:rsidP="00E8610A">
            <w:pPr>
              <w:pStyle w:val="TableParagraph"/>
              <w:spacing w:line="259" w:lineRule="exact"/>
              <w:ind w:left="546"/>
              <w:rPr>
                <w:rFonts w:ascii="Arial" w:eastAsia="Arial" w:hAnsi="Arial" w:cs="Arial"/>
                <w:sz w:val="23"/>
                <w:szCs w:val="23"/>
              </w:rPr>
            </w:pPr>
            <w:r>
              <w:rPr>
                <w:rFonts w:ascii="Arial"/>
                <w:spacing w:val="-1"/>
                <w:sz w:val="23"/>
              </w:rPr>
              <w:t xml:space="preserve">0,09 </w:t>
            </w:r>
            <w:r>
              <w:rPr>
                <w:rFonts w:ascii="Arial"/>
                <w:b/>
                <w:sz w:val="23"/>
              </w:rPr>
              <w:t>:</w:t>
            </w:r>
            <w:r>
              <w:rPr>
                <w:rFonts w:ascii="Arial"/>
                <w:b/>
                <w:spacing w:val="-2"/>
                <w:sz w:val="23"/>
              </w:rPr>
              <w:t xml:space="preserve"> </w:t>
            </w:r>
            <w:r>
              <w:rPr>
                <w:rFonts w:ascii="Arial"/>
                <w:sz w:val="23"/>
              </w:rPr>
              <w:t>1</w:t>
            </w:r>
          </w:p>
        </w:tc>
      </w:tr>
      <w:tr w:rsidR="002D1D8D" w14:paraId="381956AD" w14:textId="77777777" w:rsidTr="007B1459">
        <w:trPr>
          <w:trHeight w:hRule="exact" w:val="269"/>
        </w:trPr>
        <w:tc>
          <w:tcPr>
            <w:tcW w:w="5127" w:type="dxa"/>
            <w:tcBorders>
              <w:top w:val="single" w:sz="3" w:space="0" w:color="000000"/>
              <w:left w:val="single" w:sz="12" w:space="0" w:color="000000"/>
              <w:bottom w:val="single" w:sz="3" w:space="0" w:color="000000"/>
              <w:right w:val="single" w:sz="12" w:space="0" w:color="000000"/>
            </w:tcBorders>
            <w:shd w:val="clear" w:color="auto" w:fill="FFFFFF" w:themeFill="background1"/>
          </w:tcPr>
          <w:p w14:paraId="5210414A" w14:textId="77777777" w:rsidR="002D1D8D" w:rsidRDefault="002D1D8D" w:rsidP="00E8610A">
            <w:pPr>
              <w:pStyle w:val="TableParagraph"/>
              <w:spacing w:line="261" w:lineRule="exact"/>
              <w:ind w:left="90"/>
              <w:rPr>
                <w:rFonts w:ascii="Arial" w:eastAsia="Arial" w:hAnsi="Arial" w:cs="Arial"/>
                <w:sz w:val="23"/>
                <w:szCs w:val="23"/>
              </w:rPr>
            </w:pPr>
            <w:r>
              <w:rPr>
                <w:rFonts w:ascii="Arial"/>
                <w:spacing w:val="-1"/>
                <w:sz w:val="23"/>
              </w:rPr>
              <w:t>Interest</w:t>
            </w:r>
            <w:r>
              <w:rPr>
                <w:rFonts w:ascii="Arial"/>
                <w:sz w:val="23"/>
              </w:rPr>
              <w:t xml:space="preserve"> </w:t>
            </w:r>
            <w:r>
              <w:rPr>
                <w:rFonts w:ascii="Arial"/>
                <w:spacing w:val="-1"/>
                <w:sz w:val="23"/>
              </w:rPr>
              <w:t>rate</w:t>
            </w:r>
            <w:r>
              <w:rPr>
                <w:rFonts w:ascii="Arial"/>
                <w:sz w:val="23"/>
              </w:rPr>
              <w:t xml:space="preserve"> </w:t>
            </w:r>
            <w:r>
              <w:rPr>
                <w:rFonts w:ascii="Arial"/>
                <w:spacing w:val="-1"/>
                <w:sz w:val="23"/>
              </w:rPr>
              <w:t>on loans</w:t>
            </w:r>
          </w:p>
        </w:tc>
        <w:tc>
          <w:tcPr>
            <w:tcW w:w="1934" w:type="dxa"/>
            <w:tcBorders>
              <w:top w:val="single" w:sz="3" w:space="0" w:color="000000"/>
              <w:left w:val="single" w:sz="12" w:space="0" w:color="000000"/>
              <w:bottom w:val="single" w:sz="3" w:space="0" w:color="000000"/>
              <w:right w:val="single" w:sz="8" w:space="0" w:color="000000"/>
            </w:tcBorders>
            <w:shd w:val="clear" w:color="auto" w:fill="FFFFFF" w:themeFill="background1"/>
          </w:tcPr>
          <w:p w14:paraId="54A58D59" w14:textId="77777777" w:rsidR="002D1D8D" w:rsidRDefault="002D1D8D" w:rsidP="00E8610A">
            <w:pPr>
              <w:pStyle w:val="TableParagraph"/>
              <w:spacing w:line="261" w:lineRule="exact"/>
              <w:ind w:left="623"/>
              <w:rPr>
                <w:rFonts w:ascii="Arial" w:eastAsia="Arial" w:hAnsi="Arial" w:cs="Arial"/>
                <w:sz w:val="23"/>
                <w:szCs w:val="23"/>
              </w:rPr>
            </w:pPr>
            <w:r>
              <w:rPr>
                <w:rFonts w:ascii="Arial"/>
                <w:spacing w:val="-1"/>
                <w:sz w:val="23"/>
              </w:rPr>
              <w:t>10,5%</w:t>
            </w:r>
          </w:p>
        </w:tc>
        <w:tc>
          <w:tcPr>
            <w:tcW w:w="1894" w:type="dxa"/>
            <w:tcBorders>
              <w:top w:val="single" w:sz="3" w:space="0" w:color="000000"/>
              <w:left w:val="single" w:sz="8" w:space="0" w:color="000000"/>
              <w:bottom w:val="single" w:sz="3" w:space="0" w:color="000000"/>
              <w:right w:val="single" w:sz="12" w:space="0" w:color="000000"/>
            </w:tcBorders>
            <w:shd w:val="clear" w:color="auto" w:fill="FFFFFF" w:themeFill="background1"/>
          </w:tcPr>
          <w:p w14:paraId="6E2C6486" w14:textId="77777777" w:rsidR="002D1D8D" w:rsidRDefault="002D1D8D" w:rsidP="00E8610A">
            <w:pPr>
              <w:pStyle w:val="TableParagraph"/>
              <w:spacing w:line="261" w:lineRule="exact"/>
              <w:ind w:left="608"/>
              <w:rPr>
                <w:rFonts w:ascii="Arial" w:eastAsia="Arial" w:hAnsi="Arial" w:cs="Arial"/>
                <w:sz w:val="23"/>
                <w:szCs w:val="23"/>
              </w:rPr>
            </w:pPr>
            <w:r>
              <w:rPr>
                <w:rFonts w:ascii="Arial"/>
                <w:spacing w:val="-1"/>
                <w:sz w:val="23"/>
              </w:rPr>
              <w:t>10,5%</w:t>
            </w:r>
          </w:p>
        </w:tc>
      </w:tr>
      <w:tr w:rsidR="002D1D8D" w14:paraId="18D96E8B" w14:textId="77777777" w:rsidTr="007B1459">
        <w:trPr>
          <w:trHeight w:hRule="exact" w:val="269"/>
        </w:trPr>
        <w:tc>
          <w:tcPr>
            <w:tcW w:w="5127" w:type="dxa"/>
            <w:tcBorders>
              <w:top w:val="single" w:sz="3" w:space="0" w:color="000000"/>
              <w:left w:val="single" w:sz="12" w:space="0" w:color="000000"/>
              <w:bottom w:val="single" w:sz="3" w:space="0" w:color="000000"/>
              <w:right w:val="single" w:sz="12" w:space="0" w:color="000000"/>
            </w:tcBorders>
            <w:shd w:val="clear" w:color="auto" w:fill="FFFFFF" w:themeFill="background1"/>
          </w:tcPr>
          <w:p w14:paraId="3F1EF733" w14:textId="77777777" w:rsidR="002D1D8D" w:rsidRDefault="002D1D8D" w:rsidP="00E8610A">
            <w:pPr>
              <w:pStyle w:val="TableParagraph"/>
              <w:spacing w:line="261" w:lineRule="exact"/>
              <w:ind w:left="90"/>
              <w:rPr>
                <w:rFonts w:ascii="Arial" w:eastAsia="Arial" w:hAnsi="Arial" w:cs="Arial"/>
                <w:sz w:val="23"/>
                <w:szCs w:val="23"/>
              </w:rPr>
            </w:pPr>
            <w:r>
              <w:rPr>
                <w:rFonts w:ascii="Arial"/>
                <w:spacing w:val="-1"/>
                <w:sz w:val="23"/>
              </w:rPr>
              <w:t>Net</w:t>
            </w:r>
            <w:r>
              <w:rPr>
                <w:rFonts w:ascii="Arial"/>
                <w:sz w:val="23"/>
              </w:rPr>
              <w:t xml:space="preserve"> </w:t>
            </w:r>
            <w:r>
              <w:rPr>
                <w:rFonts w:ascii="Arial"/>
                <w:spacing w:val="-1"/>
                <w:sz w:val="23"/>
              </w:rPr>
              <w:t>asset</w:t>
            </w:r>
            <w:r>
              <w:rPr>
                <w:rFonts w:ascii="Arial"/>
                <w:spacing w:val="1"/>
                <w:sz w:val="23"/>
              </w:rPr>
              <w:t xml:space="preserve"> </w:t>
            </w:r>
            <w:r>
              <w:rPr>
                <w:rFonts w:ascii="Arial"/>
                <w:spacing w:val="-1"/>
                <w:sz w:val="23"/>
              </w:rPr>
              <w:t>value per</w:t>
            </w:r>
            <w:r>
              <w:rPr>
                <w:rFonts w:ascii="Arial"/>
                <w:spacing w:val="1"/>
                <w:sz w:val="23"/>
              </w:rPr>
              <w:t xml:space="preserve"> </w:t>
            </w:r>
            <w:r>
              <w:rPr>
                <w:rFonts w:ascii="Arial"/>
                <w:sz w:val="23"/>
              </w:rPr>
              <w:t>share</w:t>
            </w:r>
          </w:p>
        </w:tc>
        <w:tc>
          <w:tcPr>
            <w:tcW w:w="1934" w:type="dxa"/>
            <w:tcBorders>
              <w:top w:val="single" w:sz="3" w:space="0" w:color="000000"/>
              <w:left w:val="single" w:sz="12" w:space="0" w:color="000000"/>
              <w:bottom w:val="single" w:sz="3" w:space="0" w:color="000000"/>
              <w:right w:val="single" w:sz="8" w:space="0" w:color="000000"/>
            </w:tcBorders>
            <w:shd w:val="clear" w:color="auto" w:fill="FFFFFF" w:themeFill="background1"/>
          </w:tcPr>
          <w:p w14:paraId="21FE3CE4" w14:textId="77777777" w:rsidR="002D1D8D" w:rsidRDefault="00D13054" w:rsidP="00E8610A">
            <w:pPr>
              <w:pStyle w:val="TableParagraph"/>
              <w:spacing w:line="261" w:lineRule="exact"/>
              <w:ind w:right="9"/>
              <w:jc w:val="center"/>
              <w:rPr>
                <w:rFonts w:ascii="Arial" w:eastAsia="Arial" w:hAnsi="Arial" w:cs="Arial"/>
                <w:sz w:val="23"/>
                <w:szCs w:val="23"/>
              </w:rPr>
            </w:pPr>
            <w:r>
              <w:rPr>
                <w:rFonts w:ascii="Arial" w:eastAsia="Times New Roman" w:hAnsi="Arial" w:cs="Arial"/>
                <w:sz w:val="24"/>
                <w:lang w:val="en-GB" w:eastAsia="en-GB"/>
              </w:rPr>
              <w:t>408</w:t>
            </w:r>
            <w:r>
              <w:rPr>
                <w:rFonts w:ascii="Arial"/>
                <w:spacing w:val="-1"/>
                <w:sz w:val="23"/>
              </w:rPr>
              <w:t xml:space="preserve"> cents</w:t>
            </w:r>
          </w:p>
        </w:tc>
        <w:tc>
          <w:tcPr>
            <w:tcW w:w="1894" w:type="dxa"/>
            <w:tcBorders>
              <w:top w:val="single" w:sz="3" w:space="0" w:color="000000"/>
              <w:left w:val="single" w:sz="8" w:space="0" w:color="000000"/>
              <w:bottom w:val="single" w:sz="3" w:space="0" w:color="000000"/>
              <w:right w:val="single" w:sz="12" w:space="0" w:color="000000"/>
            </w:tcBorders>
            <w:shd w:val="clear" w:color="auto" w:fill="FFFFFF" w:themeFill="background1"/>
          </w:tcPr>
          <w:p w14:paraId="3172B6BE" w14:textId="77777777" w:rsidR="002D1D8D" w:rsidRDefault="002D1D8D" w:rsidP="00E8610A">
            <w:pPr>
              <w:pStyle w:val="TableParagraph"/>
              <w:spacing w:line="261" w:lineRule="exact"/>
              <w:ind w:left="435"/>
              <w:rPr>
                <w:rFonts w:ascii="Arial" w:eastAsia="Arial" w:hAnsi="Arial" w:cs="Arial"/>
                <w:sz w:val="23"/>
                <w:szCs w:val="23"/>
              </w:rPr>
            </w:pPr>
            <w:r>
              <w:rPr>
                <w:rFonts w:ascii="Arial"/>
                <w:spacing w:val="-1"/>
                <w:sz w:val="23"/>
              </w:rPr>
              <w:t>362 cents</w:t>
            </w:r>
          </w:p>
        </w:tc>
      </w:tr>
      <w:tr w:rsidR="002D1D8D" w14:paraId="5AE849AF" w14:textId="77777777" w:rsidTr="007B1459">
        <w:trPr>
          <w:trHeight w:hRule="exact" w:val="283"/>
        </w:trPr>
        <w:tc>
          <w:tcPr>
            <w:tcW w:w="5127" w:type="dxa"/>
            <w:tcBorders>
              <w:top w:val="single" w:sz="3" w:space="0" w:color="000000"/>
              <w:left w:val="single" w:sz="12" w:space="0" w:color="000000"/>
              <w:bottom w:val="single" w:sz="12" w:space="0" w:color="000000"/>
              <w:right w:val="single" w:sz="12" w:space="0" w:color="000000"/>
            </w:tcBorders>
            <w:shd w:val="clear" w:color="auto" w:fill="FFFFFF" w:themeFill="background1"/>
          </w:tcPr>
          <w:p w14:paraId="687283F7" w14:textId="77777777" w:rsidR="002D1D8D" w:rsidRDefault="002D1D8D" w:rsidP="00E8610A">
            <w:pPr>
              <w:pStyle w:val="TableParagraph"/>
              <w:spacing w:line="264" w:lineRule="exact"/>
              <w:ind w:left="90"/>
              <w:rPr>
                <w:rFonts w:ascii="Arial" w:eastAsia="Arial" w:hAnsi="Arial" w:cs="Arial"/>
                <w:sz w:val="23"/>
                <w:szCs w:val="23"/>
              </w:rPr>
            </w:pPr>
            <w:r>
              <w:rPr>
                <w:rFonts w:ascii="Arial"/>
                <w:spacing w:val="-1"/>
                <w:sz w:val="23"/>
              </w:rPr>
              <w:t>Market</w:t>
            </w:r>
            <w:r>
              <w:rPr>
                <w:rFonts w:ascii="Arial"/>
                <w:sz w:val="23"/>
              </w:rPr>
              <w:t xml:space="preserve"> </w:t>
            </w:r>
            <w:r>
              <w:rPr>
                <w:rFonts w:ascii="Arial"/>
                <w:spacing w:val="-1"/>
                <w:sz w:val="23"/>
              </w:rPr>
              <w:t>value</w:t>
            </w:r>
            <w:r>
              <w:rPr>
                <w:rFonts w:ascii="Arial"/>
                <w:sz w:val="23"/>
              </w:rPr>
              <w:t xml:space="preserve"> </w:t>
            </w:r>
            <w:r>
              <w:rPr>
                <w:rFonts w:ascii="Arial"/>
                <w:spacing w:val="-1"/>
                <w:sz w:val="23"/>
              </w:rPr>
              <w:t>per</w:t>
            </w:r>
            <w:r>
              <w:rPr>
                <w:rFonts w:ascii="Arial"/>
                <w:sz w:val="23"/>
              </w:rPr>
              <w:t xml:space="preserve"> </w:t>
            </w:r>
            <w:r>
              <w:rPr>
                <w:rFonts w:ascii="Arial"/>
                <w:spacing w:val="-1"/>
                <w:sz w:val="23"/>
              </w:rPr>
              <w:t>share</w:t>
            </w:r>
          </w:p>
        </w:tc>
        <w:tc>
          <w:tcPr>
            <w:tcW w:w="1934" w:type="dxa"/>
            <w:tcBorders>
              <w:top w:val="single" w:sz="3" w:space="0" w:color="000000"/>
              <w:left w:val="single" w:sz="12" w:space="0" w:color="000000"/>
              <w:bottom w:val="single" w:sz="12" w:space="0" w:color="000000"/>
              <w:right w:val="single" w:sz="8" w:space="0" w:color="000000"/>
            </w:tcBorders>
            <w:shd w:val="clear" w:color="auto" w:fill="FFFFFF" w:themeFill="background1"/>
          </w:tcPr>
          <w:p w14:paraId="0C3D80C9" w14:textId="77777777" w:rsidR="002D1D8D" w:rsidRDefault="002D1D8D" w:rsidP="00E8610A">
            <w:pPr>
              <w:pStyle w:val="TableParagraph"/>
              <w:spacing w:line="264" w:lineRule="exact"/>
              <w:ind w:left="450"/>
              <w:rPr>
                <w:rFonts w:ascii="Arial" w:eastAsia="Arial" w:hAnsi="Arial" w:cs="Arial"/>
                <w:sz w:val="23"/>
                <w:szCs w:val="23"/>
              </w:rPr>
            </w:pPr>
            <w:r>
              <w:rPr>
                <w:rFonts w:ascii="Arial"/>
                <w:spacing w:val="-1"/>
                <w:sz w:val="23"/>
              </w:rPr>
              <w:t>505 cents</w:t>
            </w:r>
          </w:p>
        </w:tc>
        <w:tc>
          <w:tcPr>
            <w:tcW w:w="1894" w:type="dxa"/>
            <w:tcBorders>
              <w:top w:val="single" w:sz="3" w:space="0" w:color="000000"/>
              <w:left w:val="single" w:sz="8" w:space="0" w:color="000000"/>
              <w:bottom w:val="single" w:sz="12" w:space="0" w:color="000000"/>
              <w:right w:val="single" w:sz="12" w:space="0" w:color="000000"/>
            </w:tcBorders>
            <w:shd w:val="clear" w:color="auto" w:fill="FFFFFF" w:themeFill="background1"/>
          </w:tcPr>
          <w:p w14:paraId="2E8261A2" w14:textId="77777777" w:rsidR="002D1D8D" w:rsidRDefault="002D1D8D" w:rsidP="00E8610A">
            <w:pPr>
              <w:pStyle w:val="TableParagraph"/>
              <w:spacing w:line="264" w:lineRule="exact"/>
              <w:ind w:left="435"/>
              <w:rPr>
                <w:rFonts w:ascii="Arial" w:eastAsia="Arial" w:hAnsi="Arial" w:cs="Arial"/>
                <w:sz w:val="23"/>
                <w:szCs w:val="23"/>
              </w:rPr>
            </w:pPr>
            <w:r>
              <w:rPr>
                <w:rFonts w:ascii="Arial"/>
                <w:spacing w:val="-1"/>
                <w:sz w:val="23"/>
              </w:rPr>
              <w:t>480 cents</w:t>
            </w:r>
          </w:p>
        </w:tc>
      </w:tr>
    </w:tbl>
    <w:p w14:paraId="1C5FA381" w14:textId="77777777" w:rsidR="002D1D8D" w:rsidRDefault="002D1D8D" w:rsidP="000466BB">
      <w:pPr>
        <w:widowControl w:val="0"/>
        <w:tabs>
          <w:tab w:val="left" w:pos="1644"/>
        </w:tabs>
        <w:spacing w:after="0" w:line="240" w:lineRule="auto"/>
        <w:ind w:left="1644" w:right="973"/>
        <w:rPr>
          <w:rFonts w:ascii="Arial" w:eastAsia="Arial" w:hAnsi="Arial" w:cs="Times New Roman"/>
          <w:sz w:val="24"/>
          <w:szCs w:val="24"/>
          <w:lang w:val="en-US"/>
        </w:rPr>
      </w:pPr>
    </w:p>
    <w:p w14:paraId="1C10590B" w14:textId="77777777" w:rsidR="002D1D8D" w:rsidRDefault="002D1D8D" w:rsidP="000466BB">
      <w:pPr>
        <w:widowControl w:val="0"/>
        <w:tabs>
          <w:tab w:val="left" w:pos="1644"/>
        </w:tabs>
        <w:spacing w:after="0" w:line="240" w:lineRule="auto"/>
        <w:ind w:left="1644" w:right="973"/>
        <w:rPr>
          <w:rFonts w:ascii="Arial" w:eastAsia="Arial" w:hAnsi="Arial" w:cs="Times New Roman"/>
          <w:sz w:val="24"/>
          <w:szCs w:val="24"/>
          <w:lang w:val="en-US"/>
        </w:rPr>
      </w:pPr>
    </w:p>
    <w:p w14:paraId="3A34B1EB" w14:textId="77777777" w:rsidR="007B1459" w:rsidRDefault="007B1459" w:rsidP="000466BB">
      <w:pPr>
        <w:widowControl w:val="0"/>
        <w:tabs>
          <w:tab w:val="left" w:pos="1644"/>
        </w:tabs>
        <w:spacing w:after="0" w:line="240" w:lineRule="auto"/>
        <w:ind w:left="1644" w:right="973"/>
        <w:rPr>
          <w:rFonts w:ascii="Arial" w:eastAsia="Arial" w:hAnsi="Arial" w:cs="Times New Roman"/>
          <w:sz w:val="24"/>
          <w:szCs w:val="24"/>
          <w:lang w:val="en-US"/>
        </w:rPr>
      </w:pPr>
    </w:p>
    <w:p w14:paraId="129A63AF" w14:textId="77777777" w:rsidR="007B1459" w:rsidRDefault="007B1459" w:rsidP="000466BB">
      <w:pPr>
        <w:widowControl w:val="0"/>
        <w:tabs>
          <w:tab w:val="left" w:pos="1644"/>
        </w:tabs>
        <w:spacing w:after="0" w:line="240" w:lineRule="auto"/>
        <w:ind w:left="1644" w:right="973"/>
        <w:rPr>
          <w:rFonts w:ascii="Arial" w:eastAsia="Arial" w:hAnsi="Arial" w:cs="Times New Roman"/>
          <w:sz w:val="24"/>
          <w:szCs w:val="24"/>
          <w:lang w:val="en-US"/>
        </w:rPr>
      </w:pPr>
    </w:p>
    <w:p w14:paraId="47EEE5D9" w14:textId="77777777" w:rsidR="007B1459" w:rsidRDefault="007B1459" w:rsidP="000466BB">
      <w:pPr>
        <w:widowControl w:val="0"/>
        <w:tabs>
          <w:tab w:val="left" w:pos="1644"/>
        </w:tabs>
        <w:spacing w:after="0" w:line="240" w:lineRule="auto"/>
        <w:ind w:left="1644" w:right="973"/>
        <w:rPr>
          <w:rFonts w:ascii="Arial" w:eastAsia="Arial" w:hAnsi="Arial" w:cs="Times New Roman"/>
          <w:sz w:val="24"/>
          <w:szCs w:val="24"/>
          <w:lang w:val="en-US"/>
        </w:rPr>
      </w:pPr>
    </w:p>
    <w:p w14:paraId="32F4954B" w14:textId="77777777" w:rsidR="007B1459" w:rsidRDefault="007B1459" w:rsidP="000466BB">
      <w:pPr>
        <w:widowControl w:val="0"/>
        <w:tabs>
          <w:tab w:val="left" w:pos="1644"/>
        </w:tabs>
        <w:spacing w:after="0" w:line="240" w:lineRule="auto"/>
        <w:ind w:left="1644" w:right="973"/>
        <w:rPr>
          <w:rFonts w:ascii="Arial" w:eastAsia="Arial" w:hAnsi="Arial" w:cs="Times New Roman"/>
          <w:sz w:val="24"/>
          <w:szCs w:val="24"/>
          <w:lang w:val="en-US"/>
        </w:rPr>
      </w:pPr>
    </w:p>
    <w:p w14:paraId="6C102174" w14:textId="77777777" w:rsidR="007B1459" w:rsidRDefault="007B1459" w:rsidP="000466BB">
      <w:pPr>
        <w:widowControl w:val="0"/>
        <w:tabs>
          <w:tab w:val="left" w:pos="1644"/>
        </w:tabs>
        <w:spacing w:after="0" w:line="240" w:lineRule="auto"/>
        <w:ind w:left="1644" w:right="973"/>
        <w:rPr>
          <w:rFonts w:ascii="Arial" w:eastAsia="Arial" w:hAnsi="Arial" w:cs="Times New Roman"/>
          <w:sz w:val="24"/>
          <w:szCs w:val="24"/>
          <w:lang w:val="en-US"/>
        </w:rPr>
      </w:pPr>
    </w:p>
    <w:p w14:paraId="41E05CB8" w14:textId="77777777" w:rsidR="007B1459" w:rsidRDefault="007B1459" w:rsidP="000466BB">
      <w:pPr>
        <w:widowControl w:val="0"/>
        <w:tabs>
          <w:tab w:val="left" w:pos="1644"/>
        </w:tabs>
        <w:spacing w:after="0" w:line="240" w:lineRule="auto"/>
        <w:ind w:left="1644" w:right="973"/>
        <w:rPr>
          <w:rFonts w:ascii="Arial" w:eastAsia="Arial" w:hAnsi="Arial" w:cs="Times New Roman"/>
          <w:sz w:val="24"/>
          <w:szCs w:val="24"/>
          <w:lang w:val="en-US"/>
        </w:rPr>
      </w:pPr>
    </w:p>
    <w:p w14:paraId="5751E92A" w14:textId="77777777" w:rsidR="007B1459" w:rsidRDefault="007B1459" w:rsidP="000466BB">
      <w:pPr>
        <w:widowControl w:val="0"/>
        <w:tabs>
          <w:tab w:val="left" w:pos="1644"/>
        </w:tabs>
        <w:spacing w:after="0" w:line="240" w:lineRule="auto"/>
        <w:ind w:left="1644" w:right="973"/>
        <w:rPr>
          <w:rFonts w:ascii="Arial" w:eastAsia="Arial" w:hAnsi="Arial" w:cs="Times New Roman"/>
          <w:sz w:val="24"/>
          <w:szCs w:val="24"/>
          <w:lang w:val="en-US"/>
        </w:rPr>
      </w:pPr>
    </w:p>
    <w:p w14:paraId="7C6AE6CA" w14:textId="77777777" w:rsidR="007B1459" w:rsidRDefault="007B1459" w:rsidP="000466BB">
      <w:pPr>
        <w:widowControl w:val="0"/>
        <w:tabs>
          <w:tab w:val="left" w:pos="1644"/>
        </w:tabs>
        <w:spacing w:after="0" w:line="240" w:lineRule="auto"/>
        <w:ind w:left="1644" w:right="973"/>
        <w:rPr>
          <w:rFonts w:ascii="Arial" w:eastAsia="Arial" w:hAnsi="Arial" w:cs="Times New Roman"/>
          <w:sz w:val="24"/>
          <w:szCs w:val="24"/>
          <w:lang w:val="en-US"/>
        </w:rPr>
      </w:pPr>
    </w:p>
    <w:p w14:paraId="2C24E139" w14:textId="77777777" w:rsidR="002D1D8D" w:rsidRDefault="005741D7" w:rsidP="005741D7">
      <w:pPr>
        <w:widowControl w:val="0"/>
        <w:tabs>
          <w:tab w:val="left" w:pos="1644"/>
        </w:tabs>
        <w:spacing w:after="0" w:line="240" w:lineRule="auto"/>
        <w:ind w:right="973"/>
        <w:rPr>
          <w:rFonts w:ascii="Arial" w:eastAsia="Arial" w:hAnsi="Arial" w:cs="Times New Roman"/>
          <w:b/>
          <w:sz w:val="24"/>
          <w:szCs w:val="24"/>
          <w:lang w:val="en-US"/>
        </w:rPr>
      </w:pPr>
      <w:r w:rsidRPr="005741D7">
        <w:rPr>
          <w:rFonts w:ascii="Arial" w:eastAsia="Arial" w:hAnsi="Arial" w:cs="Times New Roman"/>
          <w:b/>
          <w:sz w:val="24"/>
          <w:szCs w:val="24"/>
          <w:lang w:val="en-US"/>
        </w:rPr>
        <w:t xml:space="preserve">QUESTIONS AND ANSWERS </w:t>
      </w:r>
    </w:p>
    <w:p w14:paraId="1DE11BB4" w14:textId="77777777" w:rsidR="005741D7" w:rsidRPr="005741D7" w:rsidRDefault="005741D7" w:rsidP="005741D7">
      <w:pPr>
        <w:widowControl w:val="0"/>
        <w:tabs>
          <w:tab w:val="left" w:pos="1644"/>
        </w:tabs>
        <w:spacing w:after="0" w:line="240" w:lineRule="auto"/>
        <w:ind w:right="973"/>
        <w:rPr>
          <w:rFonts w:ascii="Arial" w:eastAsia="Arial" w:hAnsi="Arial" w:cs="Times New Roman"/>
          <w:b/>
          <w:sz w:val="24"/>
          <w:szCs w:val="24"/>
          <w:lang w:val="en-US"/>
        </w:rPr>
      </w:pPr>
    </w:p>
    <w:p w14:paraId="5FF0939E" w14:textId="77777777" w:rsidR="005D177C" w:rsidRDefault="005D177C" w:rsidP="005D177C">
      <w:pPr>
        <w:widowControl w:val="0"/>
        <w:tabs>
          <w:tab w:val="left" w:pos="1644"/>
        </w:tabs>
        <w:spacing w:after="0" w:line="240" w:lineRule="auto"/>
        <w:ind w:right="973"/>
        <w:rPr>
          <w:rFonts w:ascii="Times New Roman" w:eastAsia="Arial" w:hAnsi="Arial" w:cs="Times New Roman"/>
          <w:spacing w:val="59"/>
          <w:sz w:val="24"/>
          <w:szCs w:val="24"/>
          <w:lang w:val="en-US"/>
        </w:rPr>
      </w:pPr>
      <w:r>
        <w:rPr>
          <w:rFonts w:ascii="Arial" w:eastAsia="Arial" w:hAnsi="Arial" w:cs="Times New Roman"/>
          <w:sz w:val="24"/>
          <w:szCs w:val="24"/>
          <w:lang w:val="en-US"/>
        </w:rPr>
        <w:t xml:space="preserve">5.1.1 </w:t>
      </w:r>
      <w:r w:rsidR="00102678" w:rsidRPr="00102678">
        <w:rPr>
          <w:rFonts w:ascii="Arial" w:eastAsia="Arial" w:hAnsi="Arial" w:cs="Times New Roman"/>
          <w:sz w:val="24"/>
          <w:szCs w:val="24"/>
          <w:lang w:val="en-US"/>
        </w:rPr>
        <w:t>The</w:t>
      </w:r>
      <w:r w:rsidR="00102678" w:rsidRPr="00102678">
        <w:rPr>
          <w:rFonts w:ascii="Arial" w:eastAsia="Arial" w:hAnsi="Arial" w:cs="Times New Roman"/>
          <w:spacing w:val="36"/>
          <w:sz w:val="24"/>
          <w:szCs w:val="24"/>
          <w:lang w:val="en-US"/>
        </w:rPr>
        <w:t xml:space="preserve"> </w:t>
      </w:r>
      <w:r w:rsidR="00102678" w:rsidRPr="00102678">
        <w:rPr>
          <w:rFonts w:ascii="Arial" w:eastAsia="Arial" w:hAnsi="Arial" w:cs="Times New Roman"/>
          <w:spacing w:val="-1"/>
          <w:sz w:val="24"/>
          <w:szCs w:val="24"/>
          <w:lang w:val="en-US"/>
        </w:rPr>
        <w:t>directors</w:t>
      </w:r>
      <w:r w:rsidR="00102678" w:rsidRPr="00102678">
        <w:rPr>
          <w:rFonts w:ascii="Arial" w:eastAsia="Arial" w:hAnsi="Arial" w:cs="Times New Roman"/>
          <w:spacing w:val="36"/>
          <w:sz w:val="24"/>
          <w:szCs w:val="24"/>
          <w:lang w:val="en-US"/>
        </w:rPr>
        <w:t xml:space="preserve"> </w:t>
      </w:r>
      <w:r w:rsidR="00102678" w:rsidRPr="00102678">
        <w:rPr>
          <w:rFonts w:ascii="Arial" w:eastAsia="Arial" w:hAnsi="Arial" w:cs="Times New Roman"/>
          <w:spacing w:val="-1"/>
          <w:sz w:val="24"/>
          <w:szCs w:val="24"/>
          <w:lang w:val="en-US"/>
        </w:rPr>
        <w:t>decided</w:t>
      </w:r>
      <w:r w:rsidR="00102678" w:rsidRPr="00102678">
        <w:rPr>
          <w:rFonts w:ascii="Arial" w:eastAsia="Arial" w:hAnsi="Arial" w:cs="Times New Roman"/>
          <w:spacing w:val="34"/>
          <w:sz w:val="24"/>
          <w:szCs w:val="24"/>
          <w:lang w:val="en-US"/>
        </w:rPr>
        <w:t xml:space="preserve"> </w:t>
      </w:r>
      <w:r w:rsidR="00102678" w:rsidRPr="00102678">
        <w:rPr>
          <w:rFonts w:ascii="Arial" w:eastAsia="Arial" w:hAnsi="Arial" w:cs="Times New Roman"/>
          <w:sz w:val="24"/>
          <w:szCs w:val="24"/>
          <w:lang w:val="en-US"/>
        </w:rPr>
        <w:t>to</w:t>
      </w:r>
      <w:r w:rsidR="00102678" w:rsidRPr="00102678">
        <w:rPr>
          <w:rFonts w:ascii="Arial" w:eastAsia="Arial" w:hAnsi="Arial" w:cs="Times New Roman"/>
          <w:spacing w:val="37"/>
          <w:sz w:val="24"/>
          <w:szCs w:val="24"/>
          <w:lang w:val="en-US"/>
        </w:rPr>
        <w:t xml:space="preserve"> </w:t>
      </w:r>
      <w:r w:rsidR="00102678" w:rsidRPr="00102678">
        <w:rPr>
          <w:rFonts w:ascii="Arial" w:eastAsia="Arial" w:hAnsi="Arial" w:cs="Times New Roman"/>
          <w:spacing w:val="-1"/>
          <w:sz w:val="24"/>
          <w:szCs w:val="24"/>
          <w:lang w:val="en-US"/>
        </w:rPr>
        <w:t>increase</w:t>
      </w:r>
      <w:r w:rsidR="00102678" w:rsidRPr="00102678">
        <w:rPr>
          <w:rFonts w:ascii="Arial" w:eastAsia="Arial" w:hAnsi="Arial" w:cs="Times New Roman"/>
          <w:spacing w:val="33"/>
          <w:sz w:val="24"/>
          <w:szCs w:val="24"/>
          <w:lang w:val="en-US"/>
        </w:rPr>
        <w:t xml:space="preserve"> </w:t>
      </w:r>
      <w:r w:rsidR="00102678" w:rsidRPr="00102678">
        <w:rPr>
          <w:rFonts w:ascii="Arial" w:eastAsia="Arial" w:hAnsi="Arial" w:cs="Times New Roman"/>
          <w:sz w:val="24"/>
          <w:szCs w:val="24"/>
          <w:lang w:val="en-US"/>
        </w:rPr>
        <w:t>the</w:t>
      </w:r>
      <w:r w:rsidR="00102678" w:rsidRPr="00102678">
        <w:rPr>
          <w:rFonts w:ascii="Arial" w:eastAsia="Arial" w:hAnsi="Arial" w:cs="Times New Roman"/>
          <w:spacing w:val="34"/>
          <w:sz w:val="24"/>
          <w:szCs w:val="24"/>
          <w:lang w:val="en-US"/>
        </w:rPr>
        <w:t xml:space="preserve"> </w:t>
      </w:r>
      <w:r w:rsidR="00102678" w:rsidRPr="00102678">
        <w:rPr>
          <w:rFonts w:ascii="Arial" w:eastAsia="Arial" w:hAnsi="Arial" w:cs="Times New Roman"/>
          <w:spacing w:val="-1"/>
          <w:sz w:val="24"/>
          <w:szCs w:val="24"/>
          <w:lang w:val="en-US"/>
        </w:rPr>
        <w:t>loan</w:t>
      </w:r>
      <w:r w:rsidR="00102678" w:rsidRPr="00102678">
        <w:rPr>
          <w:rFonts w:ascii="Arial" w:eastAsia="Arial" w:hAnsi="Arial" w:cs="Times New Roman"/>
          <w:spacing w:val="34"/>
          <w:sz w:val="24"/>
          <w:szCs w:val="24"/>
          <w:lang w:val="en-US"/>
        </w:rPr>
        <w:t xml:space="preserve"> </w:t>
      </w:r>
      <w:r w:rsidR="00102678" w:rsidRPr="00102678">
        <w:rPr>
          <w:rFonts w:ascii="Arial" w:eastAsia="Arial" w:hAnsi="Arial" w:cs="Times New Roman"/>
          <w:spacing w:val="-1"/>
          <w:sz w:val="24"/>
          <w:szCs w:val="24"/>
          <w:lang w:val="en-US"/>
        </w:rPr>
        <w:t>during</w:t>
      </w:r>
      <w:r w:rsidR="00102678" w:rsidRPr="00102678">
        <w:rPr>
          <w:rFonts w:ascii="Arial" w:eastAsia="Arial" w:hAnsi="Arial" w:cs="Times New Roman"/>
          <w:spacing w:val="34"/>
          <w:sz w:val="24"/>
          <w:szCs w:val="24"/>
          <w:lang w:val="en-US"/>
        </w:rPr>
        <w:t xml:space="preserve"> </w:t>
      </w:r>
      <w:r w:rsidR="00102678" w:rsidRPr="00102678">
        <w:rPr>
          <w:rFonts w:ascii="Arial" w:eastAsia="Arial" w:hAnsi="Arial" w:cs="Times New Roman"/>
          <w:sz w:val="24"/>
          <w:szCs w:val="24"/>
          <w:lang w:val="en-US"/>
        </w:rPr>
        <w:t>the</w:t>
      </w:r>
      <w:r w:rsidR="00102678" w:rsidRPr="00102678">
        <w:rPr>
          <w:rFonts w:ascii="Arial" w:eastAsia="Arial" w:hAnsi="Arial" w:cs="Times New Roman"/>
          <w:spacing w:val="34"/>
          <w:sz w:val="24"/>
          <w:szCs w:val="24"/>
          <w:lang w:val="en-US"/>
        </w:rPr>
        <w:t xml:space="preserve"> </w:t>
      </w:r>
      <w:r w:rsidR="00102678" w:rsidRPr="00102678">
        <w:rPr>
          <w:rFonts w:ascii="Arial" w:eastAsia="Arial" w:hAnsi="Arial" w:cs="Times New Roman"/>
          <w:spacing w:val="-1"/>
          <w:sz w:val="24"/>
          <w:szCs w:val="24"/>
          <w:lang w:val="en-US"/>
        </w:rPr>
        <w:t>current</w:t>
      </w:r>
      <w:r w:rsidR="00102678" w:rsidRPr="00102678">
        <w:rPr>
          <w:rFonts w:ascii="Arial" w:eastAsia="Arial" w:hAnsi="Arial" w:cs="Times New Roman"/>
          <w:spacing w:val="31"/>
          <w:sz w:val="24"/>
          <w:szCs w:val="24"/>
          <w:lang w:val="en-US"/>
        </w:rPr>
        <w:t xml:space="preserve"> </w:t>
      </w:r>
      <w:r w:rsidR="00102678" w:rsidRPr="00102678">
        <w:rPr>
          <w:rFonts w:ascii="Arial" w:eastAsia="Arial" w:hAnsi="Arial" w:cs="Times New Roman"/>
          <w:spacing w:val="-1"/>
          <w:sz w:val="24"/>
          <w:szCs w:val="24"/>
          <w:lang w:val="en-US"/>
        </w:rPr>
        <w:t>financial</w:t>
      </w:r>
      <w:r w:rsidR="00102678" w:rsidRPr="00102678">
        <w:rPr>
          <w:rFonts w:ascii="Times New Roman" w:eastAsia="Arial" w:hAnsi="Arial" w:cs="Times New Roman"/>
          <w:spacing w:val="59"/>
          <w:sz w:val="24"/>
          <w:szCs w:val="24"/>
          <w:lang w:val="en-US"/>
        </w:rPr>
        <w:t xml:space="preserve"> </w:t>
      </w:r>
    </w:p>
    <w:p w14:paraId="2B5BFC53" w14:textId="77777777" w:rsidR="005D177C" w:rsidRDefault="005D177C" w:rsidP="005D177C">
      <w:pPr>
        <w:widowControl w:val="0"/>
        <w:tabs>
          <w:tab w:val="left" w:pos="1644"/>
        </w:tabs>
        <w:spacing w:after="0" w:line="240" w:lineRule="auto"/>
        <w:ind w:right="973"/>
        <w:rPr>
          <w:rFonts w:ascii="Arial" w:eastAsia="Arial" w:hAnsi="Arial" w:cs="Times New Roman"/>
          <w:sz w:val="24"/>
          <w:szCs w:val="24"/>
          <w:lang w:val="en-US"/>
        </w:rPr>
      </w:pPr>
      <w:r>
        <w:rPr>
          <w:rFonts w:ascii="Times New Roman" w:eastAsia="Arial" w:hAnsi="Arial" w:cs="Times New Roman"/>
          <w:spacing w:val="59"/>
          <w:sz w:val="24"/>
          <w:szCs w:val="24"/>
          <w:lang w:val="en-US"/>
        </w:rPr>
        <w:t xml:space="preserve">     </w:t>
      </w:r>
      <w:r w:rsidR="00102678" w:rsidRPr="00102678">
        <w:rPr>
          <w:rFonts w:ascii="Arial" w:eastAsia="Arial" w:hAnsi="Arial" w:cs="Times New Roman"/>
          <w:spacing w:val="-1"/>
          <w:sz w:val="24"/>
          <w:szCs w:val="24"/>
          <w:lang w:val="en-US"/>
        </w:rPr>
        <w:t>year.</w:t>
      </w:r>
      <w:r w:rsidR="00102678" w:rsidRPr="00102678">
        <w:rPr>
          <w:rFonts w:ascii="Arial" w:eastAsia="Arial" w:hAnsi="Arial" w:cs="Times New Roman"/>
          <w:spacing w:val="40"/>
          <w:sz w:val="24"/>
          <w:szCs w:val="24"/>
          <w:lang w:val="en-US"/>
        </w:rPr>
        <w:t xml:space="preserve"> </w:t>
      </w:r>
      <w:r w:rsidR="00102678" w:rsidRPr="005D177C">
        <w:rPr>
          <w:rFonts w:ascii="Arial" w:eastAsia="Arial" w:hAnsi="Arial" w:cs="Times New Roman"/>
          <w:spacing w:val="-1"/>
          <w:sz w:val="24"/>
          <w:szCs w:val="24"/>
          <w:highlight w:val="cyan"/>
          <w:lang w:val="en-US"/>
        </w:rPr>
        <w:t>Explain</w:t>
      </w:r>
      <w:r w:rsidR="00102678" w:rsidRPr="005D177C">
        <w:rPr>
          <w:rFonts w:ascii="Arial" w:eastAsia="Arial" w:hAnsi="Arial" w:cs="Times New Roman"/>
          <w:spacing w:val="40"/>
          <w:sz w:val="24"/>
          <w:szCs w:val="24"/>
          <w:highlight w:val="cyan"/>
          <w:lang w:val="en-US"/>
        </w:rPr>
        <w:t xml:space="preserve"> </w:t>
      </w:r>
      <w:r w:rsidR="00102678" w:rsidRPr="005D177C">
        <w:rPr>
          <w:rFonts w:ascii="Arial" w:eastAsia="Arial" w:hAnsi="Arial" w:cs="Times New Roman"/>
          <w:sz w:val="24"/>
          <w:szCs w:val="24"/>
          <w:highlight w:val="cyan"/>
          <w:lang w:val="en-US"/>
        </w:rPr>
        <w:t>why</w:t>
      </w:r>
      <w:r w:rsidR="00102678" w:rsidRPr="005D177C">
        <w:rPr>
          <w:rFonts w:ascii="Arial" w:eastAsia="Arial" w:hAnsi="Arial" w:cs="Times New Roman"/>
          <w:spacing w:val="37"/>
          <w:sz w:val="24"/>
          <w:szCs w:val="24"/>
          <w:highlight w:val="cyan"/>
          <w:lang w:val="en-US"/>
        </w:rPr>
        <w:t xml:space="preserve"> </w:t>
      </w:r>
      <w:r w:rsidR="00102678" w:rsidRPr="005D177C">
        <w:rPr>
          <w:rFonts w:ascii="Arial" w:eastAsia="Arial" w:hAnsi="Arial" w:cs="Times New Roman"/>
          <w:spacing w:val="-1"/>
          <w:sz w:val="24"/>
          <w:szCs w:val="24"/>
          <w:highlight w:val="cyan"/>
          <w:lang w:val="en-US"/>
        </w:rPr>
        <w:t>this</w:t>
      </w:r>
      <w:r w:rsidR="00102678" w:rsidRPr="005D177C">
        <w:rPr>
          <w:rFonts w:ascii="Arial" w:eastAsia="Arial" w:hAnsi="Arial" w:cs="Times New Roman"/>
          <w:spacing w:val="40"/>
          <w:sz w:val="24"/>
          <w:szCs w:val="24"/>
          <w:highlight w:val="cyan"/>
          <w:lang w:val="en-US"/>
        </w:rPr>
        <w:t xml:space="preserve"> </w:t>
      </w:r>
      <w:r w:rsidR="00102678" w:rsidRPr="005D177C">
        <w:rPr>
          <w:rFonts w:ascii="Arial" w:eastAsia="Arial" w:hAnsi="Arial" w:cs="Times New Roman"/>
          <w:spacing w:val="-1"/>
          <w:sz w:val="24"/>
          <w:szCs w:val="24"/>
          <w:highlight w:val="cyan"/>
          <w:lang w:val="en-US"/>
        </w:rPr>
        <w:t>was</w:t>
      </w:r>
      <w:r w:rsidR="00102678" w:rsidRPr="005D177C">
        <w:rPr>
          <w:rFonts w:ascii="Arial" w:eastAsia="Arial" w:hAnsi="Arial" w:cs="Times New Roman"/>
          <w:spacing w:val="41"/>
          <w:sz w:val="24"/>
          <w:szCs w:val="24"/>
          <w:highlight w:val="cyan"/>
          <w:lang w:val="en-US"/>
        </w:rPr>
        <w:t xml:space="preserve"> </w:t>
      </w:r>
      <w:r w:rsidR="00102678" w:rsidRPr="005D177C">
        <w:rPr>
          <w:rFonts w:ascii="Arial" w:eastAsia="Arial" w:hAnsi="Arial" w:cs="Times New Roman"/>
          <w:sz w:val="24"/>
          <w:szCs w:val="24"/>
          <w:highlight w:val="cyan"/>
          <w:lang w:val="en-US"/>
        </w:rPr>
        <w:t>a</w:t>
      </w:r>
      <w:r w:rsidR="00102678" w:rsidRPr="005D177C">
        <w:rPr>
          <w:rFonts w:ascii="Arial" w:eastAsia="Arial" w:hAnsi="Arial" w:cs="Times New Roman"/>
          <w:spacing w:val="40"/>
          <w:sz w:val="24"/>
          <w:szCs w:val="24"/>
          <w:highlight w:val="cyan"/>
          <w:lang w:val="en-US"/>
        </w:rPr>
        <w:t xml:space="preserve"> </w:t>
      </w:r>
      <w:r w:rsidR="00102678" w:rsidRPr="005D177C">
        <w:rPr>
          <w:rFonts w:ascii="Arial" w:eastAsia="Arial" w:hAnsi="Arial" w:cs="Times New Roman"/>
          <w:spacing w:val="-1"/>
          <w:sz w:val="24"/>
          <w:szCs w:val="24"/>
          <w:highlight w:val="cyan"/>
          <w:lang w:val="en-US"/>
        </w:rPr>
        <w:t>good</w:t>
      </w:r>
      <w:r w:rsidR="00102678" w:rsidRPr="005D177C">
        <w:rPr>
          <w:rFonts w:ascii="Arial" w:eastAsia="Arial" w:hAnsi="Arial" w:cs="Times New Roman"/>
          <w:spacing w:val="41"/>
          <w:sz w:val="24"/>
          <w:szCs w:val="24"/>
          <w:highlight w:val="cyan"/>
          <w:lang w:val="en-US"/>
        </w:rPr>
        <w:t xml:space="preserve"> </w:t>
      </w:r>
      <w:r w:rsidR="00102678" w:rsidRPr="005D177C">
        <w:rPr>
          <w:rFonts w:ascii="Arial" w:eastAsia="Arial" w:hAnsi="Arial" w:cs="Times New Roman"/>
          <w:spacing w:val="-1"/>
          <w:sz w:val="24"/>
          <w:szCs w:val="24"/>
          <w:highlight w:val="cyan"/>
          <w:lang w:val="en-US"/>
        </w:rPr>
        <w:t>decision</w:t>
      </w:r>
      <w:r w:rsidR="00102678" w:rsidRPr="00102678">
        <w:rPr>
          <w:rFonts w:ascii="Arial" w:eastAsia="Arial" w:hAnsi="Arial" w:cs="Times New Roman"/>
          <w:spacing w:val="-1"/>
          <w:sz w:val="24"/>
          <w:szCs w:val="24"/>
          <w:lang w:val="en-US"/>
        </w:rPr>
        <w:t>.</w:t>
      </w:r>
      <w:r w:rsidR="00102678" w:rsidRPr="00102678">
        <w:rPr>
          <w:rFonts w:ascii="Arial" w:eastAsia="Arial" w:hAnsi="Arial" w:cs="Times New Roman"/>
          <w:spacing w:val="40"/>
          <w:sz w:val="24"/>
          <w:szCs w:val="24"/>
          <w:lang w:val="en-US"/>
        </w:rPr>
        <w:t xml:space="preserve"> </w:t>
      </w:r>
      <w:r w:rsidR="00102678" w:rsidRPr="00102678">
        <w:rPr>
          <w:rFonts w:ascii="Arial" w:eastAsia="Arial" w:hAnsi="Arial" w:cs="Times New Roman"/>
          <w:spacing w:val="-1"/>
          <w:sz w:val="24"/>
          <w:szCs w:val="24"/>
          <w:lang w:val="en-US"/>
        </w:rPr>
        <w:t>Quote</w:t>
      </w:r>
      <w:r w:rsidR="00102678" w:rsidRPr="00102678">
        <w:rPr>
          <w:rFonts w:ascii="Arial" w:eastAsia="Arial" w:hAnsi="Arial" w:cs="Times New Roman"/>
          <w:spacing w:val="40"/>
          <w:sz w:val="24"/>
          <w:szCs w:val="24"/>
          <w:lang w:val="en-US"/>
        </w:rPr>
        <w:t xml:space="preserve"> </w:t>
      </w:r>
      <w:r w:rsidR="00102678" w:rsidRPr="00102678">
        <w:rPr>
          <w:rFonts w:ascii="Arial" w:eastAsia="Arial" w:hAnsi="Arial" w:cs="Times New Roman"/>
          <w:spacing w:val="-1"/>
          <w:sz w:val="24"/>
          <w:szCs w:val="24"/>
          <w:lang w:val="en-US"/>
        </w:rPr>
        <w:t>and</w:t>
      </w:r>
      <w:r w:rsidR="00102678" w:rsidRPr="00102678">
        <w:rPr>
          <w:rFonts w:ascii="Arial" w:eastAsia="Arial" w:hAnsi="Arial" w:cs="Times New Roman"/>
          <w:spacing w:val="39"/>
          <w:sz w:val="24"/>
          <w:szCs w:val="24"/>
          <w:lang w:val="en-US"/>
        </w:rPr>
        <w:t xml:space="preserve"> </w:t>
      </w:r>
      <w:r w:rsidR="00102678" w:rsidRPr="00102678">
        <w:rPr>
          <w:rFonts w:ascii="Arial" w:eastAsia="Arial" w:hAnsi="Arial" w:cs="Times New Roman"/>
          <w:spacing w:val="-1"/>
          <w:sz w:val="24"/>
          <w:szCs w:val="24"/>
          <w:lang w:val="en-US"/>
        </w:rPr>
        <w:t>explain</w:t>
      </w:r>
      <w:r w:rsidR="00102678" w:rsidRPr="00102678">
        <w:rPr>
          <w:rFonts w:ascii="Arial" w:eastAsia="Arial" w:hAnsi="Arial" w:cs="Times New Roman"/>
          <w:spacing w:val="40"/>
          <w:sz w:val="24"/>
          <w:szCs w:val="24"/>
          <w:lang w:val="en-US"/>
        </w:rPr>
        <w:t xml:space="preserve"> </w:t>
      </w:r>
      <w:r w:rsidR="00102678" w:rsidRPr="00102678">
        <w:rPr>
          <w:rFonts w:ascii="Arial" w:eastAsia="Arial" w:hAnsi="Arial" w:cs="Times New Roman"/>
          <w:spacing w:val="1"/>
          <w:sz w:val="24"/>
          <w:szCs w:val="24"/>
          <w:lang w:val="en-US"/>
        </w:rPr>
        <w:t>TWO</w:t>
      </w:r>
      <w:r w:rsidR="00476A67">
        <w:rPr>
          <w:rFonts w:ascii="Arial" w:eastAsia="Arial" w:hAnsi="Arial" w:cs="Times New Roman"/>
          <w:sz w:val="24"/>
          <w:szCs w:val="24"/>
          <w:lang w:val="en-US"/>
        </w:rPr>
        <w:t xml:space="preserve"> </w:t>
      </w:r>
    </w:p>
    <w:p w14:paraId="02EBD386" w14:textId="77777777" w:rsidR="00102678" w:rsidRPr="00476A67" w:rsidRDefault="005D177C" w:rsidP="005D177C">
      <w:pPr>
        <w:widowControl w:val="0"/>
        <w:tabs>
          <w:tab w:val="left" w:pos="1644"/>
        </w:tabs>
        <w:spacing w:after="0" w:line="240" w:lineRule="auto"/>
        <w:ind w:right="973"/>
        <w:rPr>
          <w:rFonts w:ascii="Arial" w:eastAsia="Arial" w:hAnsi="Arial" w:cs="Times New Roman"/>
          <w:sz w:val="24"/>
          <w:szCs w:val="24"/>
          <w:lang w:val="en-US"/>
        </w:rPr>
      </w:pPr>
      <w:r>
        <w:rPr>
          <w:rFonts w:ascii="Arial" w:eastAsia="Arial" w:hAnsi="Arial" w:cs="Times New Roman"/>
          <w:sz w:val="24"/>
          <w:szCs w:val="24"/>
          <w:lang w:val="en-US"/>
        </w:rPr>
        <w:t xml:space="preserve">         </w:t>
      </w:r>
      <w:r w:rsidR="00102678" w:rsidRPr="00476A67">
        <w:rPr>
          <w:rFonts w:ascii="Arial" w:eastAsia="Arial" w:hAnsi="Arial" w:cs="Times New Roman"/>
          <w:spacing w:val="-1"/>
          <w:sz w:val="24"/>
          <w:szCs w:val="24"/>
          <w:lang w:val="en-US"/>
        </w:rPr>
        <w:t>financial</w:t>
      </w:r>
      <w:r w:rsidR="00102678" w:rsidRPr="00476A67">
        <w:rPr>
          <w:rFonts w:ascii="Arial" w:eastAsia="Arial" w:hAnsi="Arial" w:cs="Times New Roman"/>
          <w:spacing w:val="-2"/>
          <w:sz w:val="24"/>
          <w:szCs w:val="24"/>
          <w:lang w:val="en-US"/>
        </w:rPr>
        <w:t xml:space="preserve"> </w:t>
      </w:r>
      <w:r w:rsidR="00102678" w:rsidRPr="00476A67">
        <w:rPr>
          <w:rFonts w:ascii="Arial" w:eastAsia="Arial" w:hAnsi="Arial" w:cs="Times New Roman"/>
          <w:spacing w:val="-1"/>
          <w:sz w:val="24"/>
          <w:szCs w:val="24"/>
          <w:lang w:val="en-US"/>
        </w:rPr>
        <w:t>indicators</w:t>
      </w:r>
      <w:r w:rsidR="00102678" w:rsidRPr="00476A67">
        <w:rPr>
          <w:rFonts w:ascii="Arial" w:eastAsia="Arial" w:hAnsi="Arial" w:cs="Times New Roman"/>
          <w:sz w:val="24"/>
          <w:szCs w:val="24"/>
          <w:lang w:val="en-US"/>
        </w:rPr>
        <w:t xml:space="preserve"> </w:t>
      </w:r>
      <w:r w:rsidR="00102678" w:rsidRPr="00476A67">
        <w:rPr>
          <w:rFonts w:ascii="Arial" w:eastAsia="Arial" w:hAnsi="Arial" w:cs="Times New Roman"/>
          <w:spacing w:val="-1"/>
          <w:sz w:val="24"/>
          <w:szCs w:val="24"/>
          <w:lang w:val="en-US"/>
        </w:rPr>
        <w:t>(with</w:t>
      </w:r>
      <w:r w:rsidR="00102678" w:rsidRPr="00476A67">
        <w:rPr>
          <w:rFonts w:ascii="Arial" w:eastAsia="Arial" w:hAnsi="Arial" w:cs="Times New Roman"/>
          <w:spacing w:val="-3"/>
          <w:sz w:val="24"/>
          <w:szCs w:val="24"/>
          <w:lang w:val="en-US"/>
        </w:rPr>
        <w:t xml:space="preserve"> </w:t>
      </w:r>
      <w:r w:rsidR="00102678" w:rsidRPr="00476A67">
        <w:rPr>
          <w:rFonts w:ascii="Arial" w:eastAsia="Arial" w:hAnsi="Arial" w:cs="Times New Roman"/>
          <w:spacing w:val="-1"/>
          <w:sz w:val="24"/>
          <w:szCs w:val="24"/>
          <w:lang w:val="en-US"/>
        </w:rPr>
        <w:t>figures) in</w:t>
      </w:r>
      <w:r w:rsidR="00102678" w:rsidRPr="00476A67">
        <w:rPr>
          <w:rFonts w:ascii="Arial" w:eastAsia="Arial" w:hAnsi="Arial" w:cs="Times New Roman"/>
          <w:sz w:val="24"/>
          <w:szCs w:val="24"/>
          <w:lang w:val="en-US"/>
        </w:rPr>
        <w:t xml:space="preserve"> </w:t>
      </w:r>
      <w:r w:rsidR="00102678" w:rsidRPr="00476A67">
        <w:rPr>
          <w:rFonts w:ascii="Arial" w:eastAsia="Arial" w:hAnsi="Arial" w:cs="Times New Roman"/>
          <w:spacing w:val="-1"/>
          <w:sz w:val="24"/>
          <w:szCs w:val="24"/>
          <w:lang w:val="en-US"/>
        </w:rPr>
        <w:t>your answer.</w:t>
      </w:r>
      <w:r w:rsidR="00102678" w:rsidRPr="00476A67">
        <w:rPr>
          <w:rFonts w:ascii="Times New Roman" w:eastAsia="Arial" w:hAnsi="Arial" w:cs="Times New Roman"/>
          <w:spacing w:val="-1"/>
          <w:sz w:val="24"/>
          <w:szCs w:val="24"/>
          <w:lang w:val="en-US"/>
        </w:rPr>
        <w:tab/>
      </w:r>
      <w:r w:rsidR="00102678" w:rsidRPr="00476A67">
        <w:rPr>
          <w:rFonts w:ascii="Arial" w:eastAsia="Arial" w:hAnsi="Arial" w:cs="Times New Roman"/>
          <w:spacing w:val="-1"/>
          <w:sz w:val="24"/>
          <w:szCs w:val="24"/>
          <w:lang w:val="en-US"/>
        </w:rPr>
        <w:t>(8)</w:t>
      </w:r>
    </w:p>
    <w:p w14:paraId="2C1E6737" w14:textId="77777777" w:rsidR="00102678" w:rsidRDefault="00102678" w:rsidP="00102678">
      <w:pPr>
        <w:widowControl w:val="0"/>
        <w:spacing w:after="0" w:line="240" w:lineRule="auto"/>
        <w:rPr>
          <w:rFonts w:ascii="Arial" w:eastAsia="Arial" w:hAnsi="Arial" w:cs="Arial"/>
          <w:sz w:val="24"/>
          <w:szCs w:val="24"/>
          <w:lang w:val="en-US"/>
        </w:rPr>
      </w:pPr>
    </w:p>
    <w:tbl>
      <w:tblPr>
        <w:tblStyle w:val="TableGrid"/>
        <w:tblW w:w="0" w:type="auto"/>
        <w:tblLook w:val="04A0" w:firstRow="1" w:lastRow="0" w:firstColumn="1" w:lastColumn="0" w:noHBand="0" w:noVBand="1"/>
      </w:tblPr>
      <w:tblGrid>
        <w:gridCol w:w="9720"/>
      </w:tblGrid>
      <w:tr w:rsidR="000671C8" w14:paraId="3182298F" w14:textId="77777777" w:rsidTr="005D177C">
        <w:tc>
          <w:tcPr>
            <w:tcW w:w="9946" w:type="dxa"/>
            <w:shd w:val="clear" w:color="auto" w:fill="D9D9D9" w:themeFill="background1" w:themeFillShade="D9"/>
          </w:tcPr>
          <w:p w14:paraId="256A70EA" w14:textId="77777777" w:rsidR="002D1D8D" w:rsidRDefault="002D1D8D" w:rsidP="000671C8">
            <w:pPr>
              <w:jc w:val="both"/>
              <w:rPr>
                <w:rFonts w:ascii="Arial" w:hAnsi="Arial" w:cs="Arial"/>
                <w:b/>
                <w:sz w:val="24"/>
                <w:szCs w:val="24"/>
              </w:rPr>
            </w:pPr>
            <w:r>
              <w:rPr>
                <w:rFonts w:ascii="Arial" w:hAnsi="Arial" w:cs="Arial"/>
                <w:b/>
                <w:sz w:val="24"/>
                <w:szCs w:val="24"/>
              </w:rPr>
              <w:t xml:space="preserve">Check Financial indicators provided above </w:t>
            </w:r>
          </w:p>
          <w:p w14:paraId="7F7A99DF" w14:textId="77777777" w:rsidR="002D1D8D" w:rsidRDefault="002D1D8D" w:rsidP="000671C8">
            <w:pPr>
              <w:jc w:val="both"/>
              <w:rPr>
                <w:rFonts w:ascii="Arial" w:hAnsi="Arial" w:cs="Arial"/>
                <w:b/>
                <w:sz w:val="24"/>
                <w:szCs w:val="24"/>
              </w:rPr>
            </w:pPr>
          </w:p>
          <w:p w14:paraId="1D6DEA30" w14:textId="77777777" w:rsidR="000671C8" w:rsidRPr="004867F2" w:rsidRDefault="000671C8" w:rsidP="000671C8">
            <w:pPr>
              <w:jc w:val="both"/>
              <w:rPr>
                <w:rFonts w:ascii="Arial" w:hAnsi="Arial" w:cs="Arial"/>
                <w:b/>
                <w:sz w:val="24"/>
                <w:szCs w:val="24"/>
              </w:rPr>
            </w:pPr>
            <w:r w:rsidRPr="004867F2">
              <w:rPr>
                <w:rFonts w:ascii="Arial" w:hAnsi="Arial" w:cs="Arial"/>
                <w:b/>
                <w:sz w:val="24"/>
                <w:szCs w:val="24"/>
              </w:rPr>
              <w:t>ROTCE</w:t>
            </w:r>
          </w:p>
          <w:p w14:paraId="1CBDF5C0" w14:textId="77777777" w:rsidR="000671C8" w:rsidRPr="0080472D" w:rsidRDefault="000671C8" w:rsidP="000671C8">
            <w:pPr>
              <w:pStyle w:val="ListParagraph"/>
              <w:numPr>
                <w:ilvl w:val="0"/>
                <w:numId w:val="5"/>
              </w:numPr>
              <w:ind w:left="360"/>
              <w:contextualSpacing/>
              <w:rPr>
                <w:rFonts w:ascii="Arial" w:hAnsi="Arial" w:cs="Arial"/>
                <w:lang w:val="en-GB"/>
              </w:rPr>
            </w:pPr>
            <w:r w:rsidRPr="0080472D">
              <w:rPr>
                <w:rFonts w:ascii="Arial" w:hAnsi="Arial" w:cs="Arial"/>
                <w:lang w:val="en-GB"/>
              </w:rPr>
              <w:t xml:space="preserve">This has increased from 21,2%  to  24,2% </w:t>
            </w:r>
          </w:p>
          <w:p w14:paraId="3E899713" w14:textId="77777777" w:rsidR="000671C8" w:rsidRPr="0080472D" w:rsidRDefault="000671C8" w:rsidP="000671C8">
            <w:pPr>
              <w:pStyle w:val="ListParagraph"/>
              <w:numPr>
                <w:ilvl w:val="0"/>
                <w:numId w:val="5"/>
              </w:numPr>
              <w:ind w:left="360"/>
              <w:contextualSpacing/>
              <w:rPr>
                <w:rFonts w:ascii="Arial" w:hAnsi="Arial" w:cs="Arial"/>
                <w:lang w:val="en-GB"/>
              </w:rPr>
            </w:pPr>
            <w:r w:rsidRPr="0080472D">
              <w:rPr>
                <w:rFonts w:ascii="Arial" w:hAnsi="Arial" w:cs="Arial"/>
                <w:lang w:val="en-GB"/>
              </w:rPr>
              <w:t>Positively geared as ROTCE is higher than interest rate (10</w:t>
            </w:r>
            <w:r w:rsidR="004867F2" w:rsidRPr="0080472D">
              <w:rPr>
                <w:rFonts w:ascii="Arial" w:hAnsi="Arial" w:cs="Arial"/>
                <w:lang w:val="en-GB"/>
              </w:rPr>
              <w:t>, 5</w:t>
            </w:r>
            <w:r w:rsidRPr="0080472D">
              <w:rPr>
                <w:rFonts w:ascii="Arial" w:hAnsi="Arial" w:cs="Arial"/>
                <w:lang w:val="en-GB"/>
              </w:rPr>
              <w:t>%)</w:t>
            </w:r>
          </w:p>
          <w:p w14:paraId="3F7582F4" w14:textId="77777777" w:rsidR="000671C8" w:rsidRPr="004867F2" w:rsidRDefault="000671C8" w:rsidP="004867F2">
            <w:pPr>
              <w:jc w:val="both"/>
              <w:rPr>
                <w:rFonts w:ascii="Arial" w:hAnsi="Arial" w:cs="Arial"/>
                <w:sz w:val="16"/>
                <w:szCs w:val="16"/>
                <w:lang w:val="en-GB"/>
              </w:rPr>
            </w:pPr>
          </w:p>
          <w:p w14:paraId="1A2D9652" w14:textId="77777777" w:rsidR="000671C8" w:rsidRPr="0080472D" w:rsidRDefault="000671C8" w:rsidP="000671C8">
            <w:pPr>
              <w:pStyle w:val="ListParagraph"/>
              <w:jc w:val="both"/>
              <w:rPr>
                <w:rFonts w:ascii="Arial" w:hAnsi="Arial" w:cs="Arial"/>
                <w:sz w:val="16"/>
                <w:szCs w:val="16"/>
                <w:lang w:val="en-GB"/>
              </w:rPr>
            </w:pPr>
          </w:p>
          <w:p w14:paraId="61EC8CCC" w14:textId="77777777" w:rsidR="000671C8" w:rsidRPr="004867F2" w:rsidRDefault="000671C8" w:rsidP="000671C8">
            <w:pPr>
              <w:jc w:val="both"/>
              <w:rPr>
                <w:rFonts w:ascii="Arial" w:hAnsi="Arial" w:cs="Arial"/>
                <w:b/>
                <w:sz w:val="24"/>
                <w:szCs w:val="24"/>
              </w:rPr>
            </w:pPr>
            <w:r w:rsidRPr="004867F2">
              <w:rPr>
                <w:rFonts w:ascii="Arial" w:hAnsi="Arial" w:cs="Arial"/>
                <w:b/>
                <w:sz w:val="24"/>
                <w:szCs w:val="24"/>
              </w:rPr>
              <w:t>DEBT-EQUITY RATIO</w:t>
            </w:r>
          </w:p>
          <w:p w14:paraId="4AE2531D" w14:textId="77777777" w:rsidR="000671C8" w:rsidRPr="0080472D" w:rsidRDefault="000671C8" w:rsidP="000671C8">
            <w:pPr>
              <w:pStyle w:val="ListParagraph"/>
              <w:numPr>
                <w:ilvl w:val="0"/>
                <w:numId w:val="5"/>
              </w:numPr>
              <w:ind w:left="360"/>
              <w:contextualSpacing/>
              <w:rPr>
                <w:rFonts w:ascii="Arial" w:hAnsi="Arial" w:cs="Arial"/>
                <w:lang w:val="en-GB"/>
              </w:rPr>
            </w:pPr>
            <w:r w:rsidRPr="0080472D">
              <w:rPr>
                <w:rFonts w:ascii="Arial" w:hAnsi="Arial" w:cs="Arial"/>
                <w:lang w:val="en-GB"/>
              </w:rPr>
              <w:t>This has increased from 0</w:t>
            </w:r>
            <w:r w:rsidR="00A657F9" w:rsidRPr="0080472D">
              <w:rPr>
                <w:rFonts w:ascii="Arial" w:hAnsi="Arial" w:cs="Arial"/>
                <w:lang w:val="en-GB"/>
              </w:rPr>
              <w:t>, 09:</w:t>
            </w:r>
            <w:r w:rsidRPr="0080472D">
              <w:rPr>
                <w:rFonts w:ascii="Arial" w:hAnsi="Arial" w:cs="Arial"/>
                <w:lang w:val="en-GB"/>
              </w:rPr>
              <w:t xml:space="preserve"> 1 </w:t>
            </w:r>
            <w:r w:rsidR="00A657F9" w:rsidRPr="0080472D">
              <w:rPr>
                <w:rFonts w:ascii="Arial" w:hAnsi="Arial" w:cs="Arial"/>
                <w:lang w:val="en-GB"/>
              </w:rPr>
              <w:t>to 0, 33:</w:t>
            </w:r>
            <w:r w:rsidRPr="0080472D">
              <w:rPr>
                <w:rFonts w:ascii="Arial" w:hAnsi="Arial" w:cs="Arial"/>
                <w:lang w:val="en-GB"/>
              </w:rPr>
              <w:t xml:space="preserve"> 1</w:t>
            </w:r>
            <w:r w:rsidR="002D1D8D">
              <w:rPr>
                <w:rFonts w:ascii="Arial" w:hAnsi="Arial" w:cs="Arial"/>
                <w:lang w:val="en-GB"/>
              </w:rPr>
              <w:t>.</w:t>
            </w:r>
          </w:p>
          <w:p w14:paraId="679B53AD" w14:textId="77777777" w:rsidR="000671C8" w:rsidRPr="0080472D" w:rsidRDefault="000671C8" w:rsidP="000671C8">
            <w:pPr>
              <w:pStyle w:val="ListParagraph"/>
              <w:numPr>
                <w:ilvl w:val="0"/>
                <w:numId w:val="5"/>
              </w:numPr>
              <w:ind w:left="360"/>
              <w:contextualSpacing/>
              <w:rPr>
                <w:rFonts w:ascii="Arial" w:hAnsi="Arial" w:cs="Arial"/>
                <w:lang w:val="en-GB"/>
              </w:rPr>
            </w:pPr>
            <w:r w:rsidRPr="0080472D">
              <w:rPr>
                <w:rFonts w:ascii="Arial" w:hAnsi="Arial" w:cs="Arial"/>
                <w:lang w:val="en-GB"/>
              </w:rPr>
              <w:t xml:space="preserve">Low financial risk/not making much use of loans. Relies more on own funds </w:t>
            </w:r>
          </w:p>
          <w:p w14:paraId="4CE61360" w14:textId="77777777" w:rsidR="000671C8" w:rsidRDefault="000671C8" w:rsidP="00102678">
            <w:pPr>
              <w:widowControl w:val="0"/>
              <w:rPr>
                <w:rFonts w:ascii="Arial" w:eastAsia="Arial" w:hAnsi="Arial" w:cs="Arial"/>
                <w:sz w:val="24"/>
                <w:szCs w:val="24"/>
                <w:lang w:val="en-US"/>
              </w:rPr>
            </w:pPr>
          </w:p>
        </w:tc>
      </w:tr>
    </w:tbl>
    <w:p w14:paraId="69812B10" w14:textId="77777777" w:rsidR="002C4AB0" w:rsidRDefault="002C4AB0" w:rsidP="00102678">
      <w:pPr>
        <w:widowControl w:val="0"/>
        <w:tabs>
          <w:tab w:val="left" w:pos="1644"/>
        </w:tabs>
        <w:spacing w:after="0" w:line="240" w:lineRule="auto"/>
        <w:ind w:right="971"/>
        <w:jc w:val="both"/>
        <w:rPr>
          <w:rFonts w:ascii="Arial" w:eastAsia="Arial" w:hAnsi="Arial" w:cs="Times New Roman"/>
          <w:sz w:val="24"/>
          <w:szCs w:val="24"/>
          <w:lang w:val="en-US"/>
        </w:rPr>
      </w:pPr>
    </w:p>
    <w:p w14:paraId="1B5DF608" w14:textId="77777777" w:rsidR="002616E6" w:rsidRPr="00102678" w:rsidRDefault="002616E6" w:rsidP="002616E6">
      <w:pPr>
        <w:widowControl w:val="0"/>
        <w:numPr>
          <w:ilvl w:val="2"/>
          <w:numId w:val="1"/>
        </w:numPr>
        <w:tabs>
          <w:tab w:val="left" w:pos="1644"/>
        </w:tabs>
        <w:spacing w:after="0" w:line="240" w:lineRule="auto"/>
        <w:ind w:right="971"/>
        <w:jc w:val="both"/>
        <w:rPr>
          <w:rFonts w:ascii="Arial" w:eastAsia="Arial" w:hAnsi="Arial" w:cs="Times New Roman"/>
          <w:sz w:val="24"/>
          <w:szCs w:val="24"/>
          <w:lang w:val="en-US"/>
        </w:rPr>
      </w:pPr>
      <w:r w:rsidRPr="00102678">
        <w:rPr>
          <w:rFonts w:ascii="Arial" w:eastAsia="Arial" w:hAnsi="Arial" w:cs="Times New Roman"/>
          <w:sz w:val="24"/>
          <w:szCs w:val="24"/>
          <w:lang w:val="en-US"/>
        </w:rPr>
        <w:t>The</w:t>
      </w:r>
      <w:r w:rsidRPr="00102678">
        <w:rPr>
          <w:rFonts w:ascii="Arial" w:eastAsia="Arial" w:hAnsi="Arial" w:cs="Times New Roman"/>
          <w:spacing w:val="16"/>
          <w:sz w:val="24"/>
          <w:szCs w:val="24"/>
          <w:lang w:val="en-US"/>
        </w:rPr>
        <w:t xml:space="preserve"> </w:t>
      </w:r>
      <w:r w:rsidRPr="00102678">
        <w:rPr>
          <w:rFonts w:ascii="Arial" w:eastAsia="Arial" w:hAnsi="Arial" w:cs="Times New Roman"/>
          <w:spacing w:val="-1"/>
          <w:sz w:val="24"/>
          <w:szCs w:val="24"/>
          <w:lang w:val="en-US"/>
        </w:rPr>
        <w:t>directors</w:t>
      </w:r>
      <w:r w:rsidRPr="00102678">
        <w:rPr>
          <w:rFonts w:ascii="Arial" w:eastAsia="Arial" w:hAnsi="Arial" w:cs="Times New Roman"/>
          <w:spacing w:val="17"/>
          <w:sz w:val="24"/>
          <w:szCs w:val="24"/>
          <w:lang w:val="en-US"/>
        </w:rPr>
        <w:t xml:space="preserve"> </w:t>
      </w:r>
      <w:r w:rsidRPr="00102678">
        <w:rPr>
          <w:rFonts w:ascii="Arial" w:eastAsia="Arial" w:hAnsi="Arial" w:cs="Times New Roman"/>
          <w:spacing w:val="-1"/>
          <w:sz w:val="24"/>
          <w:szCs w:val="24"/>
          <w:lang w:val="en-US"/>
        </w:rPr>
        <w:t>were</w:t>
      </w:r>
      <w:r w:rsidRPr="00102678">
        <w:rPr>
          <w:rFonts w:ascii="Arial" w:eastAsia="Arial" w:hAnsi="Arial" w:cs="Times New Roman"/>
          <w:spacing w:val="17"/>
          <w:sz w:val="24"/>
          <w:szCs w:val="24"/>
          <w:lang w:val="en-US"/>
        </w:rPr>
        <w:t xml:space="preserve"> </w:t>
      </w:r>
      <w:r w:rsidRPr="00102678">
        <w:rPr>
          <w:rFonts w:ascii="Arial" w:eastAsia="Arial" w:hAnsi="Arial" w:cs="Times New Roman"/>
          <w:spacing w:val="-1"/>
          <w:sz w:val="24"/>
          <w:szCs w:val="24"/>
          <w:lang w:val="en-US"/>
        </w:rPr>
        <w:t>pleased</w:t>
      </w:r>
      <w:r w:rsidRPr="00102678">
        <w:rPr>
          <w:rFonts w:ascii="Arial" w:eastAsia="Arial" w:hAnsi="Arial" w:cs="Times New Roman"/>
          <w:spacing w:val="16"/>
          <w:sz w:val="24"/>
          <w:szCs w:val="24"/>
          <w:lang w:val="en-US"/>
        </w:rPr>
        <w:t xml:space="preserve"> </w:t>
      </w:r>
      <w:r w:rsidRPr="00102678">
        <w:rPr>
          <w:rFonts w:ascii="Arial" w:eastAsia="Arial" w:hAnsi="Arial" w:cs="Times New Roman"/>
          <w:spacing w:val="-1"/>
          <w:sz w:val="24"/>
          <w:szCs w:val="24"/>
          <w:lang w:val="en-US"/>
        </w:rPr>
        <w:t>with</w:t>
      </w:r>
      <w:r w:rsidRPr="00102678">
        <w:rPr>
          <w:rFonts w:ascii="Arial" w:eastAsia="Arial" w:hAnsi="Arial" w:cs="Times New Roman"/>
          <w:spacing w:val="17"/>
          <w:sz w:val="24"/>
          <w:szCs w:val="24"/>
          <w:lang w:val="en-US"/>
        </w:rPr>
        <w:t xml:space="preserve"> </w:t>
      </w:r>
      <w:r w:rsidRPr="00102678">
        <w:rPr>
          <w:rFonts w:ascii="Arial" w:eastAsia="Arial" w:hAnsi="Arial" w:cs="Times New Roman"/>
          <w:spacing w:val="-1"/>
          <w:sz w:val="24"/>
          <w:szCs w:val="24"/>
          <w:lang w:val="en-US"/>
        </w:rPr>
        <w:t>the</w:t>
      </w:r>
      <w:r w:rsidRPr="00102678">
        <w:rPr>
          <w:rFonts w:ascii="Arial" w:eastAsia="Arial" w:hAnsi="Arial" w:cs="Times New Roman"/>
          <w:spacing w:val="15"/>
          <w:sz w:val="24"/>
          <w:szCs w:val="24"/>
          <w:lang w:val="en-US"/>
        </w:rPr>
        <w:t xml:space="preserve"> </w:t>
      </w:r>
      <w:r w:rsidRPr="00102678">
        <w:rPr>
          <w:rFonts w:ascii="Arial" w:eastAsia="Arial" w:hAnsi="Arial" w:cs="Times New Roman"/>
          <w:spacing w:val="-1"/>
          <w:sz w:val="24"/>
          <w:szCs w:val="24"/>
          <w:lang w:val="en-US"/>
        </w:rPr>
        <w:t>price</w:t>
      </w:r>
      <w:r w:rsidRPr="00102678">
        <w:rPr>
          <w:rFonts w:ascii="Arial" w:eastAsia="Arial" w:hAnsi="Arial" w:cs="Times New Roman"/>
          <w:spacing w:val="16"/>
          <w:sz w:val="24"/>
          <w:szCs w:val="24"/>
          <w:lang w:val="en-US"/>
        </w:rPr>
        <w:t xml:space="preserve"> </w:t>
      </w:r>
      <w:r w:rsidRPr="00102678">
        <w:rPr>
          <w:rFonts w:ascii="Arial" w:eastAsia="Arial" w:hAnsi="Arial" w:cs="Times New Roman"/>
          <w:spacing w:val="-1"/>
          <w:sz w:val="24"/>
          <w:szCs w:val="24"/>
          <w:lang w:val="en-US"/>
        </w:rPr>
        <w:t>that</w:t>
      </w:r>
      <w:r w:rsidRPr="00102678">
        <w:rPr>
          <w:rFonts w:ascii="Arial" w:eastAsia="Arial" w:hAnsi="Arial" w:cs="Times New Roman"/>
          <w:spacing w:val="17"/>
          <w:sz w:val="24"/>
          <w:szCs w:val="24"/>
          <w:lang w:val="en-US"/>
        </w:rPr>
        <w:t xml:space="preserve"> </w:t>
      </w:r>
      <w:r w:rsidRPr="00102678">
        <w:rPr>
          <w:rFonts w:ascii="Arial" w:eastAsia="Arial" w:hAnsi="Arial" w:cs="Times New Roman"/>
          <w:spacing w:val="-1"/>
          <w:sz w:val="24"/>
          <w:szCs w:val="24"/>
          <w:lang w:val="en-US"/>
        </w:rPr>
        <w:t>the</w:t>
      </w:r>
      <w:r w:rsidRPr="00102678">
        <w:rPr>
          <w:rFonts w:ascii="Arial" w:eastAsia="Arial" w:hAnsi="Arial" w:cs="Times New Roman"/>
          <w:spacing w:val="17"/>
          <w:sz w:val="24"/>
          <w:szCs w:val="24"/>
          <w:lang w:val="en-US"/>
        </w:rPr>
        <w:t xml:space="preserve"> </w:t>
      </w:r>
      <w:r w:rsidRPr="00102678">
        <w:rPr>
          <w:rFonts w:ascii="Arial" w:eastAsia="Arial" w:hAnsi="Arial" w:cs="Times New Roman"/>
          <w:spacing w:val="-1"/>
          <w:sz w:val="24"/>
          <w:szCs w:val="24"/>
          <w:lang w:val="en-US"/>
        </w:rPr>
        <w:t>company</w:t>
      </w:r>
      <w:r w:rsidRPr="00102678">
        <w:rPr>
          <w:rFonts w:ascii="Arial" w:eastAsia="Arial" w:hAnsi="Arial" w:cs="Times New Roman"/>
          <w:spacing w:val="13"/>
          <w:sz w:val="24"/>
          <w:szCs w:val="24"/>
          <w:lang w:val="en-US"/>
        </w:rPr>
        <w:t xml:space="preserve"> </w:t>
      </w:r>
      <w:r w:rsidRPr="00102678">
        <w:rPr>
          <w:rFonts w:ascii="Arial" w:eastAsia="Arial" w:hAnsi="Arial" w:cs="Times New Roman"/>
          <w:spacing w:val="-1"/>
          <w:sz w:val="24"/>
          <w:szCs w:val="24"/>
          <w:lang w:val="en-US"/>
        </w:rPr>
        <w:t>paid</w:t>
      </w:r>
      <w:r w:rsidRPr="00102678">
        <w:rPr>
          <w:rFonts w:ascii="Arial" w:eastAsia="Arial" w:hAnsi="Arial" w:cs="Times New Roman"/>
          <w:spacing w:val="17"/>
          <w:sz w:val="24"/>
          <w:szCs w:val="24"/>
          <w:lang w:val="en-US"/>
        </w:rPr>
        <w:t xml:space="preserve"> </w:t>
      </w:r>
      <w:r w:rsidRPr="00102678">
        <w:rPr>
          <w:rFonts w:ascii="Arial" w:eastAsia="Arial" w:hAnsi="Arial" w:cs="Times New Roman"/>
          <w:spacing w:val="-1"/>
          <w:sz w:val="24"/>
          <w:szCs w:val="24"/>
          <w:lang w:val="en-US"/>
        </w:rPr>
        <w:t>to</w:t>
      </w:r>
      <w:r w:rsidRPr="00102678">
        <w:rPr>
          <w:rFonts w:ascii="Arial" w:eastAsia="Arial" w:hAnsi="Arial" w:cs="Times New Roman"/>
          <w:spacing w:val="17"/>
          <w:sz w:val="24"/>
          <w:szCs w:val="24"/>
          <w:lang w:val="en-US"/>
        </w:rPr>
        <w:t xml:space="preserve"> </w:t>
      </w:r>
      <w:r w:rsidRPr="00102678">
        <w:rPr>
          <w:rFonts w:ascii="Arial" w:eastAsia="Arial" w:hAnsi="Arial" w:cs="Times New Roman"/>
          <w:sz w:val="24"/>
          <w:szCs w:val="24"/>
          <w:lang w:val="en-US"/>
        </w:rPr>
        <w:t>buy</w:t>
      </w:r>
      <w:r w:rsidRPr="00102678">
        <w:rPr>
          <w:rFonts w:ascii="Times New Roman" w:eastAsia="Arial" w:hAnsi="Arial" w:cs="Times New Roman"/>
          <w:spacing w:val="39"/>
          <w:sz w:val="24"/>
          <w:szCs w:val="24"/>
          <w:lang w:val="en-US"/>
        </w:rPr>
        <w:t xml:space="preserve"> </w:t>
      </w:r>
      <w:r w:rsidRPr="00102678">
        <w:rPr>
          <w:rFonts w:ascii="Arial" w:eastAsia="Arial" w:hAnsi="Arial" w:cs="Times New Roman"/>
          <w:sz w:val="24"/>
          <w:szCs w:val="24"/>
          <w:lang w:val="en-US"/>
        </w:rPr>
        <w:t>back</w:t>
      </w:r>
      <w:r w:rsidRPr="00102678">
        <w:rPr>
          <w:rFonts w:ascii="Arial" w:eastAsia="Arial" w:hAnsi="Arial" w:cs="Times New Roman"/>
          <w:spacing w:val="37"/>
          <w:sz w:val="24"/>
          <w:szCs w:val="24"/>
          <w:lang w:val="en-US"/>
        </w:rPr>
        <w:t xml:space="preserve"> </w:t>
      </w:r>
      <w:r w:rsidRPr="00102678">
        <w:rPr>
          <w:rFonts w:ascii="Arial" w:eastAsia="Arial" w:hAnsi="Arial" w:cs="Times New Roman"/>
          <w:sz w:val="24"/>
          <w:szCs w:val="24"/>
          <w:lang w:val="en-US"/>
        </w:rPr>
        <w:t>the</w:t>
      </w:r>
      <w:r w:rsidRPr="00102678">
        <w:rPr>
          <w:rFonts w:ascii="Arial" w:eastAsia="Arial" w:hAnsi="Arial" w:cs="Times New Roman"/>
          <w:spacing w:val="39"/>
          <w:sz w:val="24"/>
          <w:szCs w:val="24"/>
          <w:lang w:val="en-US"/>
        </w:rPr>
        <w:t xml:space="preserve"> </w:t>
      </w:r>
      <w:r w:rsidRPr="00102678">
        <w:rPr>
          <w:rFonts w:ascii="Arial" w:eastAsia="Arial" w:hAnsi="Arial" w:cs="Times New Roman"/>
          <w:spacing w:val="-1"/>
          <w:sz w:val="24"/>
          <w:szCs w:val="24"/>
          <w:lang w:val="en-US"/>
        </w:rPr>
        <w:t>40</w:t>
      </w:r>
      <w:r w:rsidRPr="00102678">
        <w:rPr>
          <w:rFonts w:ascii="Arial" w:eastAsia="Arial" w:hAnsi="Arial" w:cs="Times New Roman"/>
          <w:spacing w:val="1"/>
          <w:sz w:val="24"/>
          <w:szCs w:val="24"/>
          <w:lang w:val="en-US"/>
        </w:rPr>
        <w:t xml:space="preserve"> </w:t>
      </w:r>
      <w:r w:rsidRPr="00102678">
        <w:rPr>
          <w:rFonts w:ascii="Arial" w:eastAsia="Arial" w:hAnsi="Arial" w:cs="Times New Roman"/>
          <w:spacing w:val="-1"/>
          <w:sz w:val="24"/>
          <w:szCs w:val="24"/>
          <w:lang w:val="en-US"/>
        </w:rPr>
        <w:t>000</w:t>
      </w:r>
      <w:r w:rsidRPr="00102678">
        <w:rPr>
          <w:rFonts w:ascii="Arial" w:eastAsia="Arial" w:hAnsi="Arial" w:cs="Times New Roman"/>
          <w:spacing w:val="39"/>
          <w:sz w:val="24"/>
          <w:szCs w:val="24"/>
          <w:lang w:val="en-US"/>
        </w:rPr>
        <w:t xml:space="preserve"> </w:t>
      </w:r>
      <w:r w:rsidRPr="00102678">
        <w:rPr>
          <w:rFonts w:ascii="Arial" w:eastAsia="Arial" w:hAnsi="Arial" w:cs="Times New Roman"/>
          <w:spacing w:val="-1"/>
          <w:sz w:val="24"/>
          <w:szCs w:val="24"/>
          <w:lang w:val="en-US"/>
        </w:rPr>
        <w:t>shares.</w:t>
      </w:r>
      <w:r w:rsidRPr="00102678">
        <w:rPr>
          <w:rFonts w:ascii="Arial" w:eastAsia="Arial" w:hAnsi="Arial" w:cs="Times New Roman"/>
          <w:spacing w:val="40"/>
          <w:sz w:val="24"/>
          <w:szCs w:val="24"/>
          <w:lang w:val="en-US"/>
        </w:rPr>
        <w:t xml:space="preserve"> </w:t>
      </w:r>
      <w:r w:rsidRPr="00102678">
        <w:rPr>
          <w:rFonts w:ascii="Arial" w:eastAsia="Arial" w:hAnsi="Arial" w:cs="Times New Roman"/>
          <w:spacing w:val="-1"/>
          <w:sz w:val="24"/>
          <w:szCs w:val="24"/>
          <w:lang w:val="en-US"/>
        </w:rPr>
        <w:t>Give</w:t>
      </w:r>
      <w:r w:rsidRPr="00102678">
        <w:rPr>
          <w:rFonts w:ascii="Arial" w:eastAsia="Arial" w:hAnsi="Arial" w:cs="Times New Roman"/>
          <w:spacing w:val="39"/>
          <w:sz w:val="24"/>
          <w:szCs w:val="24"/>
          <w:lang w:val="en-US"/>
        </w:rPr>
        <w:t xml:space="preserve"> </w:t>
      </w:r>
      <w:r w:rsidRPr="00102678">
        <w:rPr>
          <w:rFonts w:ascii="Arial" w:eastAsia="Arial" w:hAnsi="Arial" w:cs="Times New Roman"/>
          <w:sz w:val="24"/>
          <w:szCs w:val="24"/>
          <w:lang w:val="en-US"/>
        </w:rPr>
        <w:t>a</w:t>
      </w:r>
      <w:r w:rsidRPr="00102678">
        <w:rPr>
          <w:rFonts w:ascii="Arial" w:eastAsia="Arial" w:hAnsi="Arial" w:cs="Times New Roman"/>
          <w:spacing w:val="41"/>
          <w:sz w:val="24"/>
          <w:szCs w:val="24"/>
          <w:lang w:val="en-US"/>
        </w:rPr>
        <w:t xml:space="preserve"> </w:t>
      </w:r>
      <w:r w:rsidRPr="00102678">
        <w:rPr>
          <w:rFonts w:ascii="Arial" w:eastAsia="Arial" w:hAnsi="Arial" w:cs="Times New Roman"/>
          <w:spacing w:val="-1"/>
          <w:sz w:val="24"/>
          <w:szCs w:val="24"/>
          <w:lang w:val="en-US"/>
        </w:rPr>
        <w:t>suitable</w:t>
      </w:r>
      <w:r w:rsidRPr="00102678">
        <w:rPr>
          <w:rFonts w:ascii="Arial" w:eastAsia="Arial" w:hAnsi="Arial" w:cs="Times New Roman"/>
          <w:spacing w:val="41"/>
          <w:sz w:val="24"/>
          <w:szCs w:val="24"/>
          <w:lang w:val="en-US"/>
        </w:rPr>
        <w:t xml:space="preserve"> </w:t>
      </w:r>
      <w:r w:rsidRPr="00102678">
        <w:rPr>
          <w:rFonts w:ascii="Arial" w:eastAsia="Arial" w:hAnsi="Arial" w:cs="Times New Roman"/>
          <w:spacing w:val="-1"/>
          <w:sz w:val="24"/>
          <w:szCs w:val="24"/>
          <w:lang w:val="en-US"/>
        </w:rPr>
        <w:t>reason</w:t>
      </w:r>
      <w:r w:rsidRPr="00102678">
        <w:rPr>
          <w:rFonts w:ascii="Arial" w:eastAsia="Arial" w:hAnsi="Arial" w:cs="Times New Roman"/>
          <w:spacing w:val="38"/>
          <w:sz w:val="24"/>
          <w:szCs w:val="24"/>
          <w:lang w:val="en-US"/>
        </w:rPr>
        <w:t xml:space="preserve"> </w:t>
      </w:r>
      <w:r w:rsidRPr="00102678">
        <w:rPr>
          <w:rFonts w:ascii="Arial" w:eastAsia="Arial" w:hAnsi="Arial" w:cs="Times New Roman"/>
          <w:spacing w:val="-1"/>
          <w:sz w:val="24"/>
          <w:szCs w:val="24"/>
          <w:lang w:val="en-US"/>
        </w:rPr>
        <w:t>why</w:t>
      </w:r>
      <w:r w:rsidRPr="00102678">
        <w:rPr>
          <w:rFonts w:ascii="Arial" w:eastAsia="Arial" w:hAnsi="Arial" w:cs="Times New Roman"/>
          <w:spacing w:val="38"/>
          <w:sz w:val="24"/>
          <w:szCs w:val="24"/>
          <w:lang w:val="en-US"/>
        </w:rPr>
        <w:t xml:space="preserve"> </w:t>
      </w:r>
      <w:r w:rsidRPr="00102678">
        <w:rPr>
          <w:rFonts w:ascii="Arial" w:eastAsia="Arial" w:hAnsi="Arial" w:cs="Times New Roman"/>
          <w:sz w:val="24"/>
          <w:szCs w:val="24"/>
          <w:lang w:val="en-US"/>
        </w:rPr>
        <w:t>the</w:t>
      </w:r>
      <w:r w:rsidRPr="00102678">
        <w:rPr>
          <w:rFonts w:ascii="Arial" w:eastAsia="Arial" w:hAnsi="Arial" w:cs="Times New Roman"/>
          <w:spacing w:val="39"/>
          <w:sz w:val="24"/>
          <w:szCs w:val="24"/>
          <w:lang w:val="en-US"/>
        </w:rPr>
        <w:t xml:space="preserve"> </w:t>
      </w:r>
      <w:r w:rsidRPr="00102678">
        <w:rPr>
          <w:rFonts w:ascii="Arial" w:eastAsia="Arial" w:hAnsi="Arial" w:cs="Times New Roman"/>
          <w:spacing w:val="-1"/>
          <w:sz w:val="24"/>
          <w:szCs w:val="24"/>
          <w:lang w:val="en-US"/>
        </w:rPr>
        <w:t>directors</w:t>
      </w:r>
      <w:r w:rsidRPr="00102678">
        <w:rPr>
          <w:rFonts w:ascii="Arial" w:eastAsia="Arial" w:hAnsi="Arial" w:cs="Times New Roman"/>
          <w:spacing w:val="38"/>
          <w:sz w:val="24"/>
          <w:szCs w:val="24"/>
          <w:lang w:val="en-US"/>
        </w:rPr>
        <w:t xml:space="preserve"> </w:t>
      </w:r>
      <w:r w:rsidRPr="00102678">
        <w:rPr>
          <w:rFonts w:ascii="Arial" w:eastAsia="Arial" w:hAnsi="Arial" w:cs="Times New Roman"/>
          <w:sz w:val="24"/>
          <w:szCs w:val="24"/>
          <w:lang w:val="en-US"/>
        </w:rPr>
        <w:t>felt</w:t>
      </w:r>
      <w:r w:rsidRPr="00102678">
        <w:rPr>
          <w:rFonts w:ascii="Times New Roman" w:eastAsia="Arial" w:hAnsi="Arial" w:cs="Times New Roman"/>
          <w:spacing w:val="25"/>
          <w:w w:val="99"/>
          <w:sz w:val="24"/>
          <w:szCs w:val="24"/>
          <w:lang w:val="en-US"/>
        </w:rPr>
        <w:t xml:space="preserve"> </w:t>
      </w:r>
      <w:r w:rsidRPr="00102678">
        <w:rPr>
          <w:rFonts w:ascii="Arial" w:eastAsia="Arial" w:hAnsi="Arial" w:cs="Times New Roman"/>
          <w:sz w:val="24"/>
          <w:szCs w:val="24"/>
          <w:lang w:val="en-US"/>
        </w:rPr>
        <w:t>that</w:t>
      </w:r>
      <w:r w:rsidRPr="00102678">
        <w:rPr>
          <w:rFonts w:ascii="Arial" w:eastAsia="Arial" w:hAnsi="Arial" w:cs="Times New Roman"/>
          <w:spacing w:val="54"/>
          <w:sz w:val="24"/>
          <w:szCs w:val="24"/>
          <w:lang w:val="en-US"/>
        </w:rPr>
        <w:t xml:space="preserve"> </w:t>
      </w:r>
      <w:r w:rsidRPr="00102678">
        <w:rPr>
          <w:rFonts w:ascii="Arial" w:eastAsia="Arial" w:hAnsi="Arial" w:cs="Times New Roman"/>
          <w:spacing w:val="-2"/>
          <w:sz w:val="24"/>
          <w:szCs w:val="24"/>
          <w:lang w:val="en-US"/>
        </w:rPr>
        <w:t>way.</w:t>
      </w:r>
      <w:r w:rsidRPr="00102678">
        <w:rPr>
          <w:rFonts w:ascii="Arial" w:eastAsia="Arial" w:hAnsi="Arial" w:cs="Times New Roman"/>
          <w:spacing w:val="54"/>
          <w:sz w:val="24"/>
          <w:szCs w:val="24"/>
          <w:lang w:val="en-US"/>
        </w:rPr>
        <w:t xml:space="preserve"> </w:t>
      </w:r>
      <w:r w:rsidRPr="00102678">
        <w:rPr>
          <w:rFonts w:ascii="Arial" w:eastAsia="Arial" w:hAnsi="Arial" w:cs="Times New Roman"/>
          <w:sz w:val="24"/>
          <w:szCs w:val="24"/>
          <w:lang w:val="en-US"/>
        </w:rPr>
        <w:t>Quote</w:t>
      </w:r>
      <w:r w:rsidRPr="00102678">
        <w:rPr>
          <w:rFonts w:ascii="Arial" w:eastAsia="Arial" w:hAnsi="Arial" w:cs="Times New Roman"/>
          <w:spacing w:val="56"/>
          <w:sz w:val="24"/>
          <w:szCs w:val="24"/>
          <w:lang w:val="en-US"/>
        </w:rPr>
        <w:t xml:space="preserve"> </w:t>
      </w:r>
      <w:r w:rsidRPr="00102678">
        <w:rPr>
          <w:rFonts w:ascii="Arial" w:eastAsia="Arial" w:hAnsi="Arial" w:cs="Times New Roman"/>
          <w:spacing w:val="-1"/>
          <w:sz w:val="24"/>
          <w:szCs w:val="24"/>
          <w:lang w:val="en-US"/>
        </w:rPr>
        <w:t>relevant</w:t>
      </w:r>
      <w:r w:rsidRPr="00102678">
        <w:rPr>
          <w:rFonts w:ascii="Arial" w:eastAsia="Arial" w:hAnsi="Arial" w:cs="Times New Roman"/>
          <w:spacing w:val="52"/>
          <w:sz w:val="24"/>
          <w:szCs w:val="24"/>
          <w:lang w:val="en-US"/>
        </w:rPr>
        <w:t xml:space="preserve"> </w:t>
      </w:r>
      <w:r w:rsidRPr="00102678">
        <w:rPr>
          <w:rFonts w:ascii="Arial" w:eastAsia="Arial" w:hAnsi="Arial" w:cs="Times New Roman"/>
          <w:spacing w:val="-1"/>
          <w:sz w:val="24"/>
          <w:szCs w:val="24"/>
          <w:lang w:val="en-US"/>
        </w:rPr>
        <w:t>financial</w:t>
      </w:r>
      <w:r w:rsidRPr="00102678">
        <w:rPr>
          <w:rFonts w:ascii="Arial" w:eastAsia="Arial" w:hAnsi="Arial" w:cs="Times New Roman"/>
          <w:spacing w:val="54"/>
          <w:sz w:val="24"/>
          <w:szCs w:val="24"/>
          <w:lang w:val="en-US"/>
        </w:rPr>
        <w:t xml:space="preserve"> </w:t>
      </w:r>
      <w:r w:rsidRPr="00102678">
        <w:rPr>
          <w:rFonts w:ascii="Arial" w:eastAsia="Arial" w:hAnsi="Arial" w:cs="Times New Roman"/>
          <w:spacing w:val="-1"/>
          <w:sz w:val="24"/>
          <w:szCs w:val="24"/>
          <w:lang w:val="en-US"/>
        </w:rPr>
        <w:t>indicators</w:t>
      </w:r>
      <w:r w:rsidRPr="00102678">
        <w:rPr>
          <w:rFonts w:ascii="Arial" w:eastAsia="Arial" w:hAnsi="Arial" w:cs="Times New Roman"/>
          <w:spacing w:val="54"/>
          <w:sz w:val="24"/>
          <w:szCs w:val="24"/>
          <w:lang w:val="en-US"/>
        </w:rPr>
        <w:t xml:space="preserve"> </w:t>
      </w:r>
      <w:r w:rsidRPr="00102678">
        <w:rPr>
          <w:rFonts w:ascii="Arial" w:eastAsia="Arial" w:hAnsi="Arial" w:cs="Times New Roman"/>
          <w:spacing w:val="-1"/>
          <w:sz w:val="24"/>
          <w:szCs w:val="24"/>
          <w:lang w:val="en-US"/>
        </w:rPr>
        <w:t>(with</w:t>
      </w:r>
      <w:r w:rsidRPr="00102678">
        <w:rPr>
          <w:rFonts w:ascii="Arial" w:eastAsia="Arial" w:hAnsi="Arial" w:cs="Times New Roman"/>
          <w:spacing w:val="56"/>
          <w:sz w:val="24"/>
          <w:szCs w:val="24"/>
          <w:lang w:val="en-US"/>
        </w:rPr>
        <w:t xml:space="preserve"> </w:t>
      </w:r>
      <w:r w:rsidRPr="00102678">
        <w:rPr>
          <w:rFonts w:ascii="Arial" w:eastAsia="Arial" w:hAnsi="Arial" w:cs="Times New Roman"/>
          <w:spacing w:val="-1"/>
          <w:sz w:val="24"/>
          <w:szCs w:val="24"/>
          <w:lang w:val="en-US"/>
        </w:rPr>
        <w:t>figures)</w:t>
      </w:r>
      <w:r w:rsidRPr="00102678">
        <w:rPr>
          <w:rFonts w:ascii="Arial" w:eastAsia="Arial" w:hAnsi="Arial" w:cs="Times New Roman"/>
          <w:spacing w:val="53"/>
          <w:sz w:val="24"/>
          <w:szCs w:val="24"/>
          <w:lang w:val="en-US"/>
        </w:rPr>
        <w:t xml:space="preserve"> </w:t>
      </w:r>
      <w:r w:rsidRPr="00102678">
        <w:rPr>
          <w:rFonts w:ascii="Arial" w:eastAsia="Arial" w:hAnsi="Arial" w:cs="Times New Roman"/>
          <w:sz w:val="24"/>
          <w:szCs w:val="24"/>
          <w:lang w:val="en-US"/>
        </w:rPr>
        <w:t>to</w:t>
      </w:r>
      <w:r w:rsidRPr="00102678">
        <w:rPr>
          <w:rFonts w:ascii="Arial" w:eastAsia="Arial" w:hAnsi="Arial" w:cs="Times New Roman"/>
          <w:spacing w:val="56"/>
          <w:sz w:val="24"/>
          <w:szCs w:val="24"/>
          <w:lang w:val="en-US"/>
        </w:rPr>
        <w:t xml:space="preserve"> </w:t>
      </w:r>
      <w:r>
        <w:rPr>
          <w:rFonts w:ascii="Arial" w:eastAsia="Arial" w:hAnsi="Arial" w:cs="Times New Roman"/>
          <w:spacing w:val="-1"/>
          <w:sz w:val="24"/>
          <w:szCs w:val="24"/>
          <w:lang w:val="en-US"/>
        </w:rPr>
        <w:t xml:space="preserve">support </w:t>
      </w:r>
      <w:r w:rsidRPr="00102678">
        <w:rPr>
          <w:rFonts w:ascii="Arial" w:eastAsia="Calibri" w:hAnsi="Arial" w:cs="Arial"/>
          <w:spacing w:val="-1"/>
          <w:sz w:val="24"/>
          <w:szCs w:val="24"/>
          <w:lang w:val="en-US"/>
        </w:rPr>
        <w:t>your</w:t>
      </w:r>
      <w:r w:rsidRPr="00102678">
        <w:rPr>
          <w:rFonts w:ascii="Arial" w:eastAsia="Calibri" w:hAnsi="Arial" w:cs="Arial"/>
          <w:spacing w:val="-2"/>
          <w:sz w:val="24"/>
          <w:szCs w:val="24"/>
          <w:lang w:val="en-US"/>
        </w:rPr>
        <w:t xml:space="preserve"> </w:t>
      </w:r>
      <w:r w:rsidRPr="00102678">
        <w:rPr>
          <w:rFonts w:ascii="Arial" w:eastAsia="Calibri" w:hAnsi="Arial" w:cs="Arial"/>
          <w:spacing w:val="-1"/>
          <w:sz w:val="24"/>
          <w:szCs w:val="24"/>
          <w:lang w:val="en-US"/>
        </w:rPr>
        <w:t>answer</w:t>
      </w:r>
      <w:r w:rsidRPr="00102678">
        <w:rPr>
          <w:rFonts w:ascii="Calibri" w:eastAsia="Calibri" w:hAnsi="Calibri" w:cs="Times New Roman"/>
          <w:spacing w:val="-1"/>
          <w:lang w:val="en-US"/>
        </w:rPr>
        <w:t>.</w:t>
      </w:r>
    </w:p>
    <w:p w14:paraId="7EB455FD" w14:textId="77777777" w:rsidR="000671C8" w:rsidRDefault="000671C8" w:rsidP="000671C8">
      <w:pPr>
        <w:spacing w:after="0" w:line="240" w:lineRule="auto"/>
        <w:rPr>
          <w:rFonts w:ascii="Arial" w:eastAsia="Times New Roman" w:hAnsi="Arial" w:cs="Arial"/>
          <w:sz w:val="24"/>
          <w:lang w:val="en-GB" w:eastAsia="en-GB"/>
        </w:rPr>
      </w:pPr>
    </w:p>
    <w:tbl>
      <w:tblPr>
        <w:tblStyle w:val="TableGrid"/>
        <w:tblW w:w="0" w:type="auto"/>
        <w:tblLook w:val="04A0" w:firstRow="1" w:lastRow="0" w:firstColumn="1" w:lastColumn="0" w:noHBand="0" w:noVBand="1"/>
      </w:tblPr>
      <w:tblGrid>
        <w:gridCol w:w="9720"/>
      </w:tblGrid>
      <w:tr w:rsidR="000671C8" w14:paraId="621B2ABD" w14:textId="77777777" w:rsidTr="00480590">
        <w:trPr>
          <w:trHeight w:val="3861"/>
        </w:trPr>
        <w:tc>
          <w:tcPr>
            <w:tcW w:w="9946" w:type="dxa"/>
            <w:shd w:val="clear" w:color="auto" w:fill="D9D9D9" w:themeFill="background1" w:themeFillShade="D9"/>
          </w:tcPr>
          <w:p w14:paraId="6753B6E1" w14:textId="77777777" w:rsidR="000671C8" w:rsidRPr="00AF0ECA" w:rsidRDefault="000671C8" w:rsidP="00AF0ECA">
            <w:pPr>
              <w:pStyle w:val="ListParagraph"/>
              <w:numPr>
                <w:ilvl w:val="0"/>
                <w:numId w:val="19"/>
              </w:numPr>
              <w:rPr>
                <w:rFonts w:ascii="Arial" w:hAnsi="Arial" w:cs="Arial"/>
                <w:lang w:val="en-GB"/>
              </w:rPr>
            </w:pPr>
            <w:r w:rsidRPr="00AF0ECA">
              <w:rPr>
                <w:rFonts w:ascii="Arial" w:hAnsi="Arial" w:cs="Arial"/>
                <w:lang w:val="en-GB"/>
              </w:rPr>
              <w:t>Paid R4</w:t>
            </w:r>
            <w:r w:rsidR="00AF0ECA" w:rsidRPr="00AF0ECA">
              <w:rPr>
                <w:rFonts w:ascii="Arial" w:hAnsi="Arial" w:cs="Arial"/>
                <w:lang w:val="en-GB"/>
              </w:rPr>
              <w:t>, 30</w:t>
            </w:r>
            <w:r w:rsidRPr="00AF0ECA">
              <w:rPr>
                <w:rFonts w:ascii="Arial" w:hAnsi="Arial" w:cs="Arial"/>
                <w:lang w:val="en-GB"/>
              </w:rPr>
              <w:t xml:space="preserve"> per share to buy back shares. This is lower than the market value per share (2015 – 480 cents; 2016 – 505 cents).</w:t>
            </w:r>
            <w:r w:rsidR="00AF0ECA" w:rsidRPr="00AF0ECA">
              <w:rPr>
                <w:rFonts w:ascii="Arial" w:hAnsi="Arial" w:cs="Arial"/>
                <w:b/>
                <w:color w:val="002060"/>
                <w:lang w:val="en-GB"/>
              </w:rPr>
              <w:t>Check Information C</w:t>
            </w:r>
          </w:p>
          <w:p w14:paraId="119BCC34" w14:textId="77777777" w:rsidR="000671C8" w:rsidRPr="000671C8" w:rsidRDefault="000671C8" w:rsidP="000671C8">
            <w:pPr>
              <w:rPr>
                <w:rFonts w:ascii="Arial" w:eastAsia="Times New Roman" w:hAnsi="Arial" w:cs="Arial"/>
                <w:sz w:val="24"/>
                <w:lang w:val="en-GB" w:eastAsia="en-GB"/>
              </w:rPr>
            </w:pPr>
          </w:p>
          <w:p w14:paraId="20F5A10A" w14:textId="77777777" w:rsidR="000671C8" w:rsidRPr="000671C8" w:rsidRDefault="000671C8" w:rsidP="000671C8">
            <w:pPr>
              <w:rPr>
                <w:rFonts w:ascii="Arial" w:eastAsia="Times New Roman" w:hAnsi="Arial" w:cs="Arial"/>
                <w:sz w:val="24"/>
                <w:lang w:val="en-GB" w:eastAsia="en-GB"/>
              </w:rPr>
            </w:pPr>
            <w:r w:rsidRPr="000671C8">
              <w:rPr>
                <w:rFonts w:ascii="Arial" w:eastAsia="Times New Roman" w:hAnsi="Arial" w:cs="Arial"/>
                <w:sz w:val="24"/>
                <w:lang w:val="en-GB" w:eastAsia="en-GB"/>
              </w:rPr>
              <w:t>(not a big difference to the NAV – 362 cents and 408 cents)</w:t>
            </w:r>
            <w:r w:rsidR="00D13054" w:rsidRPr="00AF0ECA">
              <w:rPr>
                <w:rFonts w:ascii="Arial" w:hAnsi="Arial" w:cs="Arial"/>
                <w:b/>
                <w:color w:val="002060"/>
                <w:lang w:val="en-GB"/>
              </w:rPr>
              <w:t xml:space="preserve"> Check Information C</w:t>
            </w:r>
          </w:p>
          <w:p w14:paraId="0A2FAE50" w14:textId="77777777" w:rsidR="000671C8" w:rsidRPr="000671C8" w:rsidRDefault="000671C8" w:rsidP="000671C8">
            <w:pPr>
              <w:rPr>
                <w:rFonts w:ascii="Arial" w:eastAsia="Times New Roman" w:hAnsi="Arial" w:cs="Arial"/>
                <w:sz w:val="24"/>
                <w:lang w:val="en-GB" w:eastAsia="en-GB"/>
              </w:rPr>
            </w:pPr>
          </w:p>
          <w:p w14:paraId="623EF6F2" w14:textId="77777777" w:rsidR="000671C8" w:rsidRPr="000671C8" w:rsidRDefault="006518F5" w:rsidP="000671C8">
            <w:pPr>
              <w:rPr>
                <w:rFonts w:ascii="Arial" w:eastAsia="Times New Roman" w:hAnsi="Arial" w:cs="Arial"/>
                <w:sz w:val="24"/>
                <w:lang w:val="en-GB" w:eastAsia="en-GB"/>
              </w:rPr>
            </w:pPr>
            <w:r>
              <w:rPr>
                <w:rFonts w:ascii="Arial" w:eastAsia="Times New Roman" w:hAnsi="Arial" w:cs="Arial"/>
                <w:noProof/>
                <w:sz w:val="24"/>
                <w:lang w:val="en-US"/>
              </w:rPr>
              <mc:AlternateContent>
                <mc:Choice Requires="wps">
                  <w:drawing>
                    <wp:anchor distT="0" distB="0" distL="114300" distR="114300" simplePos="0" relativeHeight="251664384" behindDoc="0" locked="0" layoutInCell="1" allowOverlap="1" wp14:anchorId="21E7F2A2" wp14:editId="5A53E334">
                      <wp:simplePos x="0" y="0"/>
                      <wp:positionH relativeFrom="column">
                        <wp:posOffset>775215</wp:posOffset>
                      </wp:positionH>
                      <wp:positionV relativeFrom="paragraph">
                        <wp:posOffset>166810</wp:posOffset>
                      </wp:positionV>
                      <wp:extent cx="126852" cy="565150"/>
                      <wp:effectExtent l="76200" t="0" r="26035" b="63500"/>
                      <wp:wrapNone/>
                      <wp:docPr id="6" name="Straight Arrow Connector 6"/>
                      <wp:cNvGraphicFramePr/>
                      <a:graphic xmlns:a="http://schemas.openxmlformats.org/drawingml/2006/main">
                        <a:graphicData uri="http://schemas.microsoft.com/office/word/2010/wordprocessingShape">
                          <wps:wsp>
                            <wps:cNvCnPr/>
                            <wps:spPr>
                              <a:xfrm flipH="1">
                                <a:off x="0" y="0"/>
                                <a:ext cx="126852" cy="565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4DCB624E" id="_x0000_t32" coordsize="21600,21600" o:spt="32" o:oned="t" path="m,l21600,21600e" filled="f">
                      <v:path arrowok="t" fillok="f" o:connecttype="none"/>
                      <o:lock v:ext="edit" shapetype="t"/>
                    </v:shapetype>
                    <v:shape id="Straight Arrow Connector 6" o:spid="_x0000_s1026" type="#_x0000_t32" style="position:absolute;margin-left:61.05pt;margin-top:13.15pt;width:10pt;height:44.5pt;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" strokecolor="#4579b8 [3044]">
                      <v:stroke endarrow="open"/>
                    </v:shape>
                  </w:pict>
                </mc:Fallback>
              </mc:AlternateContent>
            </w:r>
            <w:r w:rsidR="000671C8" w:rsidRPr="000671C8">
              <w:rPr>
                <w:rFonts w:ascii="Arial" w:eastAsia="Times New Roman" w:hAnsi="Arial" w:cs="Arial"/>
                <w:sz w:val="24"/>
                <w:lang w:val="en-GB" w:eastAsia="en-GB"/>
              </w:rPr>
              <w:t>Average issue price was R3</w:t>
            </w:r>
            <w:r w:rsidR="00C613EB" w:rsidRPr="000671C8">
              <w:rPr>
                <w:rFonts w:ascii="Arial" w:eastAsia="Times New Roman" w:hAnsi="Arial" w:cs="Arial"/>
                <w:sz w:val="24"/>
                <w:lang w:val="en-GB" w:eastAsia="en-GB"/>
              </w:rPr>
              <w:t>, 70</w:t>
            </w:r>
            <w:r w:rsidR="000671C8" w:rsidRPr="000671C8">
              <w:rPr>
                <w:rFonts w:ascii="Arial" w:eastAsia="Times New Roman" w:hAnsi="Arial" w:cs="Arial"/>
                <w:sz w:val="24"/>
                <w:lang w:val="en-GB" w:eastAsia="en-GB"/>
              </w:rPr>
              <w:t>.</w:t>
            </w:r>
          </w:p>
          <w:p w14:paraId="2494917C" w14:textId="77777777" w:rsidR="000671C8" w:rsidRPr="000671C8" w:rsidRDefault="000671C8" w:rsidP="000671C8">
            <w:pPr>
              <w:rPr>
                <w:rFonts w:ascii="Arial" w:eastAsia="Times New Roman" w:hAnsi="Arial" w:cs="Arial"/>
                <w:sz w:val="24"/>
                <w:lang w:val="en-GB" w:eastAsia="en-GB"/>
              </w:rPr>
            </w:pPr>
          </w:p>
          <w:p w14:paraId="729E0747" w14:textId="77777777" w:rsidR="000671C8" w:rsidRPr="00C613EB" w:rsidRDefault="000671C8" w:rsidP="00C613EB">
            <w:pPr>
              <w:pStyle w:val="ListParagraph"/>
              <w:numPr>
                <w:ilvl w:val="0"/>
                <w:numId w:val="19"/>
              </w:numPr>
              <w:rPr>
                <w:rFonts w:ascii="Arial" w:hAnsi="Arial" w:cs="Arial"/>
                <w:lang w:val="en-GB"/>
              </w:rPr>
            </w:pPr>
            <w:r w:rsidRPr="00C613EB">
              <w:rPr>
                <w:rFonts w:ascii="Arial" w:hAnsi="Arial" w:cs="Arial"/>
                <w:lang w:val="en-GB"/>
              </w:rPr>
              <w:t>Purchased at a lower price than the issue price of the additional shares. (R4,50)</w:t>
            </w:r>
          </w:p>
          <w:p w14:paraId="338A28B4" w14:textId="77777777" w:rsidR="00C613EB" w:rsidRDefault="00C613EB" w:rsidP="000671C8">
            <w:pPr>
              <w:rPr>
                <w:rFonts w:ascii="Arial" w:eastAsia="Times New Roman" w:hAnsi="Arial" w:cs="Arial"/>
                <w:sz w:val="24"/>
                <w:lang w:val="en-GB" w:eastAsia="en-GB"/>
              </w:rPr>
            </w:pPr>
          </w:p>
          <w:p w14:paraId="5648493F" w14:textId="77777777" w:rsidR="00C613EB" w:rsidRPr="000671C8" w:rsidRDefault="00C613EB" w:rsidP="000671C8">
            <w:pPr>
              <w:rPr>
                <w:rFonts w:ascii="Arial" w:eastAsia="Times New Roman" w:hAnsi="Arial" w:cs="Arial"/>
                <w:sz w:val="24"/>
                <w:lang w:val="en-GB" w:eastAsia="en-GB"/>
              </w:rPr>
            </w:pPr>
            <w:r>
              <w:rPr>
                <w:rFonts w:ascii="Arial" w:eastAsia="Times New Roman" w:hAnsi="Arial" w:cs="Arial"/>
                <w:sz w:val="24"/>
                <w:lang w:val="en-GB" w:eastAsia="en-GB"/>
              </w:rPr>
              <w:t xml:space="preserve">Average price </w:t>
            </w:r>
            <w:r w:rsidR="006518F5">
              <w:rPr>
                <w:rFonts w:ascii="Arial" w:eastAsia="Times New Roman" w:hAnsi="Arial" w:cs="Arial"/>
                <w:sz w:val="24"/>
                <w:lang w:val="en-GB" w:eastAsia="en-GB"/>
              </w:rPr>
              <w:t>calculation: 1200 000 x 3.5 =  4 200 000</w:t>
            </w:r>
          </w:p>
          <w:p w14:paraId="2E2ED725" w14:textId="77777777" w:rsidR="000671C8" w:rsidRDefault="006518F5" w:rsidP="000671C8">
            <w:pPr>
              <w:rPr>
                <w:rFonts w:ascii="Arial" w:eastAsia="Times New Roman" w:hAnsi="Arial" w:cs="Arial"/>
                <w:sz w:val="24"/>
                <w:lang w:val="en-GB" w:eastAsia="en-GB"/>
              </w:rPr>
            </w:pPr>
            <w:r>
              <w:rPr>
                <w:rFonts w:ascii="Arial" w:eastAsia="Times New Roman" w:hAnsi="Arial" w:cs="Arial"/>
                <w:sz w:val="24"/>
                <w:lang w:val="en-GB" w:eastAsia="en-GB"/>
              </w:rPr>
              <w:t xml:space="preserve">                                            </w:t>
            </w:r>
            <w:r w:rsidRPr="00480590">
              <w:rPr>
                <w:rFonts w:ascii="Arial" w:eastAsia="Times New Roman" w:hAnsi="Arial" w:cs="Arial"/>
                <w:sz w:val="24"/>
                <w:u w:val="single"/>
                <w:lang w:val="en-GB" w:eastAsia="en-GB"/>
              </w:rPr>
              <w:t xml:space="preserve">300 000  </w:t>
            </w:r>
            <w:r>
              <w:rPr>
                <w:rFonts w:ascii="Arial" w:eastAsia="Times New Roman" w:hAnsi="Arial" w:cs="Arial"/>
                <w:sz w:val="24"/>
                <w:lang w:val="en-GB" w:eastAsia="en-GB"/>
              </w:rPr>
              <w:t xml:space="preserve">x 4.5 = </w:t>
            </w:r>
            <w:r w:rsidRPr="006518F5">
              <w:rPr>
                <w:rFonts w:ascii="Arial" w:eastAsia="Times New Roman" w:hAnsi="Arial" w:cs="Arial"/>
                <w:sz w:val="24"/>
                <w:u w:val="single"/>
                <w:lang w:val="en-GB" w:eastAsia="en-GB"/>
              </w:rPr>
              <w:t>1 350 000</w:t>
            </w:r>
          </w:p>
          <w:p w14:paraId="56007770" w14:textId="77777777" w:rsidR="006518F5" w:rsidRDefault="006518F5" w:rsidP="000671C8">
            <w:pPr>
              <w:rPr>
                <w:rFonts w:ascii="Arial" w:eastAsia="Times New Roman" w:hAnsi="Arial" w:cs="Arial"/>
                <w:sz w:val="24"/>
                <w:u w:val="single"/>
                <w:lang w:val="en-GB" w:eastAsia="en-GB"/>
              </w:rPr>
            </w:pPr>
            <w:r>
              <w:rPr>
                <w:rFonts w:ascii="Arial" w:eastAsia="Times New Roman" w:hAnsi="Arial" w:cs="Arial"/>
                <w:sz w:val="24"/>
                <w:lang w:val="en-GB" w:eastAsia="en-GB"/>
              </w:rPr>
              <w:t xml:space="preserve">                 </w:t>
            </w:r>
            <w:r w:rsidR="00480590">
              <w:rPr>
                <w:rFonts w:ascii="Arial" w:eastAsia="Times New Roman" w:hAnsi="Arial" w:cs="Arial"/>
                <w:sz w:val="24"/>
                <w:lang w:val="en-GB" w:eastAsia="en-GB"/>
              </w:rPr>
              <w:t xml:space="preserve">                        1 500 000             </w:t>
            </w:r>
            <w:r>
              <w:rPr>
                <w:rFonts w:ascii="Arial" w:eastAsia="Times New Roman" w:hAnsi="Arial" w:cs="Arial"/>
                <w:sz w:val="24"/>
                <w:lang w:val="en-GB" w:eastAsia="en-GB"/>
              </w:rPr>
              <w:t xml:space="preserve"> </w:t>
            </w:r>
            <w:r w:rsidR="00480590">
              <w:rPr>
                <w:rFonts w:ascii="Arial" w:eastAsia="Times New Roman" w:hAnsi="Arial" w:cs="Arial"/>
                <w:sz w:val="24"/>
                <w:u w:val="single"/>
                <w:lang w:val="en-GB" w:eastAsia="en-GB"/>
              </w:rPr>
              <w:t>5 55</w:t>
            </w:r>
            <w:r w:rsidRPr="006518F5">
              <w:rPr>
                <w:rFonts w:ascii="Arial" w:eastAsia="Times New Roman" w:hAnsi="Arial" w:cs="Arial"/>
                <w:sz w:val="24"/>
                <w:u w:val="single"/>
                <w:lang w:val="en-GB" w:eastAsia="en-GB"/>
              </w:rPr>
              <w:t>0 000</w:t>
            </w:r>
          </w:p>
          <w:p w14:paraId="6AF2EB16" w14:textId="77777777" w:rsidR="00480590" w:rsidRDefault="00480590" w:rsidP="000671C8">
            <w:pPr>
              <w:rPr>
                <w:rFonts w:ascii="Arial" w:eastAsia="Times New Roman" w:hAnsi="Arial" w:cs="Arial"/>
                <w:sz w:val="24"/>
                <w:u w:val="single"/>
                <w:lang w:val="en-GB" w:eastAsia="en-GB"/>
              </w:rPr>
            </w:pPr>
          </w:p>
          <w:p w14:paraId="04319E50" w14:textId="77777777" w:rsidR="00480590" w:rsidRPr="00480590" w:rsidRDefault="00480590" w:rsidP="000671C8">
            <w:pPr>
              <w:rPr>
                <w:rFonts w:ascii="Arial" w:eastAsia="Times New Roman" w:hAnsi="Arial" w:cs="Arial"/>
                <w:sz w:val="24"/>
                <w:lang w:val="en-GB" w:eastAsia="en-GB"/>
              </w:rPr>
            </w:pPr>
            <w:r w:rsidRPr="00480590">
              <w:rPr>
                <w:rFonts w:ascii="Arial" w:eastAsia="Times New Roman" w:hAnsi="Arial" w:cs="Arial"/>
                <w:sz w:val="24"/>
                <w:lang w:val="en-GB" w:eastAsia="en-GB"/>
              </w:rPr>
              <w:t xml:space="preserve">                                              5 550</w:t>
            </w:r>
            <w:r>
              <w:rPr>
                <w:rFonts w:ascii="Arial" w:eastAsia="Times New Roman" w:hAnsi="Arial" w:cs="Arial"/>
                <w:sz w:val="24"/>
                <w:lang w:val="en-GB" w:eastAsia="en-GB"/>
              </w:rPr>
              <w:t xml:space="preserve"> 000 ÷1 500 000 = 3.70          </w:t>
            </w:r>
          </w:p>
          <w:p w14:paraId="7E930527" w14:textId="77777777" w:rsidR="00480590" w:rsidRDefault="00480590" w:rsidP="000671C8">
            <w:pPr>
              <w:rPr>
                <w:rFonts w:ascii="Arial" w:eastAsia="Times New Roman" w:hAnsi="Arial" w:cs="Arial"/>
                <w:sz w:val="24"/>
                <w:u w:val="single"/>
                <w:lang w:val="en-GB" w:eastAsia="en-GB"/>
              </w:rPr>
            </w:pPr>
          </w:p>
          <w:p w14:paraId="69399BCE" w14:textId="77777777" w:rsidR="00480590" w:rsidRPr="006518F5" w:rsidRDefault="00480590" w:rsidP="000671C8">
            <w:pPr>
              <w:rPr>
                <w:rFonts w:ascii="Arial" w:eastAsia="Times New Roman" w:hAnsi="Arial" w:cs="Arial"/>
                <w:sz w:val="24"/>
                <w:u w:val="single"/>
                <w:lang w:val="en-GB" w:eastAsia="en-GB"/>
              </w:rPr>
            </w:pPr>
          </w:p>
        </w:tc>
      </w:tr>
    </w:tbl>
    <w:p w14:paraId="47438CFF" w14:textId="77777777" w:rsidR="000671C8" w:rsidRDefault="000671C8" w:rsidP="000671C8">
      <w:pPr>
        <w:spacing w:after="0" w:line="240" w:lineRule="auto"/>
        <w:rPr>
          <w:rFonts w:ascii="Arial" w:eastAsia="Times New Roman" w:hAnsi="Arial" w:cs="Arial"/>
          <w:sz w:val="24"/>
          <w:lang w:val="en-GB" w:eastAsia="en-GB"/>
        </w:rPr>
      </w:pPr>
    </w:p>
    <w:p w14:paraId="0584E18A" w14:textId="77777777" w:rsidR="000671C8" w:rsidRDefault="000671C8" w:rsidP="000671C8">
      <w:pPr>
        <w:spacing w:after="0" w:line="240" w:lineRule="auto"/>
        <w:rPr>
          <w:rFonts w:ascii="Arial" w:eastAsia="Times New Roman" w:hAnsi="Arial" w:cs="Arial"/>
          <w:sz w:val="24"/>
          <w:lang w:val="en-GB" w:eastAsia="en-GB"/>
        </w:rPr>
      </w:pPr>
    </w:p>
    <w:p w14:paraId="55CD28DF" w14:textId="77777777" w:rsidR="000671C8" w:rsidRPr="000671C8" w:rsidRDefault="000671C8" w:rsidP="000671C8">
      <w:pPr>
        <w:spacing w:after="0" w:line="240" w:lineRule="auto"/>
        <w:rPr>
          <w:rFonts w:ascii="Arial" w:eastAsia="Times New Roman" w:hAnsi="Arial" w:cs="Arial"/>
          <w:sz w:val="24"/>
          <w:lang w:val="en-GB" w:eastAsia="en-GB"/>
        </w:rPr>
      </w:pPr>
    </w:p>
    <w:p w14:paraId="3AA5E6A0" w14:textId="77777777" w:rsidR="000671C8" w:rsidRDefault="000671C8" w:rsidP="00102678">
      <w:pPr>
        <w:widowControl w:val="0"/>
        <w:tabs>
          <w:tab w:val="left" w:pos="1644"/>
        </w:tabs>
        <w:spacing w:after="0" w:line="240" w:lineRule="auto"/>
        <w:ind w:right="971"/>
        <w:jc w:val="both"/>
        <w:rPr>
          <w:rFonts w:ascii="Arial" w:eastAsia="Arial" w:hAnsi="Arial" w:cs="Times New Roman"/>
          <w:sz w:val="24"/>
          <w:szCs w:val="24"/>
          <w:lang w:val="en-US"/>
        </w:rPr>
      </w:pPr>
    </w:p>
    <w:p w14:paraId="098D6C62" w14:textId="77777777" w:rsidR="000671C8" w:rsidRDefault="000671C8" w:rsidP="00102678">
      <w:pPr>
        <w:widowControl w:val="0"/>
        <w:tabs>
          <w:tab w:val="left" w:pos="1644"/>
        </w:tabs>
        <w:spacing w:after="0" w:line="240" w:lineRule="auto"/>
        <w:ind w:right="971"/>
        <w:jc w:val="both"/>
        <w:rPr>
          <w:rFonts w:ascii="Arial" w:eastAsia="Arial" w:hAnsi="Arial" w:cs="Times New Roman"/>
          <w:sz w:val="24"/>
          <w:szCs w:val="24"/>
          <w:lang w:val="en-US"/>
        </w:rPr>
      </w:pPr>
    </w:p>
    <w:p w14:paraId="1183A06E" w14:textId="77777777" w:rsidR="005741D7" w:rsidRDefault="005741D7" w:rsidP="00102678">
      <w:pPr>
        <w:widowControl w:val="0"/>
        <w:tabs>
          <w:tab w:val="left" w:pos="1644"/>
        </w:tabs>
        <w:spacing w:after="0" w:line="240" w:lineRule="auto"/>
        <w:ind w:right="971"/>
        <w:jc w:val="both"/>
        <w:rPr>
          <w:rFonts w:ascii="Arial" w:eastAsia="Arial" w:hAnsi="Arial" w:cs="Times New Roman"/>
          <w:sz w:val="24"/>
          <w:szCs w:val="24"/>
          <w:lang w:val="en-US"/>
        </w:rPr>
      </w:pPr>
    </w:p>
    <w:p w14:paraId="01AE519D" w14:textId="77777777" w:rsidR="005741D7" w:rsidRDefault="005741D7" w:rsidP="00102678">
      <w:pPr>
        <w:widowControl w:val="0"/>
        <w:tabs>
          <w:tab w:val="left" w:pos="1644"/>
        </w:tabs>
        <w:spacing w:after="0" w:line="240" w:lineRule="auto"/>
        <w:ind w:right="971"/>
        <w:jc w:val="both"/>
        <w:rPr>
          <w:rFonts w:ascii="Arial" w:eastAsia="Arial" w:hAnsi="Arial" w:cs="Times New Roman"/>
          <w:sz w:val="24"/>
          <w:szCs w:val="24"/>
          <w:lang w:val="en-US"/>
        </w:rPr>
      </w:pPr>
    </w:p>
    <w:p w14:paraId="177DA99D" w14:textId="77777777" w:rsidR="005741D7" w:rsidRDefault="005741D7" w:rsidP="00102678">
      <w:pPr>
        <w:widowControl w:val="0"/>
        <w:tabs>
          <w:tab w:val="left" w:pos="1644"/>
        </w:tabs>
        <w:spacing w:after="0" w:line="240" w:lineRule="auto"/>
        <w:ind w:right="971"/>
        <w:jc w:val="both"/>
        <w:rPr>
          <w:rFonts w:ascii="Arial" w:eastAsia="Arial" w:hAnsi="Arial" w:cs="Times New Roman"/>
          <w:sz w:val="24"/>
          <w:szCs w:val="24"/>
          <w:lang w:val="en-US"/>
        </w:rPr>
      </w:pPr>
    </w:p>
    <w:p w14:paraId="4AE09AA4" w14:textId="77777777" w:rsidR="005741D7" w:rsidRDefault="005741D7" w:rsidP="00102678">
      <w:pPr>
        <w:widowControl w:val="0"/>
        <w:tabs>
          <w:tab w:val="left" w:pos="1644"/>
        </w:tabs>
        <w:spacing w:after="0" w:line="240" w:lineRule="auto"/>
        <w:ind w:right="971"/>
        <w:jc w:val="both"/>
        <w:rPr>
          <w:rFonts w:ascii="Arial" w:eastAsia="Arial" w:hAnsi="Arial" w:cs="Times New Roman"/>
          <w:sz w:val="24"/>
          <w:szCs w:val="24"/>
          <w:lang w:val="en-US"/>
        </w:rPr>
      </w:pPr>
    </w:p>
    <w:p w14:paraId="259975AC" w14:textId="77777777" w:rsidR="005741D7" w:rsidRDefault="005741D7" w:rsidP="00102678">
      <w:pPr>
        <w:widowControl w:val="0"/>
        <w:tabs>
          <w:tab w:val="left" w:pos="1644"/>
        </w:tabs>
        <w:spacing w:after="0" w:line="240" w:lineRule="auto"/>
        <w:ind w:right="971"/>
        <w:jc w:val="both"/>
        <w:rPr>
          <w:rFonts w:ascii="Arial" w:eastAsia="Arial" w:hAnsi="Arial" w:cs="Times New Roman"/>
          <w:sz w:val="24"/>
          <w:szCs w:val="24"/>
          <w:lang w:val="en-US"/>
        </w:rPr>
      </w:pPr>
    </w:p>
    <w:p w14:paraId="0B441723" w14:textId="77777777" w:rsidR="005741D7" w:rsidRDefault="005741D7" w:rsidP="00102678">
      <w:pPr>
        <w:widowControl w:val="0"/>
        <w:tabs>
          <w:tab w:val="left" w:pos="1644"/>
        </w:tabs>
        <w:spacing w:after="0" w:line="240" w:lineRule="auto"/>
        <w:ind w:right="971"/>
        <w:jc w:val="both"/>
        <w:rPr>
          <w:rFonts w:ascii="Arial" w:eastAsia="Arial" w:hAnsi="Arial" w:cs="Times New Roman"/>
          <w:sz w:val="24"/>
          <w:szCs w:val="24"/>
          <w:lang w:val="en-US"/>
        </w:rPr>
      </w:pPr>
    </w:p>
    <w:p w14:paraId="4E385069" w14:textId="77777777" w:rsidR="005741D7" w:rsidRDefault="005741D7" w:rsidP="00102678">
      <w:pPr>
        <w:widowControl w:val="0"/>
        <w:tabs>
          <w:tab w:val="left" w:pos="1644"/>
        </w:tabs>
        <w:spacing w:after="0" w:line="240" w:lineRule="auto"/>
        <w:ind w:right="971"/>
        <w:jc w:val="both"/>
        <w:rPr>
          <w:rFonts w:ascii="Arial" w:eastAsia="Arial" w:hAnsi="Arial" w:cs="Times New Roman"/>
          <w:sz w:val="24"/>
          <w:szCs w:val="24"/>
          <w:lang w:val="en-US"/>
        </w:rPr>
      </w:pPr>
    </w:p>
    <w:p w14:paraId="6171BCE9" w14:textId="77777777" w:rsidR="00102678" w:rsidRPr="005741D7" w:rsidRDefault="005E5F04" w:rsidP="00102678">
      <w:pPr>
        <w:widowControl w:val="0"/>
        <w:tabs>
          <w:tab w:val="left" w:pos="1644"/>
        </w:tabs>
        <w:spacing w:after="0" w:line="240" w:lineRule="auto"/>
        <w:ind w:right="971"/>
        <w:jc w:val="both"/>
        <w:rPr>
          <w:rFonts w:ascii="Arial" w:eastAsia="Arial" w:hAnsi="Arial" w:cs="Times New Roman"/>
          <w:b/>
          <w:sz w:val="24"/>
          <w:szCs w:val="24"/>
          <w:lang w:val="en-US"/>
        </w:rPr>
      </w:pPr>
      <w:r>
        <w:rPr>
          <w:rFonts w:ascii="Arial" w:eastAsia="Arial" w:hAnsi="Arial" w:cs="Times New Roman"/>
          <w:b/>
          <w:sz w:val="24"/>
          <w:szCs w:val="24"/>
          <w:lang w:val="en-US"/>
        </w:rPr>
        <w:t>2018</w:t>
      </w:r>
      <w:r w:rsidR="00BE27B0">
        <w:rPr>
          <w:rFonts w:ascii="Arial" w:eastAsia="Arial" w:hAnsi="Arial" w:cs="Times New Roman"/>
          <w:b/>
          <w:sz w:val="24"/>
          <w:szCs w:val="24"/>
          <w:lang w:val="en-US"/>
        </w:rPr>
        <w:t xml:space="preserve"> ASC JUNE </w:t>
      </w:r>
    </w:p>
    <w:p w14:paraId="63691EA5" w14:textId="77777777" w:rsidR="00102678" w:rsidRDefault="00102678" w:rsidP="00102678">
      <w:pPr>
        <w:widowControl w:val="0"/>
        <w:tabs>
          <w:tab w:val="left" w:pos="1644"/>
        </w:tabs>
        <w:spacing w:after="0" w:line="240" w:lineRule="auto"/>
        <w:ind w:right="971"/>
        <w:jc w:val="both"/>
        <w:rPr>
          <w:rFonts w:ascii="Arial" w:eastAsia="Arial" w:hAnsi="Arial" w:cs="Times New Roman"/>
          <w:b/>
          <w:sz w:val="24"/>
          <w:szCs w:val="24"/>
          <w:lang w:val="en-US"/>
        </w:rPr>
      </w:pPr>
      <w:r w:rsidRPr="005741D7">
        <w:rPr>
          <w:rFonts w:ascii="Arial" w:eastAsia="Arial" w:hAnsi="Arial" w:cs="Times New Roman"/>
          <w:b/>
          <w:sz w:val="24"/>
          <w:szCs w:val="24"/>
          <w:lang w:val="en-US"/>
        </w:rPr>
        <w:t xml:space="preserve">BUDGETS </w:t>
      </w:r>
    </w:p>
    <w:tbl>
      <w:tblPr>
        <w:tblW w:w="0" w:type="auto"/>
        <w:tblBorders>
          <w:top w:val="nil"/>
          <w:left w:val="nil"/>
          <w:bottom w:val="nil"/>
          <w:right w:val="nil"/>
        </w:tblBorders>
        <w:tblLayout w:type="fixed"/>
        <w:tblLook w:val="0000" w:firstRow="0" w:lastRow="0" w:firstColumn="0" w:lastColumn="0" w:noHBand="0" w:noVBand="0"/>
      </w:tblPr>
      <w:tblGrid>
        <w:gridCol w:w="8658"/>
      </w:tblGrid>
      <w:tr w:rsidR="000C0B32" w:rsidRPr="000C0B32" w14:paraId="16FE3792" w14:textId="77777777" w:rsidTr="000C0B32">
        <w:trPr>
          <w:trHeight w:val="159"/>
        </w:trPr>
        <w:tc>
          <w:tcPr>
            <w:tcW w:w="8658" w:type="dxa"/>
          </w:tcPr>
          <w:p w14:paraId="52C97E46" w14:textId="77777777" w:rsidR="000C0B32" w:rsidRPr="000C0B32" w:rsidRDefault="000C0B32" w:rsidP="000C0B32">
            <w:pPr>
              <w:autoSpaceDE w:val="0"/>
              <w:autoSpaceDN w:val="0"/>
              <w:adjustRightInd w:val="0"/>
              <w:spacing w:after="0" w:line="240" w:lineRule="auto"/>
              <w:rPr>
                <w:rFonts w:ascii="Arial" w:hAnsi="Arial" w:cs="Arial"/>
                <w:color w:val="000000"/>
                <w:sz w:val="24"/>
                <w:szCs w:val="24"/>
                <w:lang w:val="en-US"/>
              </w:rPr>
            </w:pPr>
            <w:r w:rsidRPr="000C0B32">
              <w:rPr>
                <w:rFonts w:ascii="Arial" w:hAnsi="Arial" w:cs="Arial"/>
                <w:color w:val="000000"/>
                <w:sz w:val="24"/>
                <w:szCs w:val="24"/>
                <w:lang w:val="en-US"/>
              </w:rPr>
              <w:t xml:space="preserve">6.4 </w:t>
            </w:r>
            <w:r>
              <w:rPr>
                <w:rFonts w:ascii="Arial" w:hAnsi="Arial" w:cs="Arial"/>
                <w:color w:val="000000"/>
                <w:sz w:val="24"/>
                <w:szCs w:val="24"/>
                <w:lang w:val="en-US"/>
              </w:rPr>
              <w:t>.</w:t>
            </w:r>
            <w:r w:rsidRPr="000C0B32">
              <w:rPr>
                <w:rFonts w:ascii="Arial" w:hAnsi="Arial" w:cs="Arial"/>
                <w:color w:val="000000"/>
                <w:sz w:val="24"/>
                <w:szCs w:val="24"/>
                <w:lang w:val="en-US"/>
              </w:rPr>
              <w:t xml:space="preserve">Tony compared the budgeted figures to the actual figures for April 2018. </w:t>
            </w:r>
          </w:p>
        </w:tc>
      </w:tr>
    </w:tbl>
    <w:p w14:paraId="31A6A459" w14:textId="77777777" w:rsidR="00196966" w:rsidRPr="000C0B32" w:rsidRDefault="00196966" w:rsidP="00102678">
      <w:pPr>
        <w:widowControl w:val="0"/>
        <w:tabs>
          <w:tab w:val="left" w:pos="1644"/>
        </w:tabs>
        <w:spacing w:after="0" w:line="240" w:lineRule="auto"/>
        <w:ind w:right="971"/>
        <w:jc w:val="both"/>
        <w:rPr>
          <w:rFonts w:ascii="Arial" w:eastAsia="Arial" w:hAnsi="Arial" w:cs="Times New Roman"/>
          <w:b/>
          <w:sz w:val="24"/>
          <w:szCs w:val="24"/>
          <w:lang w:val="en-US"/>
        </w:rPr>
      </w:pPr>
    </w:p>
    <w:tbl>
      <w:tblPr>
        <w:tblW w:w="0" w:type="auto"/>
        <w:tblInd w:w="-103"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3538"/>
        <w:gridCol w:w="2430"/>
        <w:gridCol w:w="3870"/>
        <w:gridCol w:w="360"/>
      </w:tblGrid>
      <w:tr w:rsidR="000C0B32" w:rsidRPr="00F51552" w14:paraId="7237760B" w14:textId="77777777" w:rsidTr="00BE27B0">
        <w:trPr>
          <w:gridAfter w:val="1"/>
          <w:wAfter w:w="360" w:type="dxa"/>
          <w:trHeight w:val="288"/>
        </w:trPr>
        <w:tc>
          <w:tcPr>
            <w:tcW w:w="3538" w:type="dxa"/>
            <w:tcBorders>
              <w:top w:val="single" w:sz="12" w:space="0" w:color="auto"/>
              <w:left w:val="single" w:sz="12" w:space="0" w:color="auto"/>
              <w:bottom w:val="single" w:sz="4" w:space="0" w:color="auto"/>
              <w:right w:val="single" w:sz="4" w:space="0" w:color="auto"/>
            </w:tcBorders>
          </w:tcPr>
          <w:p w14:paraId="60FBA8AC" w14:textId="77777777" w:rsidR="000C0B32" w:rsidRPr="00F51552" w:rsidRDefault="000C0B32" w:rsidP="00F51552">
            <w:pPr>
              <w:autoSpaceDE w:val="0"/>
              <w:autoSpaceDN w:val="0"/>
              <w:adjustRightInd w:val="0"/>
              <w:spacing w:after="0" w:line="240" w:lineRule="auto"/>
              <w:rPr>
                <w:rFonts w:ascii="Arial" w:hAnsi="Arial" w:cs="Arial"/>
                <w:color w:val="000000"/>
                <w:sz w:val="24"/>
                <w:szCs w:val="24"/>
                <w:lang w:val="en-US"/>
              </w:rPr>
            </w:pPr>
          </w:p>
        </w:tc>
        <w:tc>
          <w:tcPr>
            <w:tcW w:w="2430" w:type="dxa"/>
            <w:tcBorders>
              <w:top w:val="single" w:sz="12" w:space="0" w:color="auto"/>
              <w:left w:val="single" w:sz="4" w:space="0" w:color="auto"/>
              <w:bottom w:val="single" w:sz="4" w:space="0" w:color="auto"/>
              <w:right w:val="single" w:sz="4" w:space="0" w:color="auto"/>
            </w:tcBorders>
          </w:tcPr>
          <w:p w14:paraId="3182AD1F" w14:textId="77777777" w:rsidR="000C0B32" w:rsidRPr="000C0B32" w:rsidRDefault="000C0B32" w:rsidP="000C0B32">
            <w:pPr>
              <w:autoSpaceDE w:val="0"/>
              <w:autoSpaceDN w:val="0"/>
              <w:adjustRightInd w:val="0"/>
              <w:spacing w:after="0" w:line="240" w:lineRule="auto"/>
              <w:rPr>
                <w:rFonts w:ascii="Arial" w:hAnsi="Arial" w:cs="Arial"/>
                <w:b/>
                <w:color w:val="000000"/>
                <w:sz w:val="24"/>
                <w:szCs w:val="24"/>
                <w:lang w:val="en-US"/>
              </w:rPr>
            </w:pPr>
            <w:r w:rsidRPr="000C0B32">
              <w:rPr>
                <w:rFonts w:ascii="Arial" w:hAnsi="Arial" w:cs="Arial"/>
                <w:b/>
                <w:color w:val="000000"/>
                <w:sz w:val="24"/>
                <w:szCs w:val="24"/>
                <w:lang w:val="en-US"/>
              </w:rPr>
              <w:t>BUDGETED</w:t>
            </w:r>
          </w:p>
        </w:tc>
        <w:tc>
          <w:tcPr>
            <w:tcW w:w="3870" w:type="dxa"/>
            <w:tcBorders>
              <w:top w:val="single" w:sz="12" w:space="0" w:color="auto"/>
              <w:left w:val="single" w:sz="4" w:space="0" w:color="auto"/>
              <w:bottom w:val="single" w:sz="4" w:space="0" w:color="auto"/>
              <w:right w:val="single" w:sz="12" w:space="0" w:color="auto"/>
            </w:tcBorders>
          </w:tcPr>
          <w:p w14:paraId="7D38418B" w14:textId="77777777" w:rsidR="000C0B32" w:rsidRPr="000C0B32" w:rsidRDefault="000C0B32" w:rsidP="00F51552">
            <w:pPr>
              <w:autoSpaceDE w:val="0"/>
              <w:autoSpaceDN w:val="0"/>
              <w:adjustRightInd w:val="0"/>
              <w:spacing w:after="0" w:line="240" w:lineRule="auto"/>
              <w:rPr>
                <w:rFonts w:ascii="Arial" w:hAnsi="Arial" w:cs="Arial"/>
                <w:b/>
                <w:color w:val="000000"/>
                <w:sz w:val="24"/>
                <w:szCs w:val="24"/>
                <w:lang w:val="en-US"/>
              </w:rPr>
            </w:pPr>
            <w:r w:rsidRPr="000C0B32">
              <w:rPr>
                <w:rFonts w:ascii="Arial" w:hAnsi="Arial" w:cs="Arial"/>
                <w:b/>
                <w:color w:val="000000"/>
                <w:sz w:val="24"/>
                <w:szCs w:val="24"/>
                <w:lang w:val="en-US"/>
              </w:rPr>
              <w:t>ACTUAL</w:t>
            </w:r>
          </w:p>
        </w:tc>
      </w:tr>
      <w:tr w:rsidR="00F51552" w:rsidRPr="00F51552" w14:paraId="7DF1FBDD" w14:textId="77777777" w:rsidTr="00BE27B0">
        <w:trPr>
          <w:trHeight w:val="146"/>
        </w:trPr>
        <w:tc>
          <w:tcPr>
            <w:tcW w:w="3538" w:type="dxa"/>
            <w:tcBorders>
              <w:top w:val="single" w:sz="4" w:space="0" w:color="auto"/>
              <w:left w:val="single" w:sz="12" w:space="0" w:color="auto"/>
              <w:bottom w:val="single" w:sz="4" w:space="0" w:color="auto"/>
              <w:right w:val="single" w:sz="4" w:space="0" w:color="auto"/>
            </w:tcBorders>
          </w:tcPr>
          <w:p w14:paraId="54B86A46" w14:textId="77777777" w:rsidR="00F51552" w:rsidRPr="00F51552" w:rsidRDefault="00F51552" w:rsidP="00F51552">
            <w:pPr>
              <w:autoSpaceDE w:val="0"/>
              <w:autoSpaceDN w:val="0"/>
              <w:adjustRightInd w:val="0"/>
              <w:spacing w:after="0" w:line="240" w:lineRule="auto"/>
              <w:rPr>
                <w:rFonts w:ascii="Arial" w:hAnsi="Arial" w:cs="Arial"/>
                <w:color w:val="000000"/>
                <w:sz w:val="24"/>
                <w:szCs w:val="24"/>
                <w:lang w:val="en-US"/>
              </w:rPr>
            </w:pPr>
            <w:r w:rsidRPr="00F51552">
              <w:rPr>
                <w:rFonts w:ascii="Arial" w:hAnsi="Arial" w:cs="Arial"/>
                <w:color w:val="000000"/>
                <w:sz w:val="24"/>
                <w:szCs w:val="24"/>
                <w:lang w:val="en-US"/>
              </w:rPr>
              <w:t xml:space="preserve">Sales </w:t>
            </w:r>
          </w:p>
        </w:tc>
        <w:tc>
          <w:tcPr>
            <w:tcW w:w="2430" w:type="dxa"/>
            <w:tcBorders>
              <w:top w:val="single" w:sz="4" w:space="0" w:color="auto"/>
              <w:left w:val="single" w:sz="4" w:space="0" w:color="auto"/>
              <w:bottom w:val="single" w:sz="4" w:space="0" w:color="auto"/>
              <w:right w:val="single" w:sz="4" w:space="0" w:color="auto"/>
            </w:tcBorders>
          </w:tcPr>
          <w:p w14:paraId="41D1D705" w14:textId="77777777" w:rsidR="00F51552" w:rsidRPr="00F51552" w:rsidRDefault="00F51552" w:rsidP="00F51552">
            <w:pPr>
              <w:autoSpaceDE w:val="0"/>
              <w:autoSpaceDN w:val="0"/>
              <w:adjustRightInd w:val="0"/>
              <w:spacing w:after="0" w:line="240" w:lineRule="auto"/>
              <w:rPr>
                <w:rFonts w:ascii="Arial" w:hAnsi="Arial" w:cs="Arial"/>
                <w:color w:val="000000"/>
                <w:sz w:val="24"/>
                <w:szCs w:val="24"/>
                <w:lang w:val="en-US"/>
              </w:rPr>
            </w:pPr>
            <w:r w:rsidRPr="00F51552">
              <w:rPr>
                <w:rFonts w:ascii="Arial" w:hAnsi="Arial" w:cs="Arial"/>
                <w:color w:val="000000"/>
                <w:sz w:val="24"/>
                <w:szCs w:val="24"/>
                <w:lang w:val="en-US"/>
              </w:rPr>
              <w:t xml:space="preserve"> R480 000 </w:t>
            </w:r>
          </w:p>
        </w:tc>
        <w:tc>
          <w:tcPr>
            <w:tcW w:w="3870" w:type="dxa"/>
            <w:tcBorders>
              <w:top w:val="single" w:sz="4" w:space="0" w:color="auto"/>
              <w:left w:val="single" w:sz="4" w:space="0" w:color="auto"/>
              <w:bottom w:val="single" w:sz="4" w:space="0" w:color="auto"/>
              <w:right w:val="single" w:sz="12" w:space="0" w:color="auto"/>
            </w:tcBorders>
          </w:tcPr>
          <w:p w14:paraId="2A32C19F" w14:textId="77777777" w:rsidR="00F51552" w:rsidRPr="00F51552" w:rsidRDefault="00F51552" w:rsidP="00F51552">
            <w:pPr>
              <w:autoSpaceDE w:val="0"/>
              <w:autoSpaceDN w:val="0"/>
              <w:adjustRightInd w:val="0"/>
              <w:spacing w:after="0" w:line="240" w:lineRule="auto"/>
              <w:rPr>
                <w:rFonts w:ascii="Arial" w:hAnsi="Arial" w:cs="Arial"/>
                <w:color w:val="000000"/>
                <w:sz w:val="24"/>
                <w:szCs w:val="24"/>
                <w:lang w:val="en-US"/>
              </w:rPr>
            </w:pPr>
            <w:r w:rsidRPr="00F51552">
              <w:rPr>
                <w:rFonts w:ascii="Arial" w:hAnsi="Arial" w:cs="Arial"/>
                <w:color w:val="000000"/>
                <w:sz w:val="24"/>
                <w:szCs w:val="24"/>
                <w:lang w:val="en-US"/>
              </w:rPr>
              <w:t xml:space="preserve"> R576 000 </w:t>
            </w:r>
          </w:p>
        </w:tc>
        <w:tc>
          <w:tcPr>
            <w:tcW w:w="360" w:type="dxa"/>
          </w:tcPr>
          <w:p w14:paraId="783AAC54" w14:textId="77777777" w:rsidR="00F51552" w:rsidRPr="00F51552" w:rsidRDefault="00F51552">
            <w:pPr>
              <w:rPr>
                <w:sz w:val="24"/>
                <w:szCs w:val="24"/>
              </w:rPr>
            </w:pPr>
            <w:r w:rsidRPr="00F51552">
              <w:rPr>
                <w:sz w:val="24"/>
                <w:szCs w:val="24"/>
              </w:rPr>
              <w:t xml:space="preserve"> </w:t>
            </w:r>
          </w:p>
        </w:tc>
      </w:tr>
      <w:tr w:rsidR="00F51552" w:rsidRPr="00F51552" w14:paraId="7BFEB1D2" w14:textId="77777777" w:rsidTr="00BE27B0">
        <w:trPr>
          <w:trHeight w:val="146"/>
        </w:trPr>
        <w:tc>
          <w:tcPr>
            <w:tcW w:w="3538" w:type="dxa"/>
            <w:tcBorders>
              <w:top w:val="single" w:sz="4" w:space="0" w:color="auto"/>
              <w:left w:val="single" w:sz="12" w:space="0" w:color="auto"/>
              <w:bottom w:val="single" w:sz="4" w:space="0" w:color="auto"/>
              <w:right w:val="single" w:sz="4" w:space="0" w:color="auto"/>
            </w:tcBorders>
          </w:tcPr>
          <w:p w14:paraId="4758361C" w14:textId="77777777" w:rsidR="00F51552" w:rsidRPr="00F51552" w:rsidRDefault="00F51552" w:rsidP="00F51552">
            <w:pPr>
              <w:autoSpaceDE w:val="0"/>
              <w:autoSpaceDN w:val="0"/>
              <w:adjustRightInd w:val="0"/>
              <w:spacing w:after="0" w:line="240" w:lineRule="auto"/>
              <w:rPr>
                <w:rFonts w:ascii="Arial" w:hAnsi="Arial" w:cs="Arial"/>
                <w:color w:val="000000"/>
                <w:sz w:val="24"/>
                <w:szCs w:val="24"/>
                <w:lang w:val="en-US"/>
              </w:rPr>
            </w:pPr>
            <w:r w:rsidRPr="00F51552">
              <w:rPr>
                <w:rFonts w:ascii="Arial" w:hAnsi="Arial" w:cs="Arial"/>
                <w:sz w:val="24"/>
                <w:szCs w:val="24"/>
                <w:lang w:val="en-US"/>
              </w:rPr>
              <w:t xml:space="preserve"> </w:t>
            </w:r>
            <w:r w:rsidRPr="00F51552">
              <w:rPr>
                <w:rFonts w:ascii="Arial" w:hAnsi="Arial" w:cs="Arial"/>
                <w:color w:val="000000"/>
                <w:sz w:val="24"/>
                <w:szCs w:val="24"/>
                <w:lang w:val="en-US"/>
              </w:rPr>
              <w:t xml:space="preserve">Advertising </w:t>
            </w:r>
          </w:p>
        </w:tc>
        <w:tc>
          <w:tcPr>
            <w:tcW w:w="2430" w:type="dxa"/>
            <w:tcBorders>
              <w:top w:val="single" w:sz="4" w:space="0" w:color="auto"/>
              <w:left w:val="single" w:sz="4" w:space="0" w:color="auto"/>
              <w:bottom w:val="single" w:sz="4" w:space="0" w:color="auto"/>
              <w:right w:val="single" w:sz="4" w:space="0" w:color="auto"/>
            </w:tcBorders>
          </w:tcPr>
          <w:p w14:paraId="1E20AE82" w14:textId="77777777" w:rsidR="00F51552" w:rsidRPr="00F51552" w:rsidRDefault="00F51552" w:rsidP="00F51552">
            <w:pPr>
              <w:autoSpaceDE w:val="0"/>
              <w:autoSpaceDN w:val="0"/>
              <w:adjustRightInd w:val="0"/>
              <w:spacing w:after="0" w:line="240" w:lineRule="auto"/>
              <w:rPr>
                <w:rFonts w:ascii="Arial" w:hAnsi="Arial" w:cs="Arial"/>
                <w:color w:val="000000"/>
                <w:sz w:val="24"/>
                <w:szCs w:val="24"/>
                <w:lang w:val="en-US"/>
              </w:rPr>
            </w:pPr>
            <w:r w:rsidRPr="00F51552">
              <w:rPr>
                <w:rFonts w:ascii="Arial" w:hAnsi="Arial" w:cs="Arial"/>
                <w:color w:val="000000"/>
                <w:sz w:val="24"/>
                <w:szCs w:val="24"/>
                <w:lang w:val="en-US"/>
              </w:rPr>
              <w:t xml:space="preserve"> R8 000 </w:t>
            </w:r>
          </w:p>
        </w:tc>
        <w:tc>
          <w:tcPr>
            <w:tcW w:w="3870" w:type="dxa"/>
            <w:tcBorders>
              <w:top w:val="single" w:sz="4" w:space="0" w:color="auto"/>
              <w:left w:val="single" w:sz="4" w:space="0" w:color="auto"/>
              <w:bottom w:val="single" w:sz="4" w:space="0" w:color="auto"/>
              <w:right w:val="single" w:sz="12" w:space="0" w:color="auto"/>
            </w:tcBorders>
          </w:tcPr>
          <w:p w14:paraId="66D37F00" w14:textId="77777777" w:rsidR="00F51552" w:rsidRPr="00F51552" w:rsidRDefault="00F51552" w:rsidP="00F51552">
            <w:pPr>
              <w:autoSpaceDE w:val="0"/>
              <w:autoSpaceDN w:val="0"/>
              <w:adjustRightInd w:val="0"/>
              <w:spacing w:after="0" w:line="240" w:lineRule="auto"/>
              <w:rPr>
                <w:rFonts w:ascii="Arial" w:hAnsi="Arial" w:cs="Arial"/>
                <w:color w:val="000000"/>
                <w:sz w:val="24"/>
                <w:szCs w:val="24"/>
                <w:lang w:val="en-US"/>
              </w:rPr>
            </w:pPr>
            <w:r w:rsidRPr="00F51552">
              <w:rPr>
                <w:rFonts w:ascii="Arial" w:hAnsi="Arial" w:cs="Arial"/>
                <w:color w:val="000000"/>
                <w:sz w:val="24"/>
                <w:szCs w:val="24"/>
                <w:lang w:val="en-US"/>
              </w:rPr>
              <w:t xml:space="preserve"> R11 000 </w:t>
            </w:r>
          </w:p>
        </w:tc>
        <w:tc>
          <w:tcPr>
            <w:tcW w:w="360" w:type="dxa"/>
          </w:tcPr>
          <w:p w14:paraId="5ABC11AB" w14:textId="77777777" w:rsidR="00F51552" w:rsidRPr="00F51552" w:rsidRDefault="00F51552">
            <w:pPr>
              <w:rPr>
                <w:sz w:val="24"/>
                <w:szCs w:val="24"/>
              </w:rPr>
            </w:pPr>
            <w:r w:rsidRPr="00F51552">
              <w:rPr>
                <w:sz w:val="24"/>
                <w:szCs w:val="24"/>
              </w:rPr>
              <w:t xml:space="preserve"> </w:t>
            </w:r>
          </w:p>
        </w:tc>
      </w:tr>
      <w:tr w:rsidR="00F51552" w:rsidRPr="00F51552" w14:paraId="0F6BCE47" w14:textId="77777777" w:rsidTr="00BE27B0">
        <w:trPr>
          <w:trHeight w:val="146"/>
        </w:trPr>
        <w:tc>
          <w:tcPr>
            <w:tcW w:w="3538" w:type="dxa"/>
            <w:tcBorders>
              <w:top w:val="single" w:sz="4" w:space="0" w:color="auto"/>
              <w:left w:val="single" w:sz="12" w:space="0" w:color="auto"/>
              <w:bottom w:val="single" w:sz="4" w:space="0" w:color="auto"/>
              <w:right w:val="single" w:sz="4" w:space="0" w:color="auto"/>
            </w:tcBorders>
          </w:tcPr>
          <w:p w14:paraId="74F8CA49" w14:textId="77777777" w:rsidR="00F51552" w:rsidRPr="00F51552" w:rsidRDefault="00F51552" w:rsidP="00F51552">
            <w:pPr>
              <w:autoSpaceDE w:val="0"/>
              <w:autoSpaceDN w:val="0"/>
              <w:adjustRightInd w:val="0"/>
              <w:spacing w:after="0" w:line="240" w:lineRule="auto"/>
              <w:rPr>
                <w:rFonts w:ascii="Arial" w:hAnsi="Arial" w:cs="Arial"/>
                <w:color w:val="000000"/>
                <w:sz w:val="24"/>
                <w:szCs w:val="24"/>
                <w:lang w:val="en-US"/>
              </w:rPr>
            </w:pPr>
            <w:r w:rsidRPr="00F51552">
              <w:rPr>
                <w:rFonts w:ascii="Arial" w:hAnsi="Arial" w:cs="Arial"/>
                <w:sz w:val="24"/>
                <w:szCs w:val="24"/>
                <w:lang w:val="en-US"/>
              </w:rPr>
              <w:t xml:space="preserve"> </w:t>
            </w:r>
            <w:r w:rsidRPr="00F51552">
              <w:rPr>
                <w:rFonts w:ascii="Arial" w:hAnsi="Arial" w:cs="Arial"/>
                <w:color w:val="000000"/>
                <w:sz w:val="24"/>
                <w:szCs w:val="24"/>
                <w:lang w:val="en-US"/>
              </w:rPr>
              <w:t xml:space="preserve">Wages of cleaners </w:t>
            </w:r>
          </w:p>
        </w:tc>
        <w:tc>
          <w:tcPr>
            <w:tcW w:w="2430" w:type="dxa"/>
            <w:tcBorders>
              <w:top w:val="single" w:sz="4" w:space="0" w:color="auto"/>
              <w:left w:val="single" w:sz="4" w:space="0" w:color="auto"/>
              <w:bottom w:val="single" w:sz="4" w:space="0" w:color="auto"/>
              <w:right w:val="single" w:sz="4" w:space="0" w:color="auto"/>
            </w:tcBorders>
          </w:tcPr>
          <w:p w14:paraId="07753C3F" w14:textId="77777777" w:rsidR="00F51552" w:rsidRPr="00F51552" w:rsidRDefault="00F51552" w:rsidP="00F51552">
            <w:pPr>
              <w:autoSpaceDE w:val="0"/>
              <w:autoSpaceDN w:val="0"/>
              <w:adjustRightInd w:val="0"/>
              <w:spacing w:after="0" w:line="240" w:lineRule="auto"/>
              <w:rPr>
                <w:rFonts w:ascii="Arial" w:hAnsi="Arial" w:cs="Arial"/>
                <w:color w:val="000000"/>
                <w:sz w:val="24"/>
                <w:szCs w:val="24"/>
                <w:lang w:val="en-US"/>
              </w:rPr>
            </w:pPr>
            <w:r w:rsidRPr="00F51552">
              <w:rPr>
                <w:rFonts w:ascii="Arial" w:hAnsi="Arial" w:cs="Arial"/>
                <w:color w:val="000000"/>
                <w:sz w:val="24"/>
                <w:szCs w:val="24"/>
                <w:lang w:val="en-US"/>
              </w:rPr>
              <w:t xml:space="preserve"> R9 000 </w:t>
            </w:r>
          </w:p>
        </w:tc>
        <w:tc>
          <w:tcPr>
            <w:tcW w:w="3870" w:type="dxa"/>
            <w:tcBorders>
              <w:top w:val="single" w:sz="4" w:space="0" w:color="auto"/>
              <w:left w:val="single" w:sz="4" w:space="0" w:color="auto"/>
              <w:bottom w:val="single" w:sz="4" w:space="0" w:color="auto"/>
              <w:right w:val="single" w:sz="12" w:space="0" w:color="auto"/>
            </w:tcBorders>
          </w:tcPr>
          <w:p w14:paraId="3794FBC1" w14:textId="77777777" w:rsidR="00F51552" w:rsidRPr="00F51552" w:rsidRDefault="00F51552" w:rsidP="00F51552">
            <w:pPr>
              <w:autoSpaceDE w:val="0"/>
              <w:autoSpaceDN w:val="0"/>
              <w:adjustRightInd w:val="0"/>
              <w:spacing w:after="0" w:line="240" w:lineRule="auto"/>
              <w:rPr>
                <w:rFonts w:ascii="Arial" w:hAnsi="Arial" w:cs="Arial"/>
                <w:color w:val="000000"/>
                <w:sz w:val="24"/>
                <w:szCs w:val="24"/>
                <w:lang w:val="en-US"/>
              </w:rPr>
            </w:pPr>
            <w:r w:rsidRPr="00F51552">
              <w:rPr>
                <w:rFonts w:ascii="Arial" w:hAnsi="Arial" w:cs="Arial"/>
                <w:color w:val="000000"/>
                <w:sz w:val="24"/>
                <w:szCs w:val="24"/>
                <w:lang w:val="en-US"/>
              </w:rPr>
              <w:t xml:space="preserve"> R12 500 </w:t>
            </w:r>
          </w:p>
        </w:tc>
        <w:tc>
          <w:tcPr>
            <w:tcW w:w="360" w:type="dxa"/>
          </w:tcPr>
          <w:p w14:paraId="698ADDCC" w14:textId="77777777" w:rsidR="00F51552" w:rsidRPr="00F51552" w:rsidRDefault="00F51552">
            <w:pPr>
              <w:rPr>
                <w:sz w:val="24"/>
                <w:szCs w:val="24"/>
              </w:rPr>
            </w:pPr>
            <w:r w:rsidRPr="00F51552">
              <w:rPr>
                <w:sz w:val="24"/>
                <w:szCs w:val="24"/>
              </w:rPr>
              <w:t xml:space="preserve"> </w:t>
            </w:r>
          </w:p>
        </w:tc>
      </w:tr>
      <w:tr w:rsidR="00F51552" w:rsidRPr="00F51552" w14:paraId="0423445A" w14:textId="77777777" w:rsidTr="00BE27B0">
        <w:trPr>
          <w:trHeight w:val="146"/>
        </w:trPr>
        <w:tc>
          <w:tcPr>
            <w:tcW w:w="3538" w:type="dxa"/>
            <w:tcBorders>
              <w:top w:val="single" w:sz="4" w:space="0" w:color="auto"/>
              <w:left w:val="single" w:sz="12" w:space="0" w:color="auto"/>
              <w:bottom w:val="single" w:sz="4" w:space="0" w:color="auto"/>
              <w:right w:val="single" w:sz="4" w:space="0" w:color="auto"/>
            </w:tcBorders>
          </w:tcPr>
          <w:p w14:paraId="35D5343D" w14:textId="77777777" w:rsidR="00F51552" w:rsidRPr="00F51552" w:rsidRDefault="00F51552" w:rsidP="00F51552">
            <w:pPr>
              <w:autoSpaceDE w:val="0"/>
              <w:autoSpaceDN w:val="0"/>
              <w:adjustRightInd w:val="0"/>
              <w:spacing w:after="0" w:line="240" w:lineRule="auto"/>
              <w:rPr>
                <w:rFonts w:ascii="Arial" w:hAnsi="Arial" w:cs="Arial"/>
                <w:color w:val="000000"/>
                <w:sz w:val="24"/>
                <w:szCs w:val="24"/>
                <w:lang w:val="en-US"/>
              </w:rPr>
            </w:pPr>
            <w:r w:rsidRPr="00F51552">
              <w:rPr>
                <w:rFonts w:ascii="Arial" w:hAnsi="Arial" w:cs="Arial"/>
                <w:sz w:val="24"/>
                <w:szCs w:val="24"/>
                <w:lang w:val="en-US"/>
              </w:rPr>
              <w:t xml:space="preserve"> </w:t>
            </w:r>
            <w:r w:rsidRPr="00F51552">
              <w:rPr>
                <w:rFonts w:ascii="Arial" w:hAnsi="Arial" w:cs="Arial"/>
                <w:color w:val="000000"/>
                <w:sz w:val="24"/>
                <w:szCs w:val="24"/>
                <w:lang w:val="en-US"/>
              </w:rPr>
              <w:t xml:space="preserve">Cleaning materials </w:t>
            </w:r>
          </w:p>
        </w:tc>
        <w:tc>
          <w:tcPr>
            <w:tcW w:w="2430" w:type="dxa"/>
            <w:tcBorders>
              <w:top w:val="single" w:sz="4" w:space="0" w:color="auto"/>
              <w:left w:val="single" w:sz="4" w:space="0" w:color="auto"/>
              <w:bottom w:val="single" w:sz="4" w:space="0" w:color="auto"/>
              <w:right w:val="single" w:sz="4" w:space="0" w:color="auto"/>
            </w:tcBorders>
          </w:tcPr>
          <w:p w14:paraId="4F41D5B6" w14:textId="77777777" w:rsidR="00F51552" w:rsidRPr="00F51552" w:rsidRDefault="00F51552" w:rsidP="00F51552">
            <w:pPr>
              <w:autoSpaceDE w:val="0"/>
              <w:autoSpaceDN w:val="0"/>
              <w:adjustRightInd w:val="0"/>
              <w:spacing w:after="0" w:line="240" w:lineRule="auto"/>
              <w:rPr>
                <w:rFonts w:ascii="Arial" w:hAnsi="Arial" w:cs="Arial"/>
                <w:color w:val="000000"/>
                <w:sz w:val="24"/>
                <w:szCs w:val="24"/>
                <w:lang w:val="en-US"/>
              </w:rPr>
            </w:pPr>
            <w:r w:rsidRPr="00F51552">
              <w:rPr>
                <w:rFonts w:ascii="Arial" w:hAnsi="Arial" w:cs="Arial"/>
                <w:color w:val="000000"/>
                <w:sz w:val="24"/>
                <w:szCs w:val="24"/>
                <w:lang w:val="en-US"/>
              </w:rPr>
              <w:t xml:space="preserve"> R1 200 </w:t>
            </w:r>
          </w:p>
        </w:tc>
        <w:tc>
          <w:tcPr>
            <w:tcW w:w="3870" w:type="dxa"/>
            <w:tcBorders>
              <w:top w:val="single" w:sz="4" w:space="0" w:color="auto"/>
              <w:left w:val="single" w:sz="4" w:space="0" w:color="auto"/>
              <w:bottom w:val="single" w:sz="4" w:space="0" w:color="auto"/>
              <w:right w:val="single" w:sz="12" w:space="0" w:color="auto"/>
            </w:tcBorders>
          </w:tcPr>
          <w:p w14:paraId="2BB080E2" w14:textId="77777777" w:rsidR="00F51552" w:rsidRPr="00F51552" w:rsidRDefault="00F51552" w:rsidP="00F51552">
            <w:pPr>
              <w:autoSpaceDE w:val="0"/>
              <w:autoSpaceDN w:val="0"/>
              <w:adjustRightInd w:val="0"/>
              <w:spacing w:after="0" w:line="240" w:lineRule="auto"/>
              <w:rPr>
                <w:rFonts w:ascii="Arial" w:hAnsi="Arial" w:cs="Arial"/>
                <w:color w:val="000000"/>
                <w:sz w:val="24"/>
                <w:szCs w:val="24"/>
                <w:lang w:val="en-US"/>
              </w:rPr>
            </w:pPr>
            <w:r w:rsidRPr="00F51552">
              <w:rPr>
                <w:rFonts w:ascii="Arial" w:hAnsi="Arial" w:cs="Arial"/>
                <w:color w:val="000000"/>
                <w:sz w:val="24"/>
                <w:szCs w:val="24"/>
                <w:lang w:val="en-US"/>
              </w:rPr>
              <w:t xml:space="preserve"> R2 700 </w:t>
            </w:r>
          </w:p>
        </w:tc>
        <w:tc>
          <w:tcPr>
            <w:tcW w:w="360" w:type="dxa"/>
          </w:tcPr>
          <w:p w14:paraId="2D4D28CE" w14:textId="77777777" w:rsidR="00F51552" w:rsidRPr="00F51552" w:rsidRDefault="00F51552">
            <w:pPr>
              <w:rPr>
                <w:sz w:val="24"/>
                <w:szCs w:val="24"/>
              </w:rPr>
            </w:pPr>
            <w:r w:rsidRPr="00F51552">
              <w:rPr>
                <w:sz w:val="24"/>
                <w:szCs w:val="24"/>
              </w:rPr>
              <w:t xml:space="preserve"> </w:t>
            </w:r>
          </w:p>
        </w:tc>
      </w:tr>
      <w:tr w:rsidR="00F51552" w:rsidRPr="00F51552" w14:paraId="53A6AF95" w14:textId="77777777" w:rsidTr="00BE27B0">
        <w:trPr>
          <w:trHeight w:val="146"/>
        </w:trPr>
        <w:tc>
          <w:tcPr>
            <w:tcW w:w="3538" w:type="dxa"/>
            <w:tcBorders>
              <w:top w:val="single" w:sz="4" w:space="0" w:color="auto"/>
              <w:left w:val="single" w:sz="12" w:space="0" w:color="auto"/>
              <w:bottom w:val="single" w:sz="12" w:space="0" w:color="auto"/>
              <w:right w:val="single" w:sz="4" w:space="0" w:color="auto"/>
            </w:tcBorders>
          </w:tcPr>
          <w:p w14:paraId="5801D82E" w14:textId="77777777" w:rsidR="00F51552" w:rsidRPr="00F51552" w:rsidRDefault="00F51552" w:rsidP="00F51552">
            <w:pPr>
              <w:autoSpaceDE w:val="0"/>
              <w:autoSpaceDN w:val="0"/>
              <w:adjustRightInd w:val="0"/>
              <w:spacing w:after="0" w:line="240" w:lineRule="auto"/>
              <w:rPr>
                <w:rFonts w:ascii="Arial" w:hAnsi="Arial" w:cs="Arial"/>
                <w:color w:val="000000"/>
                <w:sz w:val="24"/>
                <w:szCs w:val="24"/>
                <w:lang w:val="en-US"/>
              </w:rPr>
            </w:pPr>
            <w:r w:rsidRPr="00F51552">
              <w:rPr>
                <w:rFonts w:ascii="Arial" w:hAnsi="Arial" w:cs="Arial"/>
                <w:sz w:val="24"/>
                <w:szCs w:val="24"/>
                <w:lang w:val="en-US"/>
              </w:rPr>
              <w:t xml:space="preserve"> </w:t>
            </w:r>
            <w:r w:rsidRPr="00F51552">
              <w:rPr>
                <w:rFonts w:ascii="Arial" w:hAnsi="Arial" w:cs="Arial"/>
                <w:color w:val="000000"/>
                <w:sz w:val="24"/>
                <w:szCs w:val="24"/>
                <w:lang w:val="en-US"/>
              </w:rPr>
              <w:t xml:space="preserve">Payment to creditors </w:t>
            </w:r>
          </w:p>
        </w:tc>
        <w:tc>
          <w:tcPr>
            <w:tcW w:w="2430" w:type="dxa"/>
            <w:tcBorders>
              <w:top w:val="single" w:sz="4" w:space="0" w:color="auto"/>
              <w:left w:val="single" w:sz="4" w:space="0" w:color="auto"/>
              <w:bottom w:val="single" w:sz="12" w:space="0" w:color="auto"/>
              <w:right w:val="single" w:sz="12" w:space="0" w:color="auto"/>
            </w:tcBorders>
          </w:tcPr>
          <w:p w14:paraId="59CF5259" w14:textId="77777777" w:rsidR="00F51552" w:rsidRPr="00F51552" w:rsidRDefault="00F51552" w:rsidP="00F51552">
            <w:pPr>
              <w:autoSpaceDE w:val="0"/>
              <w:autoSpaceDN w:val="0"/>
              <w:adjustRightInd w:val="0"/>
              <w:spacing w:after="0" w:line="240" w:lineRule="auto"/>
              <w:rPr>
                <w:rFonts w:ascii="Arial" w:hAnsi="Arial" w:cs="Arial"/>
                <w:color w:val="000000"/>
                <w:sz w:val="24"/>
                <w:szCs w:val="24"/>
                <w:lang w:val="en-US"/>
              </w:rPr>
            </w:pPr>
            <w:r w:rsidRPr="00F51552">
              <w:rPr>
                <w:rFonts w:ascii="Arial" w:hAnsi="Arial" w:cs="Arial"/>
                <w:color w:val="000000"/>
                <w:sz w:val="24"/>
                <w:szCs w:val="24"/>
                <w:lang w:val="en-US"/>
              </w:rPr>
              <w:t xml:space="preserve"> R224 000 </w:t>
            </w:r>
          </w:p>
        </w:tc>
        <w:tc>
          <w:tcPr>
            <w:tcW w:w="3870" w:type="dxa"/>
            <w:tcBorders>
              <w:top w:val="single" w:sz="4" w:space="0" w:color="auto"/>
              <w:left w:val="single" w:sz="12" w:space="0" w:color="auto"/>
              <w:bottom w:val="single" w:sz="12" w:space="0" w:color="auto"/>
              <w:right w:val="single" w:sz="12" w:space="0" w:color="auto"/>
            </w:tcBorders>
          </w:tcPr>
          <w:p w14:paraId="019700EB" w14:textId="77777777" w:rsidR="00F51552" w:rsidRPr="00F51552" w:rsidRDefault="00F51552" w:rsidP="00F51552">
            <w:pPr>
              <w:autoSpaceDE w:val="0"/>
              <w:autoSpaceDN w:val="0"/>
              <w:adjustRightInd w:val="0"/>
              <w:spacing w:after="0" w:line="240" w:lineRule="auto"/>
              <w:rPr>
                <w:rFonts w:ascii="Arial" w:hAnsi="Arial" w:cs="Arial"/>
                <w:color w:val="000000"/>
                <w:sz w:val="24"/>
                <w:szCs w:val="24"/>
                <w:lang w:val="en-US"/>
              </w:rPr>
            </w:pPr>
            <w:r w:rsidRPr="00F51552">
              <w:rPr>
                <w:rFonts w:ascii="Arial" w:hAnsi="Arial" w:cs="Arial"/>
                <w:color w:val="000000"/>
                <w:sz w:val="24"/>
                <w:szCs w:val="24"/>
                <w:lang w:val="en-US"/>
              </w:rPr>
              <w:t xml:space="preserve"> R0 </w:t>
            </w:r>
          </w:p>
        </w:tc>
        <w:tc>
          <w:tcPr>
            <w:tcW w:w="360" w:type="dxa"/>
          </w:tcPr>
          <w:p w14:paraId="190AF005" w14:textId="77777777" w:rsidR="00F51552" w:rsidRPr="00F51552" w:rsidRDefault="00F51552">
            <w:pPr>
              <w:rPr>
                <w:sz w:val="24"/>
                <w:szCs w:val="24"/>
              </w:rPr>
            </w:pPr>
            <w:r w:rsidRPr="00F51552">
              <w:rPr>
                <w:sz w:val="24"/>
                <w:szCs w:val="24"/>
              </w:rPr>
              <w:t xml:space="preserve"> </w:t>
            </w:r>
          </w:p>
        </w:tc>
      </w:tr>
    </w:tbl>
    <w:p w14:paraId="3CAABC36" w14:textId="77777777" w:rsidR="00F51552" w:rsidRDefault="00F51552" w:rsidP="00102678">
      <w:pPr>
        <w:widowControl w:val="0"/>
        <w:tabs>
          <w:tab w:val="left" w:pos="1644"/>
        </w:tabs>
        <w:spacing w:after="0" w:line="240" w:lineRule="auto"/>
        <w:ind w:right="971"/>
        <w:jc w:val="both"/>
        <w:rPr>
          <w:rFonts w:ascii="Arial" w:eastAsia="Arial" w:hAnsi="Arial" w:cs="Times New Roman"/>
          <w:b/>
          <w:sz w:val="24"/>
          <w:szCs w:val="24"/>
          <w:lang w:val="en-US"/>
        </w:rPr>
      </w:pPr>
    </w:p>
    <w:tbl>
      <w:tblPr>
        <w:tblW w:w="0" w:type="auto"/>
        <w:tblBorders>
          <w:top w:val="nil"/>
          <w:left w:val="nil"/>
          <w:bottom w:val="nil"/>
          <w:right w:val="nil"/>
        </w:tblBorders>
        <w:tblLayout w:type="fixed"/>
        <w:tblLook w:val="0000" w:firstRow="0" w:lastRow="0" w:firstColumn="0" w:lastColumn="0" w:noHBand="0" w:noVBand="0"/>
      </w:tblPr>
      <w:tblGrid>
        <w:gridCol w:w="9828"/>
      </w:tblGrid>
      <w:tr w:rsidR="00BE27B0" w:rsidRPr="00BE27B0" w14:paraId="501BA6B2" w14:textId="77777777" w:rsidTr="00BE27B0">
        <w:trPr>
          <w:trHeight w:val="711"/>
        </w:trPr>
        <w:tc>
          <w:tcPr>
            <w:tcW w:w="9828" w:type="dxa"/>
          </w:tcPr>
          <w:p w14:paraId="7D0333F0" w14:textId="77777777" w:rsidR="00BE27B0" w:rsidRPr="00BE27B0" w:rsidRDefault="00BE27B0" w:rsidP="00BE27B0">
            <w:pPr>
              <w:autoSpaceDE w:val="0"/>
              <w:autoSpaceDN w:val="0"/>
              <w:adjustRightInd w:val="0"/>
              <w:spacing w:after="0" w:line="240" w:lineRule="auto"/>
              <w:rPr>
                <w:rFonts w:ascii="Arial" w:hAnsi="Arial" w:cs="Arial"/>
                <w:b/>
                <w:color w:val="000000"/>
                <w:sz w:val="23"/>
                <w:szCs w:val="23"/>
                <w:lang w:val="en-US"/>
              </w:rPr>
            </w:pPr>
            <w:r w:rsidRPr="00BE27B0">
              <w:rPr>
                <w:rFonts w:ascii="Arial" w:hAnsi="Arial" w:cs="Arial"/>
                <w:b/>
                <w:color w:val="000000"/>
                <w:sz w:val="23"/>
                <w:szCs w:val="23"/>
                <w:lang w:val="en-US"/>
              </w:rPr>
              <w:t>INFORMATION K</w:t>
            </w:r>
          </w:p>
          <w:p w14:paraId="7EEC7399" w14:textId="77777777" w:rsidR="00BE27B0" w:rsidRPr="00BE27B0" w:rsidRDefault="00BE27B0" w:rsidP="00BE27B0">
            <w:pPr>
              <w:autoSpaceDE w:val="0"/>
              <w:autoSpaceDN w:val="0"/>
              <w:adjustRightInd w:val="0"/>
              <w:spacing w:after="0" w:line="240" w:lineRule="auto"/>
              <w:rPr>
                <w:rFonts w:ascii="Arial" w:hAnsi="Arial" w:cs="Arial"/>
                <w:color w:val="000000"/>
                <w:sz w:val="23"/>
                <w:szCs w:val="23"/>
                <w:lang w:val="en-US"/>
              </w:rPr>
            </w:pPr>
            <w:r w:rsidRPr="00BE27B0">
              <w:rPr>
                <w:rFonts w:ascii="Arial" w:hAnsi="Arial" w:cs="Arial"/>
                <w:color w:val="000000"/>
                <w:sz w:val="23"/>
                <w:szCs w:val="23"/>
                <w:lang w:val="en-US"/>
              </w:rPr>
              <w:t xml:space="preserve">The business pays wages to two cleaners, one of whom has been on sick leave in April and a substitute had to be employed. Tony is concerned that too much money is wasted on cleaning. He thinks that he should contract Gentex Cleaning Services to take over the cleaning process entirely. They will charge R8 000 per month. </w:t>
            </w:r>
          </w:p>
        </w:tc>
      </w:tr>
    </w:tbl>
    <w:p w14:paraId="4FD6ED14" w14:textId="77777777" w:rsidR="00F51552" w:rsidRDefault="00F51552" w:rsidP="00102678">
      <w:pPr>
        <w:widowControl w:val="0"/>
        <w:tabs>
          <w:tab w:val="left" w:pos="1644"/>
        </w:tabs>
        <w:spacing w:after="0" w:line="240" w:lineRule="auto"/>
        <w:ind w:right="971"/>
        <w:jc w:val="both"/>
        <w:rPr>
          <w:rFonts w:ascii="Arial" w:eastAsia="Arial" w:hAnsi="Arial" w:cs="Times New Roman"/>
          <w:b/>
          <w:sz w:val="24"/>
          <w:szCs w:val="24"/>
          <w:lang w:val="en-US"/>
        </w:rPr>
      </w:pPr>
    </w:p>
    <w:p w14:paraId="0352001F" w14:textId="77777777" w:rsidR="00BE27B0" w:rsidRDefault="00BE27B0" w:rsidP="00102678">
      <w:pPr>
        <w:widowControl w:val="0"/>
        <w:tabs>
          <w:tab w:val="left" w:pos="1644"/>
        </w:tabs>
        <w:spacing w:after="0" w:line="240" w:lineRule="auto"/>
        <w:ind w:right="971"/>
        <w:jc w:val="both"/>
        <w:rPr>
          <w:rFonts w:ascii="Arial" w:eastAsia="Arial" w:hAnsi="Arial" w:cs="Times New Roman"/>
          <w:b/>
          <w:sz w:val="24"/>
          <w:szCs w:val="24"/>
          <w:lang w:val="en-US"/>
        </w:rPr>
      </w:pPr>
      <w:r>
        <w:rPr>
          <w:rFonts w:ascii="Arial" w:eastAsia="Arial" w:hAnsi="Arial" w:cs="Times New Roman"/>
          <w:b/>
          <w:sz w:val="24"/>
          <w:szCs w:val="24"/>
          <w:lang w:val="en-US"/>
        </w:rPr>
        <w:t>Question</w:t>
      </w:r>
    </w:p>
    <w:p w14:paraId="7BDB4F4B" w14:textId="77777777" w:rsidR="00F51552" w:rsidRDefault="00F51552" w:rsidP="00102678">
      <w:pPr>
        <w:widowControl w:val="0"/>
        <w:tabs>
          <w:tab w:val="left" w:pos="1644"/>
        </w:tabs>
        <w:spacing w:after="0" w:line="240" w:lineRule="auto"/>
        <w:ind w:right="971"/>
        <w:jc w:val="both"/>
        <w:rPr>
          <w:rFonts w:ascii="Arial" w:eastAsia="Arial" w:hAnsi="Arial" w:cs="Times New Roman"/>
          <w:b/>
          <w:sz w:val="24"/>
          <w:szCs w:val="24"/>
          <w:lang w:val="en-US"/>
        </w:rPr>
      </w:pPr>
    </w:p>
    <w:p w14:paraId="277DECA2" w14:textId="77777777" w:rsidR="00BE27B0" w:rsidRPr="00BE27B0" w:rsidRDefault="00BE27B0" w:rsidP="00BE27B0">
      <w:pPr>
        <w:autoSpaceDE w:val="0"/>
        <w:autoSpaceDN w:val="0"/>
        <w:adjustRightInd w:val="0"/>
        <w:spacing w:after="0" w:line="240" w:lineRule="auto"/>
        <w:jc w:val="both"/>
        <w:rPr>
          <w:rFonts w:ascii="Arial" w:hAnsi="Arial" w:cs="Arial"/>
          <w:color w:val="000000"/>
          <w:sz w:val="23"/>
          <w:szCs w:val="23"/>
          <w:lang w:val="en-US"/>
        </w:rPr>
      </w:pPr>
      <w:r w:rsidRPr="00BE27B0">
        <w:rPr>
          <w:rFonts w:ascii="Arial" w:hAnsi="Arial" w:cs="Arial"/>
          <w:color w:val="000000"/>
          <w:sz w:val="23"/>
          <w:szCs w:val="23"/>
          <w:lang w:val="en-US"/>
        </w:rPr>
        <w:t xml:space="preserve">Refer to the figures above and to Information F. State TWO points in favour of appointing Gentex Cleaning Services. Also explain ONE point that Tony should consider before making this decision. </w:t>
      </w:r>
    </w:p>
    <w:p w14:paraId="24EBBB20" w14:textId="77777777" w:rsidR="00F51552" w:rsidRDefault="00F51552" w:rsidP="00102678">
      <w:pPr>
        <w:widowControl w:val="0"/>
        <w:tabs>
          <w:tab w:val="left" w:pos="1644"/>
        </w:tabs>
        <w:spacing w:after="0" w:line="240" w:lineRule="auto"/>
        <w:ind w:right="971"/>
        <w:jc w:val="both"/>
        <w:rPr>
          <w:rFonts w:ascii="Arial" w:eastAsia="Arial" w:hAnsi="Arial" w:cs="Times New Roman"/>
          <w:b/>
          <w:sz w:val="24"/>
          <w:szCs w:val="24"/>
          <w:lang w:val="en-US"/>
        </w:rPr>
      </w:pPr>
    </w:p>
    <w:p w14:paraId="02767DEA" w14:textId="77777777" w:rsidR="007A53C4" w:rsidRDefault="007A53C4" w:rsidP="00102678">
      <w:pPr>
        <w:widowControl w:val="0"/>
        <w:tabs>
          <w:tab w:val="left" w:pos="1644"/>
        </w:tabs>
        <w:spacing w:after="0" w:line="240" w:lineRule="auto"/>
        <w:ind w:right="971"/>
        <w:jc w:val="both"/>
        <w:rPr>
          <w:rFonts w:ascii="Arial" w:eastAsia="Arial" w:hAnsi="Arial" w:cs="Times New Roman"/>
          <w:b/>
          <w:sz w:val="24"/>
          <w:szCs w:val="24"/>
          <w:lang w:val="en-US"/>
        </w:rPr>
      </w:pPr>
    </w:p>
    <w:tbl>
      <w:tblPr>
        <w:tblStyle w:val="TableGrid"/>
        <w:tblW w:w="0" w:type="auto"/>
        <w:tblLook w:val="04A0" w:firstRow="1" w:lastRow="0" w:firstColumn="1" w:lastColumn="0" w:noHBand="0" w:noVBand="1"/>
      </w:tblPr>
      <w:tblGrid>
        <w:gridCol w:w="9720"/>
      </w:tblGrid>
      <w:tr w:rsidR="00BE27B0" w14:paraId="018F2498" w14:textId="77777777" w:rsidTr="005E5F04">
        <w:tc>
          <w:tcPr>
            <w:tcW w:w="9946" w:type="dxa"/>
            <w:shd w:val="clear" w:color="auto" w:fill="D9D9D9" w:themeFill="background1" w:themeFillShade="D9"/>
          </w:tcPr>
          <w:p w14:paraId="16C931D5" w14:textId="77777777" w:rsidR="00BE27B0" w:rsidRDefault="00BE27B0" w:rsidP="00102678">
            <w:pPr>
              <w:widowControl w:val="0"/>
              <w:tabs>
                <w:tab w:val="left" w:pos="1644"/>
              </w:tabs>
              <w:ind w:right="971"/>
              <w:jc w:val="both"/>
              <w:rPr>
                <w:rFonts w:ascii="Arial" w:eastAsia="Arial" w:hAnsi="Arial" w:cs="Times New Roman"/>
                <w:b/>
                <w:sz w:val="24"/>
                <w:szCs w:val="24"/>
                <w:lang w:val="en-US"/>
              </w:rPr>
            </w:pPr>
            <w:r>
              <w:rPr>
                <w:rFonts w:ascii="Arial" w:eastAsia="Arial" w:hAnsi="Arial" w:cs="Times New Roman"/>
                <w:b/>
                <w:sz w:val="24"/>
                <w:szCs w:val="24"/>
                <w:lang w:val="en-US"/>
              </w:rPr>
              <w:t xml:space="preserve">Points in favour </w:t>
            </w:r>
          </w:p>
          <w:p w14:paraId="3F897838" w14:textId="77777777" w:rsidR="005E5F04" w:rsidRPr="005E5F04" w:rsidRDefault="005E5F04" w:rsidP="005E5F04">
            <w:pPr>
              <w:pStyle w:val="ListParagraph"/>
              <w:numPr>
                <w:ilvl w:val="0"/>
                <w:numId w:val="21"/>
              </w:numPr>
              <w:ind w:left="360"/>
              <w:contextualSpacing/>
              <w:rPr>
                <w:rFonts w:ascii="Arial" w:hAnsi="Arial" w:cs="Arial"/>
                <w:sz w:val="22"/>
                <w:szCs w:val="22"/>
              </w:rPr>
            </w:pPr>
            <w:r w:rsidRPr="005E5F04">
              <w:rPr>
                <w:rFonts w:ascii="Arial" w:hAnsi="Arial" w:cs="Arial"/>
                <w:sz w:val="22"/>
                <w:szCs w:val="22"/>
              </w:rPr>
              <w:t>Outsourced cleaning could cost less than budgeted/actual for wages and cleaning materials</w:t>
            </w:r>
          </w:p>
          <w:p w14:paraId="17D5E3E6" w14:textId="77777777" w:rsidR="005E5F04" w:rsidRPr="005E5F04" w:rsidRDefault="005E5F04" w:rsidP="005E5F04">
            <w:pPr>
              <w:pStyle w:val="ListParagraph"/>
              <w:numPr>
                <w:ilvl w:val="0"/>
                <w:numId w:val="21"/>
              </w:numPr>
              <w:ind w:left="360"/>
              <w:contextualSpacing/>
              <w:rPr>
                <w:rFonts w:ascii="Arial" w:hAnsi="Arial" w:cs="Arial"/>
                <w:sz w:val="22"/>
                <w:szCs w:val="22"/>
              </w:rPr>
            </w:pPr>
            <w:r w:rsidRPr="005E5F04">
              <w:rPr>
                <w:rFonts w:ascii="Arial" w:hAnsi="Arial" w:cs="Arial"/>
                <w:sz w:val="22"/>
                <w:szCs w:val="22"/>
              </w:rPr>
              <w:t>Easier to budget (fixed contract amount)</w:t>
            </w:r>
          </w:p>
          <w:p w14:paraId="0394A315" w14:textId="77777777" w:rsidR="005E5F04" w:rsidRPr="005E5F04" w:rsidRDefault="005E5F04" w:rsidP="005E5F04">
            <w:pPr>
              <w:pStyle w:val="ListParagraph"/>
              <w:numPr>
                <w:ilvl w:val="0"/>
                <w:numId w:val="21"/>
              </w:numPr>
              <w:ind w:left="360"/>
              <w:contextualSpacing/>
              <w:rPr>
                <w:rFonts w:ascii="Arial" w:hAnsi="Arial" w:cs="Arial"/>
                <w:sz w:val="22"/>
                <w:szCs w:val="22"/>
              </w:rPr>
            </w:pPr>
            <w:r w:rsidRPr="005E5F04">
              <w:rPr>
                <w:rFonts w:ascii="Arial" w:hAnsi="Arial" w:cs="Arial"/>
                <w:sz w:val="22"/>
                <w:szCs w:val="22"/>
              </w:rPr>
              <w:t xml:space="preserve">Expertise / professionalism / specialisation of the cleaning company </w:t>
            </w:r>
          </w:p>
          <w:p w14:paraId="78411CC4" w14:textId="77777777" w:rsidR="005E5F04" w:rsidRPr="005E5F04" w:rsidRDefault="005E5F04" w:rsidP="005E5F04">
            <w:pPr>
              <w:pStyle w:val="ListParagraph"/>
              <w:numPr>
                <w:ilvl w:val="0"/>
                <w:numId w:val="21"/>
              </w:numPr>
              <w:ind w:left="360"/>
              <w:contextualSpacing/>
              <w:rPr>
                <w:rFonts w:ascii="Arial" w:hAnsi="Arial" w:cs="Arial"/>
                <w:sz w:val="22"/>
                <w:szCs w:val="22"/>
              </w:rPr>
            </w:pPr>
            <w:r w:rsidRPr="005E5F04">
              <w:rPr>
                <w:rFonts w:ascii="Arial" w:hAnsi="Arial" w:cs="Arial"/>
                <w:sz w:val="22"/>
                <w:szCs w:val="22"/>
              </w:rPr>
              <w:t>No interruption or extra costs due to workers on sick leave etc.</w:t>
            </w:r>
          </w:p>
          <w:p w14:paraId="74F9779F" w14:textId="77777777" w:rsidR="005E5F04" w:rsidRPr="005E5F04" w:rsidRDefault="005E5F04" w:rsidP="005E5F04">
            <w:pPr>
              <w:pStyle w:val="ListParagraph"/>
              <w:numPr>
                <w:ilvl w:val="0"/>
                <w:numId w:val="21"/>
              </w:numPr>
              <w:ind w:left="360"/>
              <w:contextualSpacing/>
              <w:rPr>
                <w:rFonts w:ascii="Arial" w:hAnsi="Arial" w:cs="Arial"/>
                <w:sz w:val="22"/>
                <w:szCs w:val="22"/>
              </w:rPr>
            </w:pPr>
            <w:r w:rsidRPr="005E5F04">
              <w:rPr>
                <w:rFonts w:ascii="Arial" w:hAnsi="Arial" w:cs="Arial"/>
                <w:sz w:val="22"/>
                <w:szCs w:val="22"/>
              </w:rPr>
              <w:t>No storage space needed for cleaning materials</w:t>
            </w:r>
            <w:r w:rsidRPr="005E5F04">
              <w:rPr>
                <w:rFonts w:ascii="Arial" w:hAnsi="Arial" w:cs="Arial"/>
                <w:b/>
                <w:sz w:val="22"/>
                <w:szCs w:val="22"/>
              </w:rPr>
              <w:t xml:space="preserve"> </w:t>
            </w:r>
          </w:p>
          <w:p w14:paraId="216F08AC" w14:textId="77777777" w:rsidR="005E5F04" w:rsidRPr="005E5F04" w:rsidRDefault="005E5F04" w:rsidP="005E5F04">
            <w:pPr>
              <w:pStyle w:val="ListParagraph"/>
              <w:numPr>
                <w:ilvl w:val="0"/>
                <w:numId w:val="21"/>
              </w:numPr>
              <w:ind w:left="360"/>
              <w:contextualSpacing/>
              <w:rPr>
                <w:rFonts w:ascii="Arial" w:hAnsi="Arial" w:cs="Arial"/>
                <w:sz w:val="22"/>
                <w:szCs w:val="22"/>
              </w:rPr>
            </w:pPr>
            <w:r w:rsidRPr="005E5F04">
              <w:rPr>
                <w:rFonts w:ascii="Arial" w:hAnsi="Arial" w:cs="Arial"/>
                <w:sz w:val="22"/>
                <w:szCs w:val="22"/>
              </w:rPr>
              <w:t>Leads to reduction in administration costs</w:t>
            </w:r>
          </w:p>
          <w:p w14:paraId="3BAC7657" w14:textId="77777777" w:rsidR="005E5F04" w:rsidRPr="005E5F04" w:rsidRDefault="005E5F04" w:rsidP="005E5F04">
            <w:pPr>
              <w:pStyle w:val="ListParagraph"/>
              <w:numPr>
                <w:ilvl w:val="0"/>
                <w:numId w:val="21"/>
              </w:numPr>
              <w:ind w:left="360"/>
              <w:contextualSpacing/>
              <w:rPr>
                <w:rFonts w:ascii="Arial" w:hAnsi="Arial" w:cs="Arial"/>
                <w:sz w:val="22"/>
                <w:szCs w:val="22"/>
              </w:rPr>
            </w:pPr>
            <w:r w:rsidRPr="005E5F04">
              <w:rPr>
                <w:rFonts w:ascii="Arial" w:hAnsi="Arial" w:cs="Arial"/>
                <w:sz w:val="22"/>
                <w:szCs w:val="22"/>
              </w:rPr>
              <w:t>VAT input can be claimed from SARS</w:t>
            </w:r>
          </w:p>
          <w:p w14:paraId="6244C8DC" w14:textId="77777777" w:rsidR="005E5F04" w:rsidRPr="005E5F04" w:rsidRDefault="005E5F04" w:rsidP="005E5F04">
            <w:pPr>
              <w:pStyle w:val="ListParagraph"/>
              <w:numPr>
                <w:ilvl w:val="0"/>
                <w:numId w:val="21"/>
              </w:numPr>
              <w:ind w:left="360"/>
              <w:contextualSpacing/>
              <w:rPr>
                <w:rFonts w:ascii="Arial" w:hAnsi="Arial" w:cs="Arial"/>
                <w:sz w:val="22"/>
                <w:szCs w:val="22"/>
              </w:rPr>
            </w:pPr>
            <w:r w:rsidRPr="005E5F04">
              <w:rPr>
                <w:rFonts w:ascii="Arial" w:hAnsi="Arial" w:cs="Arial"/>
                <w:sz w:val="22"/>
                <w:szCs w:val="22"/>
              </w:rPr>
              <w:t>The cleaners can be rotated between different clients if necessary</w:t>
            </w:r>
          </w:p>
          <w:p w14:paraId="03DA9749" w14:textId="77777777" w:rsidR="00BE27B0" w:rsidRPr="005E5F04" w:rsidRDefault="00BE27B0" w:rsidP="00102678">
            <w:pPr>
              <w:widowControl w:val="0"/>
              <w:tabs>
                <w:tab w:val="left" w:pos="1644"/>
              </w:tabs>
              <w:ind w:right="971"/>
              <w:jc w:val="both"/>
              <w:rPr>
                <w:rFonts w:ascii="Arial" w:eastAsia="Arial" w:hAnsi="Arial" w:cs="Arial"/>
                <w:b/>
                <w:lang w:val="en-US"/>
              </w:rPr>
            </w:pPr>
          </w:p>
          <w:p w14:paraId="73EA8C8E" w14:textId="77777777" w:rsidR="00BE27B0" w:rsidRPr="005E5F04" w:rsidRDefault="00BE27B0" w:rsidP="00102678">
            <w:pPr>
              <w:widowControl w:val="0"/>
              <w:tabs>
                <w:tab w:val="left" w:pos="1644"/>
              </w:tabs>
              <w:ind w:right="971"/>
              <w:jc w:val="both"/>
              <w:rPr>
                <w:rFonts w:ascii="Arial" w:eastAsia="Arial" w:hAnsi="Arial" w:cs="Arial"/>
                <w:b/>
                <w:lang w:val="en-US"/>
              </w:rPr>
            </w:pPr>
            <w:r w:rsidRPr="005E5F04">
              <w:rPr>
                <w:rFonts w:ascii="Arial" w:eastAsia="Arial" w:hAnsi="Arial" w:cs="Arial"/>
                <w:b/>
                <w:lang w:val="en-US"/>
              </w:rPr>
              <w:t xml:space="preserve">Point to consider before making this decision </w:t>
            </w:r>
          </w:p>
          <w:p w14:paraId="081F16E8" w14:textId="77777777" w:rsidR="00BE27B0" w:rsidRPr="005E5F04" w:rsidRDefault="00BE27B0" w:rsidP="00102678">
            <w:pPr>
              <w:widowControl w:val="0"/>
              <w:tabs>
                <w:tab w:val="left" w:pos="1644"/>
              </w:tabs>
              <w:ind w:right="971"/>
              <w:jc w:val="both"/>
              <w:rPr>
                <w:rFonts w:ascii="Arial" w:eastAsia="Arial" w:hAnsi="Arial" w:cs="Arial"/>
                <w:b/>
                <w:lang w:val="en-US"/>
              </w:rPr>
            </w:pPr>
          </w:p>
          <w:p w14:paraId="2BBE6460" w14:textId="77777777" w:rsidR="005E5F04" w:rsidRPr="005E5F04" w:rsidRDefault="005E5F04" w:rsidP="005E5F04">
            <w:pPr>
              <w:numPr>
                <w:ilvl w:val="0"/>
                <w:numId w:val="21"/>
              </w:numPr>
              <w:ind w:left="360"/>
              <w:contextualSpacing/>
              <w:jc w:val="both"/>
              <w:rPr>
                <w:rFonts w:ascii="Arial" w:eastAsia="SimSun" w:hAnsi="Arial" w:cs="Arial"/>
                <w:lang w:val="en-ZA"/>
              </w:rPr>
            </w:pPr>
            <w:r w:rsidRPr="005E5F04">
              <w:rPr>
                <w:rFonts w:ascii="Arial" w:eastAsia="SimSun" w:hAnsi="Arial" w:cs="Arial"/>
                <w:lang w:val="en-GB"/>
              </w:rPr>
              <w:t xml:space="preserve">Whether it will make the current employees redundant / </w:t>
            </w:r>
            <w:r w:rsidRPr="005E5F04">
              <w:rPr>
                <w:rFonts w:ascii="Arial" w:eastAsia="SimSun" w:hAnsi="Arial" w:cs="Arial"/>
                <w:lang w:val="en-ZA"/>
              </w:rPr>
              <w:t>retrench or reassign the existing cleaners (consider the ethics of this)</w:t>
            </w:r>
          </w:p>
          <w:p w14:paraId="421D8327" w14:textId="77777777" w:rsidR="005E5F04" w:rsidRPr="005E5F04" w:rsidRDefault="005E5F04" w:rsidP="005E5F04">
            <w:pPr>
              <w:numPr>
                <w:ilvl w:val="0"/>
                <w:numId w:val="21"/>
              </w:numPr>
              <w:ind w:left="360"/>
              <w:contextualSpacing/>
              <w:jc w:val="both"/>
              <w:rPr>
                <w:rFonts w:ascii="Arial" w:eastAsia="SimSun" w:hAnsi="Arial" w:cs="Arial"/>
                <w:lang w:val="en-ZA"/>
              </w:rPr>
            </w:pPr>
            <w:r w:rsidRPr="005E5F04">
              <w:rPr>
                <w:rFonts w:ascii="Arial" w:eastAsia="SimSun" w:hAnsi="Arial" w:cs="Arial"/>
                <w:lang w:val="en-ZA"/>
              </w:rPr>
              <w:t>Reliability of the new cleaning company</w:t>
            </w:r>
          </w:p>
          <w:p w14:paraId="013D4590" w14:textId="77777777" w:rsidR="005E5F04" w:rsidRPr="005E5F04" w:rsidRDefault="005E5F04" w:rsidP="005E5F04">
            <w:pPr>
              <w:numPr>
                <w:ilvl w:val="0"/>
                <w:numId w:val="21"/>
              </w:numPr>
              <w:ind w:left="360"/>
              <w:contextualSpacing/>
              <w:jc w:val="both"/>
              <w:rPr>
                <w:rFonts w:ascii="Arial" w:eastAsia="SimSun" w:hAnsi="Arial" w:cs="Arial"/>
                <w:lang w:val="en-ZA"/>
              </w:rPr>
            </w:pPr>
            <w:r w:rsidRPr="005E5F04">
              <w:rPr>
                <w:rFonts w:ascii="Arial" w:eastAsia="SimSun" w:hAnsi="Arial" w:cs="Arial"/>
                <w:lang w:val="en-ZA"/>
              </w:rPr>
              <w:t>Honesty of the workers of the outsourced business</w:t>
            </w:r>
          </w:p>
          <w:p w14:paraId="26A26959" w14:textId="77777777" w:rsidR="005E5F04" w:rsidRPr="005E5F04" w:rsidRDefault="005E5F04" w:rsidP="005E5F04">
            <w:pPr>
              <w:numPr>
                <w:ilvl w:val="0"/>
                <w:numId w:val="21"/>
              </w:numPr>
              <w:ind w:left="360"/>
              <w:contextualSpacing/>
              <w:jc w:val="both"/>
              <w:rPr>
                <w:rFonts w:ascii="Arial" w:eastAsia="SimSun" w:hAnsi="Arial" w:cs="Arial"/>
                <w:lang w:val="en-ZA"/>
              </w:rPr>
            </w:pPr>
            <w:r w:rsidRPr="005E5F04">
              <w:rPr>
                <w:rFonts w:ascii="Arial" w:eastAsia="SimSun" w:hAnsi="Arial" w:cs="Arial"/>
                <w:lang w:val="en-GB"/>
              </w:rPr>
              <w:t>Negative image of outsourcing to the company</w:t>
            </w:r>
          </w:p>
          <w:p w14:paraId="3FB0527A" w14:textId="77777777" w:rsidR="005E5F04" w:rsidRPr="005E5F04" w:rsidRDefault="005E5F04" w:rsidP="005E5F04">
            <w:pPr>
              <w:numPr>
                <w:ilvl w:val="0"/>
                <w:numId w:val="21"/>
              </w:numPr>
              <w:ind w:left="360"/>
              <w:contextualSpacing/>
              <w:jc w:val="both"/>
              <w:rPr>
                <w:rFonts w:ascii="Arial" w:eastAsia="SimSun" w:hAnsi="Arial" w:cs="Arial"/>
                <w:lang w:val="en-ZA"/>
              </w:rPr>
            </w:pPr>
            <w:r w:rsidRPr="005E5F04">
              <w:rPr>
                <w:rFonts w:ascii="Arial" w:eastAsia="SimSun" w:hAnsi="Arial" w:cs="Arial"/>
                <w:lang w:val="en-GB"/>
              </w:rPr>
              <w:t>Whether outsourcing conflicts with their social responsibility programmes</w:t>
            </w:r>
          </w:p>
          <w:p w14:paraId="6A58DAD0" w14:textId="77777777" w:rsidR="005E5F04" w:rsidRPr="005E5F04" w:rsidRDefault="005E5F04" w:rsidP="005E5F04">
            <w:pPr>
              <w:numPr>
                <w:ilvl w:val="0"/>
                <w:numId w:val="21"/>
              </w:numPr>
              <w:ind w:left="360"/>
              <w:contextualSpacing/>
              <w:jc w:val="both"/>
              <w:rPr>
                <w:rFonts w:ascii="Arial" w:eastAsia="SimSun" w:hAnsi="Arial" w:cs="Arial"/>
                <w:lang w:val="en-ZA"/>
              </w:rPr>
            </w:pPr>
            <w:r w:rsidRPr="005E5F04">
              <w:rPr>
                <w:rFonts w:ascii="Arial" w:eastAsia="SimSun" w:hAnsi="Arial" w:cs="Arial"/>
                <w:lang w:val="en-GB"/>
              </w:rPr>
              <w:t>Instructions to cleaners have to be given through the cleaning firm’s managers</w:t>
            </w:r>
          </w:p>
          <w:p w14:paraId="6DCF4077" w14:textId="77777777" w:rsidR="005E5F04" w:rsidRPr="005E5F04" w:rsidRDefault="005E5F04" w:rsidP="005E5F04">
            <w:pPr>
              <w:numPr>
                <w:ilvl w:val="0"/>
                <w:numId w:val="21"/>
              </w:numPr>
              <w:ind w:left="360"/>
              <w:contextualSpacing/>
              <w:jc w:val="both"/>
              <w:rPr>
                <w:rFonts w:ascii="Arial" w:eastAsia="SimSun" w:hAnsi="Arial" w:cs="Arial"/>
                <w:lang w:val="en-ZA"/>
              </w:rPr>
            </w:pPr>
            <w:r w:rsidRPr="005E5F04">
              <w:rPr>
                <w:rFonts w:ascii="Arial" w:eastAsia="SimSun" w:hAnsi="Arial" w:cs="Arial"/>
                <w:lang w:val="en-GB"/>
              </w:rPr>
              <w:t>Terms of the contract regarding fee increases</w:t>
            </w:r>
          </w:p>
          <w:p w14:paraId="42E90C71" w14:textId="77777777" w:rsidR="00BE27B0" w:rsidRDefault="00BE27B0" w:rsidP="00102678">
            <w:pPr>
              <w:widowControl w:val="0"/>
              <w:tabs>
                <w:tab w:val="left" w:pos="1644"/>
              </w:tabs>
              <w:ind w:right="971"/>
              <w:jc w:val="both"/>
              <w:rPr>
                <w:rFonts w:ascii="Arial" w:eastAsia="Arial" w:hAnsi="Arial" w:cs="Times New Roman"/>
                <w:b/>
                <w:sz w:val="24"/>
                <w:szCs w:val="24"/>
                <w:lang w:val="en-US"/>
              </w:rPr>
            </w:pPr>
          </w:p>
        </w:tc>
      </w:tr>
    </w:tbl>
    <w:p w14:paraId="6B7B9104" w14:textId="77777777" w:rsidR="00F51552" w:rsidRDefault="00F51552" w:rsidP="00102678">
      <w:pPr>
        <w:widowControl w:val="0"/>
        <w:tabs>
          <w:tab w:val="left" w:pos="1644"/>
        </w:tabs>
        <w:spacing w:after="0" w:line="240" w:lineRule="auto"/>
        <w:ind w:right="971"/>
        <w:jc w:val="both"/>
        <w:rPr>
          <w:rFonts w:ascii="Arial" w:eastAsia="Arial" w:hAnsi="Arial" w:cs="Times New Roman"/>
          <w:b/>
          <w:sz w:val="24"/>
          <w:szCs w:val="24"/>
          <w:lang w:val="en-US"/>
        </w:rPr>
      </w:pPr>
    </w:p>
    <w:p w14:paraId="7E773053" w14:textId="77777777" w:rsidR="00F51552" w:rsidRDefault="00F51552" w:rsidP="00102678">
      <w:pPr>
        <w:widowControl w:val="0"/>
        <w:tabs>
          <w:tab w:val="left" w:pos="1644"/>
        </w:tabs>
        <w:spacing w:after="0" w:line="240" w:lineRule="auto"/>
        <w:ind w:right="971"/>
        <w:jc w:val="both"/>
        <w:rPr>
          <w:rFonts w:ascii="Arial" w:eastAsia="Arial" w:hAnsi="Arial" w:cs="Times New Roman"/>
          <w:b/>
          <w:sz w:val="24"/>
          <w:szCs w:val="24"/>
          <w:lang w:val="en-US"/>
        </w:rPr>
      </w:pPr>
    </w:p>
    <w:p w14:paraId="3D85DEDB" w14:textId="77777777" w:rsidR="00F51552" w:rsidRDefault="00F51552" w:rsidP="00102678">
      <w:pPr>
        <w:widowControl w:val="0"/>
        <w:tabs>
          <w:tab w:val="left" w:pos="1644"/>
        </w:tabs>
        <w:spacing w:after="0" w:line="240" w:lineRule="auto"/>
        <w:ind w:right="971"/>
        <w:jc w:val="both"/>
        <w:rPr>
          <w:rFonts w:ascii="Arial" w:eastAsia="Arial" w:hAnsi="Arial" w:cs="Times New Roman"/>
          <w:b/>
          <w:sz w:val="24"/>
          <w:szCs w:val="24"/>
          <w:lang w:val="en-US"/>
        </w:rPr>
      </w:pPr>
    </w:p>
    <w:p w14:paraId="53C35764" w14:textId="77777777" w:rsidR="00F51552" w:rsidRDefault="00F51552" w:rsidP="00102678">
      <w:pPr>
        <w:widowControl w:val="0"/>
        <w:tabs>
          <w:tab w:val="left" w:pos="1644"/>
        </w:tabs>
        <w:spacing w:after="0" w:line="240" w:lineRule="auto"/>
        <w:ind w:right="971"/>
        <w:jc w:val="both"/>
        <w:rPr>
          <w:rFonts w:ascii="Arial" w:eastAsia="Arial" w:hAnsi="Arial" w:cs="Times New Roman"/>
          <w:b/>
          <w:sz w:val="24"/>
          <w:szCs w:val="24"/>
          <w:lang w:val="en-US"/>
        </w:rPr>
      </w:pPr>
    </w:p>
    <w:sectPr w:rsidR="00F51552" w:rsidSect="009126B8">
      <w:headerReference w:type="default" r:id="rId7"/>
      <w:footerReference w:type="default" r:id="rId8"/>
      <w:pgSz w:w="11910" w:h="16840"/>
      <w:pgMar w:top="1160" w:right="1220" w:bottom="920" w:left="960" w:header="743"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BBAD8" w14:textId="77777777" w:rsidR="00652109" w:rsidRDefault="00652109" w:rsidP="00944011">
      <w:pPr>
        <w:spacing w:after="0" w:line="240" w:lineRule="auto"/>
      </w:pPr>
      <w:r>
        <w:separator/>
      </w:r>
    </w:p>
  </w:endnote>
  <w:endnote w:type="continuationSeparator" w:id="0">
    <w:p w14:paraId="4F03C905" w14:textId="77777777" w:rsidR="00652109" w:rsidRDefault="00652109" w:rsidP="00944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Wingdings 2">
    <w:altName w:val="Wingdings"/>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279344"/>
      <w:docPartObj>
        <w:docPartGallery w:val="Page Numbers (Bottom of Page)"/>
        <w:docPartUnique/>
      </w:docPartObj>
    </w:sdtPr>
    <w:sdtEndPr>
      <w:rPr>
        <w:noProof/>
      </w:rPr>
    </w:sdtEndPr>
    <w:sdtContent>
      <w:p w14:paraId="02D55C69" w14:textId="77777777" w:rsidR="007A53C4" w:rsidRDefault="007A53C4">
        <w:pPr>
          <w:pStyle w:val="Footer"/>
          <w:jc w:val="right"/>
        </w:pPr>
        <w:r>
          <w:fldChar w:fldCharType="begin"/>
        </w:r>
        <w:r>
          <w:instrText xml:space="preserve"> PAGE   \* MERGEFORMAT </w:instrText>
        </w:r>
        <w:r>
          <w:fldChar w:fldCharType="separate"/>
        </w:r>
        <w:r w:rsidR="0060537A">
          <w:rPr>
            <w:noProof/>
          </w:rPr>
          <w:t>1</w:t>
        </w:r>
        <w:r>
          <w:rPr>
            <w:noProof/>
          </w:rPr>
          <w:fldChar w:fldCharType="end"/>
        </w:r>
      </w:p>
    </w:sdtContent>
  </w:sdt>
  <w:p w14:paraId="4E46E91B" w14:textId="77777777" w:rsidR="007A53C4" w:rsidRDefault="007A5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811D7" w14:textId="77777777" w:rsidR="00652109" w:rsidRDefault="00652109" w:rsidP="00944011">
      <w:pPr>
        <w:spacing w:after="0" w:line="240" w:lineRule="auto"/>
      </w:pPr>
      <w:r>
        <w:separator/>
      </w:r>
    </w:p>
  </w:footnote>
  <w:footnote w:type="continuationSeparator" w:id="0">
    <w:p w14:paraId="2E120A59" w14:textId="77777777" w:rsidR="00652109" w:rsidRDefault="00652109" w:rsidP="00944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1C206" w14:textId="77777777" w:rsidR="002C4AB0" w:rsidRPr="00944011" w:rsidRDefault="002C4AB0" w:rsidP="00944011">
    <w:pPr>
      <w:tabs>
        <w:tab w:val="center" w:pos="4680"/>
        <w:tab w:val="right" w:pos="9360"/>
      </w:tabs>
      <w:spacing w:after="0" w:line="240" w:lineRule="auto"/>
      <w:rPr>
        <w:rFonts w:ascii="Times New Roman" w:eastAsia="Times New Roman" w:hAnsi="Times New Roman" w:cs="Times New Roman"/>
        <w:sz w:val="24"/>
        <w:szCs w:val="24"/>
        <w:lang w:val="en-GB"/>
      </w:rPr>
    </w:pPr>
    <w:r w:rsidRPr="00944011">
      <w:rPr>
        <w:rFonts w:ascii="Calibri" w:eastAsia="Calibri" w:hAnsi="Calibri" w:cs="Times New Roman"/>
        <w:noProof/>
        <w:sz w:val="24"/>
        <w:szCs w:val="24"/>
        <w:lang w:val="en-US"/>
      </w:rPr>
      <w:drawing>
        <wp:anchor distT="0" distB="0" distL="114300" distR="114300" simplePos="0" relativeHeight="251659264" behindDoc="0" locked="0" layoutInCell="1" allowOverlap="1" wp14:anchorId="064B9A81" wp14:editId="1D72FF5D">
          <wp:simplePos x="0" y="0"/>
          <wp:positionH relativeFrom="column">
            <wp:posOffset>-428625</wp:posOffset>
          </wp:positionH>
          <wp:positionV relativeFrom="paragraph">
            <wp:posOffset>-67310</wp:posOffset>
          </wp:positionV>
          <wp:extent cx="1443355" cy="44640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3355" cy="446405"/>
                  </a:xfrm>
                  <a:prstGeom prst="rect">
                    <a:avLst/>
                  </a:prstGeom>
                  <a:noFill/>
                </pic:spPr>
              </pic:pic>
            </a:graphicData>
          </a:graphic>
          <wp14:sizeRelH relativeFrom="page">
            <wp14:pctWidth>0</wp14:pctWidth>
          </wp14:sizeRelH>
          <wp14:sizeRelV relativeFrom="page">
            <wp14:pctHeight>0</wp14:pctHeight>
          </wp14:sizeRelV>
        </wp:anchor>
      </w:drawing>
    </w:r>
  </w:p>
  <w:p w14:paraId="5E5D4269" w14:textId="77777777" w:rsidR="002C4AB0" w:rsidRDefault="002C4AB0">
    <w:pPr>
      <w:pStyle w:val="Header"/>
    </w:pPr>
  </w:p>
  <w:p w14:paraId="3AC99501" w14:textId="77777777" w:rsidR="002C4AB0" w:rsidRDefault="002C4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300_"/>
      </v:shape>
    </w:pict>
  </w:numPicBullet>
  <w:numPicBullet w:numPicBulletId="1">
    <w:pict>
      <v:shape id="_x0000_i1029" type="#_x0000_t75" style="width:9pt;height:9pt" o:bullet="t">
        <v:imagedata r:id="rId2" o:title="BD14870_"/>
      </v:shape>
    </w:pict>
  </w:numPicBullet>
  <w:abstractNum w:abstractNumId="0" w15:restartNumberingAfterBreak="0">
    <w:nsid w:val="05A835BB"/>
    <w:multiLevelType w:val="hybridMultilevel"/>
    <w:tmpl w:val="EB4C4A0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C3C58"/>
    <w:multiLevelType w:val="hybridMultilevel"/>
    <w:tmpl w:val="67FC9CC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15:restartNumberingAfterBreak="0">
    <w:nsid w:val="0AC3085C"/>
    <w:multiLevelType w:val="hybridMultilevel"/>
    <w:tmpl w:val="A15239C4"/>
    <w:lvl w:ilvl="0" w:tplc="95369C88">
      <w:start w:val="1"/>
      <w:numFmt w:val="bullet"/>
      <w:lvlText w:val=""/>
      <w:lvlJc w:val="left"/>
      <w:pPr>
        <w:ind w:left="1170" w:hanging="360"/>
      </w:pPr>
      <w:rPr>
        <w:rFonts w:ascii="Symbol" w:eastAsia="Symbol" w:hAnsi="Symbol" w:hint="default"/>
        <w:w w:val="99"/>
        <w:sz w:val="24"/>
        <w:szCs w:val="24"/>
      </w:rPr>
    </w:lvl>
    <w:lvl w:ilvl="1" w:tplc="B5BECAC2">
      <w:start w:val="1"/>
      <w:numFmt w:val="bullet"/>
      <w:lvlText w:val="•"/>
      <w:lvlJc w:val="left"/>
      <w:pPr>
        <w:ind w:left="2046" w:hanging="360"/>
      </w:pPr>
      <w:rPr>
        <w:rFonts w:hint="default"/>
      </w:rPr>
    </w:lvl>
    <w:lvl w:ilvl="2" w:tplc="230E402E">
      <w:start w:val="1"/>
      <w:numFmt w:val="bullet"/>
      <w:lvlText w:val="•"/>
      <w:lvlJc w:val="left"/>
      <w:pPr>
        <w:ind w:left="2923" w:hanging="360"/>
      </w:pPr>
      <w:rPr>
        <w:rFonts w:hint="default"/>
      </w:rPr>
    </w:lvl>
    <w:lvl w:ilvl="3" w:tplc="A6569F02">
      <w:start w:val="1"/>
      <w:numFmt w:val="bullet"/>
      <w:lvlText w:val="•"/>
      <w:lvlJc w:val="left"/>
      <w:pPr>
        <w:ind w:left="3799" w:hanging="360"/>
      </w:pPr>
      <w:rPr>
        <w:rFonts w:hint="default"/>
      </w:rPr>
    </w:lvl>
    <w:lvl w:ilvl="4" w:tplc="9F1C9F52">
      <w:start w:val="1"/>
      <w:numFmt w:val="bullet"/>
      <w:lvlText w:val="•"/>
      <w:lvlJc w:val="left"/>
      <w:pPr>
        <w:ind w:left="4676" w:hanging="360"/>
      </w:pPr>
      <w:rPr>
        <w:rFonts w:hint="default"/>
      </w:rPr>
    </w:lvl>
    <w:lvl w:ilvl="5" w:tplc="959293B2">
      <w:start w:val="1"/>
      <w:numFmt w:val="bullet"/>
      <w:lvlText w:val="•"/>
      <w:lvlJc w:val="left"/>
      <w:pPr>
        <w:ind w:left="5553" w:hanging="360"/>
      </w:pPr>
      <w:rPr>
        <w:rFonts w:hint="default"/>
      </w:rPr>
    </w:lvl>
    <w:lvl w:ilvl="6" w:tplc="8A92A000">
      <w:start w:val="1"/>
      <w:numFmt w:val="bullet"/>
      <w:lvlText w:val="•"/>
      <w:lvlJc w:val="left"/>
      <w:pPr>
        <w:ind w:left="6429" w:hanging="360"/>
      </w:pPr>
      <w:rPr>
        <w:rFonts w:hint="default"/>
      </w:rPr>
    </w:lvl>
    <w:lvl w:ilvl="7" w:tplc="C2DC21C4">
      <w:start w:val="1"/>
      <w:numFmt w:val="bullet"/>
      <w:lvlText w:val="•"/>
      <w:lvlJc w:val="left"/>
      <w:pPr>
        <w:ind w:left="7306" w:hanging="360"/>
      </w:pPr>
      <w:rPr>
        <w:rFonts w:hint="default"/>
      </w:rPr>
    </w:lvl>
    <w:lvl w:ilvl="8" w:tplc="A8CE9396">
      <w:start w:val="1"/>
      <w:numFmt w:val="bullet"/>
      <w:lvlText w:val="•"/>
      <w:lvlJc w:val="left"/>
      <w:pPr>
        <w:ind w:left="8183" w:hanging="360"/>
      </w:pPr>
      <w:rPr>
        <w:rFonts w:hint="default"/>
      </w:rPr>
    </w:lvl>
  </w:abstractNum>
  <w:abstractNum w:abstractNumId="3" w15:restartNumberingAfterBreak="0">
    <w:nsid w:val="0C3177F2"/>
    <w:multiLevelType w:val="hybridMultilevel"/>
    <w:tmpl w:val="2334D280"/>
    <w:lvl w:ilvl="0" w:tplc="75B2A0B0">
      <w:start w:val="2016"/>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F6331"/>
    <w:multiLevelType w:val="hybridMultilevel"/>
    <w:tmpl w:val="949A4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720EE1"/>
    <w:multiLevelType w:val="hybridMultilevel"/>
    <w:tmpl w:val="DE227EC2"/>
    <w:lvl w:ilvl="0" w:tplc="F42A6FFE">
      <w:start w:val="1"/>
      <w:numFmt w:val="bullet"/>
      <w:lvlText w:val=""/>
      <w:lvlPicBulletId w:val="0"/>
      <w:lvlJc w:val="left"/>
      <w:pPr>
        <w:ind w:left="720" w:hanging="360"/>
      </w:pPr>
      <w:rPr>
        <w:rFonts w:ascii="Symbol" w:hAnsi="Symbol" w:hint="default"/>
        <w:color w:val="auto"/>
        <w:w w:val="78"/>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71671"/>
    <w:multiLevelType w:val="hybridMultilevel"/>
    <w:tmpl w:val="2B4083EE"/>
    <w:lvl w:ilvl="0" w:tplc="BF6ABA54">
      <w:start w:val="1"/>
      <w:numFmt w:val="upperLetter"/>
      <w:lvlText w:val="%1."/>
      <w:lvlJc w:val="left"/>
      <w:pPr>
        <w:ind w:left="862" w:hanging="862"/>
      </w:pPr>
      <w:rPr>
        <w:rFonts w:ascii="Arial" w:eastAsia="Arial" w:hAnsi="Arial" w:hint="default"/>
        <w:b/>
        <w:bCs/>
        <w:spacing w:val="-6"/>
        <w:sz w:val="24"/>
        <w:szCs w:val="24"/>
      </w:rPr>
    </w:lvl>
    <w:lvl w:ilvl="1" w:tplc="BC708AFC">
      <w:start w:val="2"/>
      <w:numFmt w:val="lowerRoman"/>
      <w:lvlText w:val="(%2)"/>
      <w:lvlJc w:val="left"/>
      <w:pPr>
        <w:ind w:left="1145" w:hanging="485"/>
      </w:pPr>
      <w:rPr>
        <w:rFonts w:ascii="Arial" w:eastAsia="Arial" w:hAnsi="Arial" w:hint="default"/>
        <w:spacing w:val="-1"/>
        <w:sz w:val="24"/>
        <w:szCs w:val="24"/>
      </w:rPr>
    </w:lvl>
    <w:lvl w:ilvl="2" w:tplc="8A30D612">
      <w:start w:val="1"/>
      <w:numFmt w:val="bullet"/>
      <w:lvlText w:val=""/>
      <w:lvlJc w:val="left"/>
      <w:pPr>
        <w:ind w:left="1505" w:hanging="360"/>
      </w:pPr>
      <w:rPr>
        <w:rFonts w:ascii="Symbol" w:eastAsia="Symbol" w:hAnsi="Symbol" w:hint="default"/>
        <w:w w:val="99"/>
        <w:sz w:val="24"/>
        <w:szCs w:val="24"/>
      </w:rPr>
    </w:lvl>
    <w:lvl w:ilvl="3" w:tplc="091A9428">
      <w:start w:val="1"/>
      <w:numFmt w:val="bullet"/>
      <w:lvlText w:val="•"/>
      <w:lvlJc w:val="left"/>
      <w:pPr>
        <w:ind w:left="2435" w:hanging="360"/>
      </w:pPr>
      <w:rPr>
        <w:rFonts w:hint="default"/>
      </w:rPr>
    </w:lvl>
    <w:lvl w:ilvl="4" w:tplc="440E3C0A">
      <w:start w:val="1"/>
      <w:numFmt w:val="bullet"/>
      <w:lvlText w:val="•"/>
      <w:lvlJc w:val="left"/>
      <w:pPr>
        <w:ind w:left="3365" w:hanging="360"/>
      </w:pPr>
      <w:rPr>
        <w:rFonts w:hint="default"/>
      </w:rPr>
    </w:lvl>
    <w:lvl w:ilvl="5" w:tplc="CA9EB14E">
      <w:start w:val="1"/>
      <w:numFmt w:val="bullet"/>
      <w:lvlText w:val="•"/>
      <w:lvlJc w:val="left"/>
      <w:pPr>
        <w:ind w:left="4294" w:hanging="360"/>
      </w:pPr>
      <w:rPr>
        <w:rFonts w:hint="default"/>
      </w:rPr>
    </w:lvl>
    <w:lvl w:ilvl="6" w:tplc="A6B044C4">
      <w:start w:val="1"/>
      <w:numFmt w:val="bullet"/>
      <w:lvlText w:val="•"/>
      <w:lvlJc w:val="left"/>
      <w:pPr>
        <w:ind w:left="5224" w:hanging="360"/>
      </w:pPr>
      <w:rPr>
        <w:rFonts w:hint="default"/>
      </w:rPr>
    </w:lvl>
    <w:lvl w:ilvl="7" w:tplc="6A363554">
      <w:start w:val="1"/>
      <w:numFmt w:val="bullet"/>
      <w:lvlText w:val="•"/>
      <w:lvlJc w:val="left"/>
      <w:pPr>
        <w:ind w:left="6154" w:hanging="360"/>
      </w:pPr>
      <w:rPr>
        <w:rFonts w:hint="default"/>
      </w:rPr>
    </w:lvl>
    <w:lvl w:ilvl="8" w:tplc="5EEACC26">
      <w:start w:val="1"/>
      <w:numFmt w:val="bullet"/>
      <w:lvlText w:val="•"/>
      <w:lvlJc w:val="left"/>
      <w:pPr>
        <w:ind w:left="7084" w:hanging="360"/>
      </w:pPr>
      <w:rPr>
        <w:rFonts w:hint="default"/>
      </w:rPr>
    </w:lvl>
  </w:abstractNum>
  <w:abstractNum w:abstractNumId="7" w15:restartNumberingAfterBreak="0">
    <w:nsid w:val="2DC87C5A"/>
    <w:multiLevelType w:val="multilevel"/>
    <w:tmpl w:val="2C680072"/>
    <w:lvl w:ilvl="0">
      <w:start w:val="5"/>
      <w:numFmt w:val="decimal"/>
      <w:lvlText w:val="%1"/>
      <w:lvlJc w:val="left"/>
      <w:pPr>
        <w:ind w:left="792" w:hanging="675"/>
      </w:pPr>
      <w:rPr>
        <w:rFonts w:hint="default"/>
      </w:rPr>
    </w:lvl>
    <w:lvl w:ilvl="1">
      <w:start w:val="1"/>
      <w:numFmt w:val="decimal"/>
      <w:lvlText w:val="%1.%2"/>
      <w:lvlJc w:val="left"/>
      <w:pPr>
        <w:ind w:left="792" w:hanging="675"/>
      </w:pPr>
      <w:rPr>
        <w:rFonts w:ascii="Arial" w:eastAsia="Arial" w:hAnsi="Arial" w:hint="default"/>
        <w:sz w:val="24"/>
        <w:szCs w:val="24"/>
      </w:rPr>
    </w:lvl>
    <w:lvl w:ilvl="2">
      <w:start w:val="1"/>
      <w:numFmt w:val="decimal"/>
      <w:lvlText w:val="%1.%2.%3"/>
      <w:lvlJc w:val="left"/>
      <w:pPr>
        <w:ind w:left="852" w:hanging="852"/>
      </w:pPr>
      <w:rPr>
        <w:rFonts w:ascii="Arial" w:eastAsia="Arial" w:hAnsi="Arial" w:hint="default"/>
        <w:w w:val="99"/>
        <w:sz w:val="24"/>
        <w:szCs w:val="24"/>
      </w:rPr>
    </w:lvl>
    <w:lvl w:ilvl="3">
      <w:start w:val="1"/>
      <w:numFmt w:val="bullet"/>
      <w:lvlText w:val="•"/>
      <w:lvlJc w:val="left"/>
      <w:pPr>
        <w:ind w:left="3577" w:hanging="852"/>
      </w:pPr>
      <w:rPr>
        <w:rFonts w:hint="default"/>
      </w:rPr>
    </w:lvl>
    <w:lvl w:ilvl="4">
      <w:start w:val="1"/>
      <w:numFmt w:val="bullet"/>
      <w:lvlText w:val="•"/>
      <w:lvlJc w:val="left"/>
      <w:pPr>
        <w:ind w:left="4544" w:hanging="852"/>
      </w:pPr>
      <w:rPr>
        <w:rFonts w:hint="default"/>
      </w:rPr>
    </w:lvl>
    <w:lvl w:ilvl="5">
      <w:start w:val="1"/>
      <w:numFmt w:val="bullet"/>
      <w:lvlText w:val="•"/>
      <w:lvlJc w:val="left"/>
      <w:pPr>
        <w:ind w:left="5511" w:hanging="852"/>
      </w:pPr>
      <w:rPr>
        <w:rFonts w:hint="default"/>
      </w:rPr>
    </w:lvl>
    <w:lvl w:ilvl="6">
      <w:start w:val="1"/>
      <w:numFmt w:val="bullet"/>
      <w:lvlText w:val="•"/>
      <w:lvlJc w:val="left"/>
      <w:pPr>
        <w:ind w:left="6478" w:hanging="852"/>
      </w:pPr>
      <w:rPr>
        <w:rFonts w:hint="default"/>
      </w:rPr>
    </w:lvl>
    <w:lvl w:ilvl="7">
      <w:start w:val="1"/>
      <w:numFmt w:val="bullet"/>
      <w:lvlText w:val="•"/>
      <w:lvlJc w:val="left"/>
      <w:pPr>
        <w:ind w:left="7445" w:hanging="852"/>
      </w:pPr>
      <w:rPr>
        <w:rFonts w:hint="default"/>
      </w:rPr>
    </w:lvl>
    <w:lvl w:ilvl="8">
      <w:start w:val="1"/>
      <w:numFmt w:val="bullet"/>
      <w:lvlText w:val="•"/>
      <w:lvlJc w:val="left"/>
      <w:pPr>
        <w:ind w:left="8412" w:hanging="852"/>
      </w:pPr>
      <w:rPr>
        <w:rFonts w:hint="default"/>
      </w:rPr>
    </w:lvl>
  </w:abstractNum>
  <w:abstractNum w:abstractNumId="8" w15:restartNumberingAfterBreak="0">
    <w:nsid w:val="35A58B64"/>
    <w:multiLevelType w:val="hybridMultilevel"/>
    <w:tmpl w:val="B327B6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76C77EE"/>
    <w:multiLevelType w:val="hybridMultilevel"/>
    <w:tmpl w:val="772A1692"/>
    <w:lvl w:ilvl="0" w:tplc="4CCC9696">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55622C"/>
    <w:multiLevelType w:val="hybridMultilevel"/>
    <w:tmpl w:val="EACA073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1" w15:restartNumberingAfterBreak="0">
    <w:nsid w:val="42894FF0"/>
    <w:multiLevelType w:val="hybridMultilevel"/>
    <w:tmpl w:val="580AC938"/>
    <w:lvl w:ilvl="0" w:tplc="7B1A06F6">
      <w:start w:val="44"/>
      <w:numFmt w:val="decimal"/>
      <w:lvlText w:val="(%1"/>
      <w:lvlJc w:val="left"/>
      <w:pPr>
        <w:ind w:left="1182" w:hanging="360"/>
      </w:pPr>
      <w:rPr>
        <w:rFonts w:eastAsiaTheme="minorHAnsi" w:hAnsiTheme="minorHAnsi" w:cstheme="minorBidi"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2" w15:restartNumberingAfterBreak="0">
    <w:nsid w:val="45B618F9"/>
    <w:multiLevelType w:val="hybridMultilevel"/>
    <w:tmpl w:val="629463EC"/>
    <w:lvl w:ilvl="0" w:tplc="B19E8BAE">
      <w:start w:val="2"/>
      <w:numFmt w:val="upperLetter"/>
      <w:lvlText w:val="%1."/>
      <w:lvlJc w:val="left"/>
      <w:pPr>
        <w:ind w:left="840" w:hanging="840"/>
      </w:pPr>
      <w:rPr>
        <w:rFonts w:ascii="Arial" w:eastAsia="Arial" w:hAnsi="Arial" w:hint="default"/>
        <w:b/>
        <w:bCs/>
        <w:spacing w:val="-1"/>
        <w:sz w:val="24"/>
        <w:szCs w:val="24"/>
      </w:rPr>
    </w:lvl>
    <w:lvl w:ilvl="1" w:tplc="12CC8984">
      <w:start w:val="1"/>
      <w:numFmt w:val="bullet"/>
      <w:lvlText w:val=""/>
      <w:lvlJc w:val="left"/>
      <w:pPr>
        <w:ind w:left="1200" w:hanging="360"/>
      </w:pPr>
      <w:rPr>
        <w:rFonts w:ascii="Symbol" w:eastAsia="Symbol" w:hAnsi="Symbol" w:hint="default"/>
        <w:w w:val="99"/>
        <w:sz w:val="24"/>
        <w:szCs w:val="24"/>
      </w:rPr>
    </w:lvl>
    <w:lvl w:ilvl="2" w:tplc="FB00E452">
      <w:start w:val="1"/>
      <w:numFmt w:val="bullet"/>
      <w:lvlText w:val="•"/>
      <w:lvlJc w:val="left"/>
      <w:pPr>
        <w:ind w:left="1200" w:hanging="360"/>
      </w:pPr>
      <w:rPr>
        <w:rFonts w:hint="default"/>
      </w:rPr>
    </w:lvl>
    <w:lvl w:ilvl="3" w:tplc="D25A4C38">
      <w:start w:val="1"/>
      <w:numFmt w:val="bullet"/>
      <w:lvlText w:val="•"/>
      <w:lvlJc w:val="left"/>
      <w:pPr>
        <w:ind w:left="2168" w:hanging="360"/>
      </w:pPr>
      <w:rPr>
        <w:rFonts w:hint="default"/>
      </w:rPr>
    </w:lvl>
    <w:lvl w:ilvl="4" w:tplc="67908528">
      <w:start w:val="1"/>
      <w:numFmt w:val="bullet"/>
      <w:lvlText w:val="•"/>
      <w:lvlJc w:val="left"/>
      <w:pPr>
        <w:ind w:left="3136" w:hanging="360"/>
      </w:pPr>
      <w:rPr>
        <w:rFonts w:hint="default"/>
      </w:rPr>
    </w:lvl>
    <w:lvl w:ilvl="5" w:tplc="DAE4EFCE">
      <w:start w:val="1"/>
      <w:numFmt w:val="bullet"/>
      <w:lvlText w:val="•"/>
      <w:lvlJc w:val="left"/>
      <w:pPr>
        <w:ind w:left="4103" w:hanging="360"/>
      </w:pPr>
      <w:rPr>
        <w:rFonts w:hint="default"/>
      </w:rPr>
    </w:lvl>
    <w:lvl w:ilvl="6" w:tplc="3D38EE94">
      <w:start w:val="1"/>
      <w:numFmt w:val="bullet"/>
      <w:lvlText w:val="•"/>
      <w:lvlJc w:val="left"/>
      <w:pPr>
        <w:ind w:left="5071" w:hanging="360"/>
      </w:pPr>
      <w:rPr>
        <w:rFonts w:hint="default"/>
      </w:rPr>
    </w:lvl>
    <w:lvl w:ilvl="7" w:tplc="5A96AF14">
      <w:start w:val="1"/>
      <w:numFmt w:val="bullet"/>
      <w:lvlText w:val="•"/>
      <w:lvlJc w:val="left"/>
      <w:pPr>
        <w:ind w:left="6039" w:hanging="360"/>
      </w:pPr>
      <w:rPr>
        <w:rFonts w:hint="default"/>
      </w:rPr>
    </w:lvl>
    <w:lvl w:ilvl="8" w:tplc="3CE69FCC">
      <w:start w:val="1"/>
      <w:numFmt w:val="bullet"/>
      <w:lvlText w:val="•"/>
      <w:lvlJc w:val="left"/>
      <w:pPr>
        <w:ind w:left="7007" w:hanging="360"/>
      </w:pPr>
      <w:rPr>
        <w:rFonts w:hint="default"/>
      </w:rPr>
    </w:lvl>
  </w:abstractNum>
  <w:abstractNum w:abstractNumId="13" w15:restartNumberingAfterBreak="0">
    <w:nsid w:val="4C1F7A94"/>
    <w:multiLevelType w:val="hybridMultilevel"/>
    <w:tmpl w:val="B5B2EF34"/>
    <w:lvl w:ilvl="0" w:tplc="E36C4B9A">
      <w:start w:val="1"/>
      <w:numFmt w:val="upperLetter"/>
      <w:lvlText w:val="%1."/>
      <w:lvlJc w:val="left"/>
      <w:pPr>
        <w:ind w:left="885" w:hanging="360"/>
      </w:pPr>
      <w:rPr>
        <w:rFonts w:hint="default"/>
        <w:b/>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4" w15:restartNumberingAfterBreak="0">
    <w:nsid w:val="586C620F"/>
    <w:multiLevelType w:val="hybridMultilevel"/>
    <w:tmpl w:val="A78629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5E6C207A"/>
    <w:multiLevelType w:val="hybridMultilevel"/>
    <w:tmpl w:val="1CAC6AC2"/>
    <w:lvl w:ilvl="0" w:tplc="4CCC9696">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4D6511"/>
    <w:multiLevelType w:val="hybridMultilevel"/>
    <w:tmpl w:val="E13C615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7" w15:restartNumberingAfterBreak="0">
    <w:nsid w:val="7A7D4E09"/>
    <w:multiLevelType w:val="hybridMultilevel"/>
    <w:tmpl w:val="E6CCCC72"/>
    <w:lvl w:ilvl="0" w:tplc="4CCC9696">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876E65"/>
    <w:multiLevelType w:val="hybridMultilevel"/>
    <w:tmpl w:val="8AFC7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680520"/>
    <w:multiLevelType w:val="hybridMultilevel"/>
    <w:tmpl w:val="3886F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982ADD"/>
    <w:multiLevelType w:val="multilevel"/>
    <w:tmpl w:val="A8BE26DE"/>
    <w:lvl w:ilvl="0">
      <w:start w:val="6"/>
      <w:numFmt w:val="decimal"/>
      <w:lvlText w:val="%1"/>
      <w:lvlJc w:val="left"/>
      <w:pPr>
        <w:ind w:left="792" w:hanging="675"/>
      </w:pPr>
      <w:rPr>
        <w:rFonts w:hint="default"/>
      </w:rPr>
    </w:lvl>
    <w:lvl w:ilvl="1">
      <w:start w:val="1"/>
      <w:numFmt w:val="decimal"/>
      <w:lvlText w:val="%1.%2"/>
      <w:lvlJc w:val="left"/>
      <w:pPr>
        <w:ind w:left="792" w:hanging="675"/>
      </w:pPr>
      <w:rPr>
        <w:rFonts w:ascii="Arial" w:eastAsia="Arial" w:hAnsi="Arial" w:hint="default"/>
        <w:sz w:val="24"/>
        <w:szCs w:val="24"/>
      </w:rPr>
    </w:lvl>
    <w:lvl w:ilvl="2">
      <w:start w:val="1"/>
      <w:numFmt w:val="decimal"/>
      <w:lvlText w:val="%1.%2.%3"/>
      <w:lvlJc w:val="left"/>
      <w:pPr>
        <w:ind w:left="852" w:hanging="852"/>
      </w:pPr>
      <w:rPr>
        <w:rFonts w:ascii="Arial" w:eastAsia="Arial" w:hAnsi="Arial" w:hint="default"/>
        <w:w w:val="99"/>
        <w:sz w:val="24"/>
        <w:szCs w:val="24"/>
      </w:rPr>
    </w:lvl>
    <w:lvl w:ilvl="3">
      <w:start w:val="1"/>
      <w:numFmt w:val="bullet"/>
      <w:lvlText w:val="•"/>
      <w:lvlJc w:val="left"/>
      <w:pPr>
        <w:ind w:left="3577" w:hanging="852"/>
      </w:pPr>
      <w:rPr>
        <w:rFonts w:hint="default"/>
      </w:rPr>
    </w:lvl>
    <w:lvl w:ilvl="4">
      <w:start w:val="1"/>
      <w:numFmt w:val="bullet"/>
      <w:lvlText w:val="•"/>
      <w:lvlJc w:val="left"/>
      <w:pPr>
        <w:ind w:left="4544" w:hanging="852"/>
      </w:pPr>
      <w:rPr>
        <w:rFonts w:hint="default"/>
      </w:rPr>
    </w:lvl>
    <w:lvl w:ilvl="5">
      <w:start w:val="1"/>
      <w:numFmt w:val="bullet"/>
      <w:lvlText w:val="•"/>
      <w:lvlJc w:val="left"/>
      <w:pPr>
        <w:ind w:left="5511" w:hanging="852"/>
      </w:pPr>
      <w:rPr>
        <w:rFonts w:hint="default"/>
      </w:rPr>
    </w:lvl>
    <w:lvl w:ilvl="6">
      <w:start w:val="1"/>
      <w:numFmt w:val="bullet"/>
      <w:lvlText w:val="•"/>
      <w:lvlJc w:val="left"/>
      <w:pPr>
        <w:ind w:left="6478" w:hanging="852"/>
      </w:pPr>
      <w:rPr>
        <w:rFonts w:hint="default"/>
      </w:rPr>
    </w:lvl>
    <w:lvl w:ilvl="7">
      <w:start w:val="1"/>
      <w:numFmt w:val="bullet"/>
      <w:lvlText w:val="•"/>
      <w:lvlJc w:val="left"/>
      <w:pPr>
        <w:ind w:left="7445" w:hanging="852"/>
      </w:pPr>
      <w:rPr>
        <w:rFonts w:hint="default"/>
      </w:rPr>
    </w:lvl>
    <w:lvl w:ilvl="8">
      <w:start w:val="1"/>
      <w:numFmt w:val="bullet"/>
      <w:lvlText w:val="•"/>
      <w:lvlJc w:val="left"/>
      <w:pPr>
        <w:ind w:left="8412" w:hanging="852"/>
      </w:pPr>
      <w:rPr>
        <w:rFonts w:hint="default"/>
      </w:rPr>
    </w:lvl>
  </w:abstractNum>
  <w:num w:numId="1">
    <w:abstractNumId w:val="7"/>
  </w:num>
  <w:num w:numId="2">
    <w:abstractNumId w:val="6"/>
  </w:num>
  <w:num w:numId="3">
    <w:abstractNumId w:val="20"/>
  </w:num>
  <w:num w:numId="4">
    <w:abstractNumId w:val="12"/>
  </w:num>
  <w:num w:numId="5">
    <w:abstractNumId w:val="0"/>
  </w:num>
  <w:num w:numId="6">
    <w:abstractNumId w:val="19"/>
  </w:num>
  <w:num w:numId="7">
    <w:abstractNumId w:val="18"/>
  </w:num>
  <w:num w:numId="8">
    <w:abstractNumId w:val="3"/>
  </w:num>
  <w:num w:numId="9">
    <w:abstractNumId w:val="5"/>
  </w:num>
  <w:num w:numId="10">
    <w:abstractNumId w:val="1"/>
  </w:num>
  <w:num w:numId="11">
    <w:abstractNumId w:val="10"/>
  </w:num>
  <w:num w:numId="12">
    <w:abstractNumId w:val="16"/>
  </w:num>
  <w:num w:numId="13">
    <w:abstractNumId w:val="8"/>
  </w:num>
  <w:num w:numId="14">
    <w:abstractNumId w:val="17"/>
  </w:num>
  <w:num w:numId="15">
    <w:abstractNumId w:val="15"/>
  </w:num>
  <w:num w:numId="16">
    <w:abstractNumId w:val="9"/>
  </w:num>
  <w:num w:numId="17">
    <w:abstractNumId w:val="2"/>
  </w:num>
  <w:num w:numId="18">
    <w:abstractNumId w:val="13"/>
  </w:num>
  <w:num w:numId="19">
    <w:abstractNumId w:val="4"/>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4C1"/>
    <w:rsid w:val="00021CA5"/>
    <w:rsid w:val="000466BB"/>
    <w:rsid w:val="000671C8"/>
    <w:rsid w:val="000C0B32"/>
    <w:rsid w:val="00102678"/>
    <w:rsid w:val="0010398B"/>
    <w:rsid w:val="00127855"/>
    <w:rsid w:val="00131F47"/>
    <w:rsid w:val="00152BD1"/>
    <w:rsid w:val="00196966"/>
    <w:rsid w:val="001D0689"/>
    <w:rsid w:val="001F3167"/>
    <w:rsid w:val="002616E6"/>
    <w:rsid w:val="002C4AB0"/>
    <w:rsid w:val="002D1D8D"/>
    <w:rsid w:val="00315194"/>
    <w:rsid w:val="00386375"/>
    <w:rsid w:val="003918D7"/>
    <w:rsid w:val="003C0E39"/>
    <w:rsid w:val="003D55DF"/>
    <w:rsid w:val="003D57E0"/>
    <w:rsid w:val="00420E83"/>
    <w:rsid w:val="00476A67"/>
    <w:rsid w:val="00480590"/>
    <w:rsid w:val="004867F2"/>
    <w:rsid w:val="00486BD7"/>
    <w:rsid w:val="00517918"/>
    <w:rsid w:val="00527DCE"/>
    <w:rsid w:val="00552F86"/>
    <w:rsid w:val="005741D7"/>
    <w:rsid w:val="005B4F4F"/>
    <w:rsid w:val="005D177C"/>
    <w:rsid w:val="005E5F04"/>
    <w:rsid w:val="0060537A"/>
    <w:rsid w:val="006134C1"/>
    <w:rsid w:val="00644F11"/>
    <w:rsid w:val="006518F5"/>
    <w:rsid w:val="00652109"/>
    <w:rsid w:val="006A2842"/>
    <w:rsid w:val="006C3F7F"/>
    <w:rsid w:val="006D6707"/>
    <w:rsid w:val="00711B94"/>
    <w:rsid w:val="00717BC9"/>
    <w:rsid w:val="00721378"/>
    <w:rsid w:val="007859AF"/>
    <w:rsid w:val="007A53C4"/>
    <w:rsid w:val="007B1459"/>
    <w:rsid w:val="007E0A65"/>
    <w:rsid w:val="007E1BA9"/>
    <w:rsid w:val="00821BE5"/>
    <w:rsid w:val="00875441"/>
    <w:rsid w:val="008A1D4D"/>
    <w:rsid w:val="008D5B9B"/>
    <w:rsid w:val="008F1694"/>
    <w:rsid w:val="0090114D"/>
    <w:rsid w:val="009126B8"/>
    <w:rsid w:val="009319E2"/>
    <w:rsid w:val="00944011"/>
    <w:rsid w:val="00981A02"/>
    <w:rsid w:val="009C679B"/>
    <w:rsid w:val="009E74DC"/>
    <w:rsid w:val="00A254E5"/>
    <w:rsid w:val="00A56FA1"/>
    <w:rsid w:val="00A657F9"/>
    <w:rsid w:val="00AA070E"/>
    <w:rsid w:val="00AF0ECA"/>
    <w:rsid w:val="00B5270F"/>
    <w:rsid w:val="00BE27B0"/>
    <w:rsid w:val="00BF095A"/>
    <w:rsid w:val="00C01FB2"/>
    <w:rsid w:val="00C613EB"/>
    <w:rsid w:val="00C712E2"/>
    <w:rsid w:val="00C715E2"/>
    <w:rsid w:val="00C81AFD"/>
    <w:rsid w:val="00CA4491"/>
    <w:rsid w:val="00D13054"/>
    <w:rsid w:val="00D21CF4"/>
    <w:rsid w:val="00DB2358"/>
    <w:rsid w:val="00DF337E"/>
    <w:rsid w:val="00DF72BA"/>
    <w:rsid w:val="00E0178B"/>
    <w:rsid w:val="00E12BCE"/>
    <w:rsid w:val="00E65538"/>
    <w:rsid w:val="00E65539"/>
    <w:rsid w:val="00E83AC2"/>
    <w:rsid w:val="00F340F2"/>
    <w:rsid w:val="00F51552"/>
    <w:rsid w:val="00F65C6B"/>
    <w:rsid w:val="00F87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98AD"/>
  <w15:docId w15:val="{38625E2B-462F-47D4-97DC-0E76BCBE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af-ZA"/>
    </w:rPr>
  </w:style>
  <w:style w:type="paragraph" w:styleId="Heading1">
    <w:name w:val="heading 1"/>
    <w:basedOn w:val="Normal"/>
    <w:link w:val="Heading1Char"/>
    <w:uiPriority w:val="1"/>
    <w:qFormat/>
    <w:rsid w:val="00102678"/>
    <w:pPr>
      <w:widowControl w:val="0"/>
      <w:spacing w:after="0" w:line="240" w:lineRule="auto"/>
      <w:ind w:left="792"/>
      <w:outlineLvl w:val="0"/>
    </w:pPr>
    <w:rPr>
      <w:rFonts w:ascii="Arial" w:eastAsia="Arial" w:hAnsi="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102678"/>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2678"/>
    <w:pPr>
      <w:widowControl w:val="0"/>
      <w:spacing w:after="0" w:line="240" w:lineRule="auto"/>
    </w:pPr>
    <w:rPr>
      <w:lang w:val="en-US"/>
    </w:rPr>
  </w:style>
  <w:style w:type="character" w:customStyle="1" w:styleId="Heading1Char">
    <w:name w:val="Heading 1 Char"/>
    <w:basedOn w:val="DefaultParagraphFont"/>
    <w:link w:val="Heading1"/>
    <w:uiPriority w:val="1"/>
    <w:rsid w:val="00102678"/>
    <w:rPr>
      <w:rFonts w:ascii="Arial" w:eastAsia="Arial" w:hAnsi="Arial"/>
      <w:b/>
      <w:bCs/>
      <w:sz w:val="24"/>
      <w:szCs w:val="24"/>
    </w:rPr>
  </w:style>
  <w:style w:type="paragraph" w:styleId="BodyText">
    <w:name w:val="Body Text"/>
    <w:basedOn w:val="Normal"/>
    <w:link w:val="BodyTextChar"/>
    <w:uiPriority w:val="1"/>
    <w:qFormat/>
    <w:rsid w:val="00102678"/>
    <w:pPr>
      <w:widowControl w:val="0"/>
      <w:spacing w:after="0" w:line="240" w:lineRule="auto"/>
      <w:ind w:left="1644"/>
    </w:pPr>
    <w:rPr>
      <w:rFonts w:ascii="Arial" w:eastAsia="Arial" w:hAnsi="Arial"/>
      <w:sz w:val="24"/>
      <w:szCs w:val="24"/>
      <w:lang w:val="en-US"/>
    </w:rPr>
  </w:style>
  <w:style w:type="character" w:customStyle="1" w:styleId="BodyTextChar">
    <w:name w:val="Body Text Char"/>
    <w:basedOn w:val="DefaultParagraphFont"/>
    <w:link w:val="BodyText"/>
    <w:uiPriority w:val="1"/>
    <w:rsid w:val="00102678"/>
    <w:rPr>
      <w:rFonts w:ascii="Arial" w:eastAsia="Arial" w:hAnsi="Arial"/>
      <w:sz w:val="24"/>
      <w:szCs w:val="24"/>
    </w:rPr>
  </w:style>
  <w:style w:type="table" w:customStyle="1" w:styleId="TableNormal11">
    <w:name w:val="Table Normal11"/>
    <w:uiPriority w:val="2"/>
    <w:semiHidden/>
    <w:unhideWhenUsed/>
    <w:qFormat/>
    <w:rsid w:val="003D55DF"/>
    <w:pPr>
      <w:widowControl w:val="0"/>
      <w:spacing w:after="0" w:line="240" w:lineRule="auto"/>
    </w:pPr>
    <w:tblPr>
      <w:tblInd w:w="0" w:type="dxa"/>
      <w:tblCellMar>
        <w:top w:w="0" w:type="dxa"/>
        <w:left w:w="0" w:type="dxa"/>
        <w:bottom w:w="0" w:type="dxa"/>
        <w:right w:w="0" w:type="dxa"/>
      </w:tblCellMar>
    </w:tblPr>
  </w:style>
  <w:style w:type="table" w:styleId="TableGrid">
    <w:name w:val="Table Grid"/>
    <w:basedOn w:val="TableNormal"/>
    <w:uiPriority w:val="59"/>
    <w:rsid w:val="00067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1C8"/>
    <w:pPr>
      <w:spacing w:after="0" w:line="240" w:lineRule="auto"/>
      <w:ind w:left="720"/>
    </w:pPr>
    <w:rPr>
      <w:rFonts w:ascii="Times New Roman" w:eastAsia="Times New Roman" w:hAnsi="Times New Roman" w:cs="Times New Roman"/>
      <w:sz w:val="24"/>
      <w:szCs w:val="24"/>
      <w:lang w:val="en-ZA" w:eastAsia="en-GB"/>
    </w:rPr>
  </w:style>
  <w:style w:type="paragraph" w:customStyle="1" w:styleId="Default">
    <w:name w:val="Default"/>
    <w:rsid w:val="006A284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44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011"/>
    <w:rPr>
      <w:lang w:val="af-ZA"/>
    </w:rPr>
  </w:style>
  <w:style w:type="paragraph" w:styleId="Footer">
    <w:name w:val="footer"/>
    <w:basedOn w:val="Normal"/>
    <w:link w:val="FooterChar"/>
    <w:uiPriority w:val="99"/>
    <w:unhideWhenUsed/>
    <w:rsid w:val="00944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011"/>
    <w:rPr>
      <w:lang w:val="af-ZA"/>
    </w:rPr>
  </w:style>
  <w:style w:type="table" w:customStyle="1" w:styleId="TableGrid1">
    <w:name w:val="Table Grid1"/>
    <w:basedOn w:val="TableNormal"/>
    <w:next w:val="TableGrid"/>
    <w:uiPriority w:val="99"/>
    <w:rsid w:val="003918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34653">
      <w:bodyDiv w:val="1"/>
      <w:marLeft w:val="0"/>
      <w:marRight w:val="0"/>
      <w:marTop w:val="0"/>
      <w:marBottom w:val="0"/>
      <w:divBdr>
        <w:top w:val="none" w:sz="0" w:space="0" w:color="auto"/>
        <w:left w:val="none" w:sz="0" w:space="0" w:color="auto"/>
        <w:bottom w:val="none" w:sz="0" w:space="0" w:color="auto"/>
        <w:right w:val="none" w:sz="0" w:space="0" w:color="auto"/>
      </w:divBdr>
    </w:div>
    <w:div w:id="364988652">
      <w:bodyDiv w:val="1"/>
      <w:marLeft w:val="0"/>
      <w:marRight w:val="0"/>
      <w:marTop w:val="0"/>
      <w:marBottom w:val="0"/>
      <w:divBdr>
        <w:top w:val="none" w:sz="0" w:space="0" w:color="auto"/>
        <w:left w:val="none" w:sz="0" w:space="0" w:color="auto"/>
        <w:bottom w:val="none" w:sz="0" w:space="0" w:color="auto"/>
        <w:right w:val="none" w:sz="0" w:space="0" w:color="auto"/>
      </w:divBdr>
    </w:div>
    <w:div w:id="370423919">
      <w:bodyDiv w:val="1"/>
      <w:marLeft w:val="0"/>
      <w:marRight w:val="0"/>
      <w:marTop w:val="0"/>
      <w:marBottom w:val="0"/>
      <w:divBdr>
        <w:top w:val="none" w:sz="0" w:space="0" w:color="auto"/>
        <w:left w:val="none" w:sz="0" w:space="0" w:color="auto"/>
        <w:bottom w:val="none" w:sz="0" w:space="0" w:color="auto"/>
        <w:right w:val="none" w:sz="0" w:space="0" w:color="auto"/>
      </w:divBdr>
    </w:div>
    <w:div w:id="126074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Beauty Mpanza (GPEDU)</dc:creator>
  <cp:keywords/>
  <dc:description/>
  <cp:lastModifiedBy>Marius Naude</cp:lastModifiedBy>
  <cp:revision>3</cp:revision>
  <dcterms:created xsi:type="dcterms:W3CDTF">2020-04-07T11:51:00Z</dcterms:created>
  <dcterms:modified xsi:type="dcterms:W3CDTF">2020-04-07T11:51:00Z</dcterms:modified>
</cp:coreProperties>
</file>