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8921C" w14:textId="77777777" w:rsidR="00907D99" w:rsidRDefault="00907D99" w:rsidP="003E703E">
      <w:pPr>
        <w:pStyle w:val="ListParagraph"/>
        <w:rPr>
          <w:rFonts w:ascii="Century Schoolbook" w:hAnsi="Century Schoolbook"/>
          <w:b/>
          <w:color w:val="548DD4" w:themeColor="text2" w:themeTint="99"/>
          <w:sz w:val="20"/>
          <w:szCs w:val="20"/>
        </w:rPr>
      </w:pPr>
      <w:r w:rsidRPr="008E0C4A">
        <w:rPr>
          <w:rFonts w:ascii="Century Schoolbook" w:hAnsi="Century Schoolbook"/>
          <w:b/>
          <w:color w:val="548DD4" w:themeColor="text2" w:themeTint="99"/>
          <w:sz w:val="20"/>
          <w:szCs w:val="20"/>
        </w:rPr>
        <w:t xml:space="preserve">                                   </w:t>
      </w:r>
      <w:r w:rsidR="003E703E" w:rsidRPr="001C7F67">
        <w:rPr>
          <w:noProof/>
          <w:lang w:eastAsia="en-ZA"/>
        </w:rPr>
        <w:drawing>
          <wp:inline distT="0" distB="0" distL="0" distR="0" wp14:anchorId="44F5DEC1" wp14:editId="276F6F67">
            <wp:extent cx="4305300" cy="1304925"/>
            <wp:effectExtent l="0" t="0" r="0" b="9525"/>
            <wp:docPr id="1" name="Picture 1" descr="https://mycyberwall.co.za/sites/default/files/content/english/Grade%206/Language/Proverbs/proverbs_and_idio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cyberwall.co.za/sites/default/files/content/english/Grade%206/Language/Proverbs/proverbs_and_idiom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A24C6" w14:textId="77777777" w:rsidR="003E703E" w:rsidRDefault="003E703E" w:rsidP="003E703E">
      <w:pPr>
        <w:pStyle w:val="ListParagraph"/>
        <w:rPr>
          <w:rFonts w:ascii="Century Schoolbook" w:hAnsi="Century Schoolbook"/>
          <w:b/>
          <w:color w:val="548DD4" w:themeColor="text2" w:themeTint="99"/>
          <w:sz w:val="20"/>
          <w:szCs w:val="20"/>
        </w:rPr>
      </w:pPr>
    </w:p>
    <w:p w14:paraId="5C518948" w14:textId="77777777" w:rsidR="003E703E" w:rsidRDefault="003E703E" w:rsidP="003E703E">
      <w:pPr>
        <w:pStyle w:val="ListParagraph"/>
        <w:rPr>
          <w:b/>
          <w:sz w:val="20"/>
          <w:szCs w:val="20"/>
        </w:rPr>
      </w:pPr>
    </w:p>
    <w:p w14:paraId="3F0C88B1" w14:textId="77777777" w:rsidR="006F0961" w:rsidRDefault="003E703E" w:rsidP="006F0961">
      <w:pPr>
        <w:pStyle w:val="ListParagraph"/>
        <w:ind w:left="-284"/>
      </w:pPr>
      <w:r w:rsidRPr="001C7F67">
        <w:t>A </w:t>
      </w:r>
      <w:r w:rsidRPr="001C7F67">
        <w:rPr>
          <w:b/>
          <w:bCs/>
          <w:i/>
          <w:iCs/>
        </w:rPr>
        <w:t>proverb</w:t>
      </w:r>
      <w:r w:rsidRPr="001C7F67">
        <w:t> is a wise saying or expression that is widely used. It states a basic or general truth and gives advice or a warning.</w:t>
      </w:r>
      <w:r w:rsidRPr="001C7F67">
        <w:br/>
      </w:r>
      <w:r w:rsidRPr="001C7F67">
        <w:rPr>
          <w:noProof/>
          <w:lang w:eastAsia="en-ZA"/>
        </w:rPr>
        <w:drawing>
          <wp:inline distT="0" distB="0" distL="0" distR="0" wp14:anchorId="79117B5C" wp14:editId="2EB67A6D">
            <wp:extent cx="2428875" cy="1762125"/>
            <wp:effectExtent l="0" t="0" r="9525" b="9525"/>
            <wp:docPr id="2" name="Picture 2" descr="https://mycyberwall.co.za/sites/default/files/content/english/Grade%206/Language/Proverbs/rolling_stone_gathers_no_m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cyberwall.co.za/sites/default/files/content/english/Grade%206/Language/Proverbs/rolling_stone_gathers_no_mo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4B99A" w14:textId="77777777" w:rsidR="003E703E" w:rsidRPr="003E703E" w:rsidRDefault="003E703E" w:rsidP="003E703E">
      <w:pPr>
        <w:rPr>
          <w:rFonts w:asciiTheme="minorHAnsi" w:eastAsiaTheme="minorHAnsi" w:hAnsiTheme="minorHAnsi" w:cstheme="minorBidi"/>
          <w:szCs w:val="22"/>
          <w:lang w:val="en-US"/>
        </w:rPr>
      </w:pPr>
      <w:r w:rsidRPr="003E703E">
        <w:rPr>
          <w:rFonts w:asciiTheme="minorHAnsi" w:eastAsiaTheme="minorHAnsi" w:hAnsiTheme="minorHAnsi" w:cstheme="minorBidi"/>
          <w:szCs w:val="22"/>
          <w:lang w:val="en-US"/>
        </w:rPr>
        <w:t xml:space="preserve">This proverb tells us if a person keeps </w:t>
      </w:r>
      <w:r w:rsidR="009A7231">
        <w:rPr>
          <w:rFonts w:asciiTheme="minorHAnsi" w:eastAsiaTheme="minorHAnsi" w:hAnsiTheme="minorHAnsi" w:cstheme="minorBidi"/>
          <w:szCs w:val="22"/>
          <w:lang w:val="en-US"/>
        </w:rPr>
        <w:t>moving from place to place, he</w:t>
      </w:r>
      <w:r w:rsidRPr="003E703E">
        <w:rPr>
          <w:rFonts w:asciiTheme="minorHAnsi" w:eastAsiaTheme="minorHAnsi" w:hAnsiTheme="minorHAnsi" w:cstheme="minorBidi"/>
          <w:szCs w:val="22"/>
          <w:lang w:val="en-US"/>
        </w:rPr>
        <w:t xml:space="preserve"> will not have any friends or possessions.</w:t>
      </w:r>
    </w:p>
    <w:p w14:paraId="07B137D8" w14:textId="77777777" w:rsidR="003E703E" w:rsidRPr="003E703E" w:rsidRDefault="003E703E" w:rsidP="003E703E">
      <w:pPr>
        <w:rPr>
          <w:rFonts w:asciiTheme="minorHAnsi" w:eastAsiaTheme="minorHAnsi" w:hAnsiTheme="minorHAnsi" w:cstheme="minorBidi"/>
          <w:szCs w:val="22"/>
          <w:lang w:val="en-US"/>
        </w:rPr>
      </w:pPr>
      <w:r w:rsidRPr="003E703E">
        <w:rPr>
          <w:rFonts w:asciiTheme="minorHAnsi" w:eastAsiaTheme="minorHAnsi" w:hAnsiTheme="minorHAnsi" w:cstheme="minorBidi"/>
          <w:b/>
          <w:bCs/>
          <w:szCs w:val="22"/>
          <w:lang w:val="en-US"/>
        </w:rPr>
        <w:t>Examples of Proverbs</w:t>
      </w: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0"/>
        <w:gridCol w:w="4610"/>
      </w:tblGrid>
      <w:tr w:rsidR="003E703E" w:rsidRPr="003E703E" w14:paraId="163EFA82" w14:textId="77777777" w:rsidTr="001740E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B8065A" w14:textId="77777777" w:rsidR="003E703E" w:rsidRPr="003E703E" w:rsidRDefault="003E703E" w:rsidP="003E703E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3E703E">
              <w:rPr>
                <w:rFonts w:asciiTheme="minorHAnsi" w:eastAsiaTheme="minorHAnsi" w:hAnsiTheme="minorHAnsi" w:cstheme="minorBidi"/>
                <w:b/>
                <w:bCs/>
                <w:szCs w:val="22"/>
                <w:lang w:val="en-US"/>
              </w:rPr>
              <w:t>Proverb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D87CF8" w14:textId="77777777" w:rsidR="003E703E" w:rsidRPr="003E703E" w:rsidRDefault="003E703E" w:rsidP="003E703E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3E703E">
              <w:rPr>
                <w:rFonts w:asciiTheme="minorHAnsi" w:eastAsiaTheme="minorHAnsi" w:hAnsiTheme="minorHAnsi" w:cstheme="minorBidi"/>
                <w:b/>
                <w:bCs/>
                <w:szCs w:val="22"/>
                <w:lang w:val="en-US"/>
              </w:rPr>
              <w:t>Meaning</w:t>
            </w:r>
          </w:p>
        </w:tc>
      </w:tr>
      <w:tr w:rsidR="003E703E" w:rsidRPr="003E703E" w14:paraId="3096A947" w14:textId="77777777" w:rsidTr="001740E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1CFA7D" w14:textId="77777777" w:rsidR="003E703E" w:rsidRPr="003E703E" w:rsidRDefault="003E703E" w:rsidP="003E703E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3E703E">
              <w:rPr>
                <w:rFonts w:asciiTheme="minorHAnsi" w:eastAsiaTheme="minorHAnsi" w:hAnsiTheme="minorHAnsi" w:cstheme="minorBidi"/>
                <w:szCs w:val="22"/>
                <w:lang w:val="en-US"/>
              </w:rPr>
              <w:t>Prevention is better than cure.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C235CC" w14:textId="77777777" w:rsidR="003E703E" w:rsidRPr="003E703E" w:rsidRDefault="003E703E" w:rsidP="003E703E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3E703E">
              <w:rPr>
                <w:rFonts w:asciiTheme="minorHAnsi" w:eastAsiaTheme="minorHAnsi" w:hAnsiTheme="minorHAnsi" w:cstheme="minorBidi"/>
                <w:szCs w:val="22"/>
                <w:lang w:val="en-US"/>
              </w:rPr>
              <w:t>It’s better to try and prevent something before it happens.</w:t>
            </w:r>
          </w:p>
        </w:tc>
      </w:tr>
      <w:tr w:rsidR="003E703E" w:rsidRPr="003E703E" w14:paraId="4EEA1A69" w14:textId="77777777" w:rsidTr="001740E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E8DE4A" w14:textId="77777777" w:rsidR="003E703E" w:rsidRPr="003E703E" w:rsidRDefault="003E703E" w:rsidP="003E703E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3E703E">
              <w:rPr>
                <w:rFonts w:asciiTheme="minorHAnsi" w:eastAsiaTheme="minorHAnsi" w:hAnsiTheme="minorHAnsi" w:cstheme="minorBidi"/>
                <w:szCs w:val="22"/>
                <w:lang w:val="en-US"/>
              </w:rPr>
              <w:t>Absence makes the heart grow fonder.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A47A06" w14:textId="77777777" w:rsidR="003E703E" w:rsidRPr="003E703E" w:rsidRDefault="003E703E" w:rsidP="003E703E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3E703E">
              <w:rPr>
                <w:rFonts w:asciiTheme="minorHAnsi" w:eastAsiaTheme="minorHAnsi" w:hAnsiTheme="minorHAnsi" w:cstheme="minorBidi"/>
                <w:szCs w:val="22"/>
                <w:lang w:val="en-US"/>
              </w:rPr>
              <w:t>When you are away from someone, you miss them and love them more.</w:t>
            </w:r>
          </w:p>
        </w:tc>
      </w:tr>
      <w:tr w:rsidR="003E703E" w:rsidRPr="003E703E" w14:paraId="46559468" w14:textId="77777777" w:rsidTr="001740E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040D02" w14:textId="77777777" w:rsidR="003E703E" w:rsidRPr="003E703E" w:rsidRDefault="003E703E" w:rsidP="003E703E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3E703E">
              <w:rPr>
                <w:rFonts w:asciiTheme="minorHAnsi" w:eastAsiaTheme="minorHAnsi" w:hAnsiTheme="minorHAnsi" w:cstheme="minorBidi"/>
                <w:szCs w:val="22"/>
                <w:lang w:val="en-US"/>
              </w:rPr>
              <w:t>Time and tide will wait for no man.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73B78D" w14:textId="77777777" w:rsidR="003E703E" w:rsidRPr="003E703E" w:rsidRDefault="003E703E" w:rsidP="003E703E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3E703E">
              <w:rPr>
                <w:rFonts w:asciiTheme="minorHAnsi" w:eastAsiaTheme="minorHAnsi" w:hAnsiTheme="minorHAnsi" w:cstheme="minorBidi"/>
                <w:szCs w:val="22"/>
                <w:lang w:val="en-US"/>
              </w:rPr>
              <w:t>Delaying something will not prevent it from happening.</w:t>
            </w:r>
          </w:p>
        </w:tc>
      </w:tr>
      <w:tr w:rsidR="003E703E" w:rsidRPr="003E703E" w14:paraId="40FFEC09" w14:textId="77777777" w:rsidTr="001740E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2B411B" w14:textId="77777777" w:rsidR="003E703E" w:rsidRPr="003E703E" w:rsidRDefault="003E703E" w:rsidP="003E703E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3E703E">
              <w:rPr>
                <w:rFonts w:asciiTheme="minorHAnsi" w:eastAsiaTheme="minorHAnsi" w:hAnsiTheme="minorHAnsi" w:cstheme="minorBidi"/>
                <w:szCs w:val="22"/>
                <w:lang w:val="en-US"/>
              </w:rPr>
              <w:t xml:space="preserve">All work and no play </w:t>
            </w:r>
            <w:proofErr w:type="gramStart"/>
            <w:r w:rsidRPr="003E703E">
              <w:rPr>
                <w:rFonts w:asciiTheme="minorHAnsi" w:eastAsiaTheme="minorHAnsi" w:hAnsiTheme="minorHAnsi" w:cstheme="minorBidi"/>
                <w:szCs w:val="22"/>
                <w:lang w:val="en-US"/>
              </w:rPr>
              <w:t>makes</w:t>
            </w:r>
            <w:proofErr w:type="gramEnd"/>
            <w:r w:rsidRPr="003E703E">
              <w:rPr>
                <w:rFonts w:asciiTheme="minorHAnsi" w:eastAsiaTheme="minorHAnsi" w:hAnsiTheme="minorHAnsi" w:cstheme="minorBidi"/>
                <w:szCs w:val="22"/>
                <w:lang w:val="en-US"/>
              </w:rPr>
              <w:t xml:space="preserve"> Jack a dull boy.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6D9529" w14:textId="77777777" w:rsidR="003E703E" w:rsidRPr="003E703E" w:rsidRDefault="003E703E" w:rsidP="003E703E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3E703E">
              <w:rPr>
                <w:rFonts w:asciiTheme="minorHAnsi" w:eastAsiaTheme="minorHAnsi" w:hAnsiTheme="minorHAnsi" w:cstheme="minorBidi"/>
                <w:szCs w:val="22"/>
                <w:lang w:val="en-US"/>
              </w:rPr>
              <w:t>Everyone needs time to relax. It’s not good to work all the time.</w:t>
            </w:r>
          </w:p>
        </w:tc>
      </w:tr>
      <w:tr w:rsidR="003E703E" w:rsidRPr="003E703E" w14:paraId="4BAF06A9" w14:textId="77777777" w:rsidTr="001740E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0EDA35" w14:textId="77777777" w:rsidR="003E703E" w:rsidRPr="003E703E" w:rsidRDefault="003E703E" w:rsidP="003E703E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3E703E">
              <w:rPr>
                <w:rFonts w:asciiTheme="minorHAnsi" w:eastAsiaTheme="minorHAnsi" w:hAnsiTheme="minorHAnsi" w:cstheme="minorBidi"/>
                <w:szCs w:val="22"/>
                <w:lang w:val="en-US"/>
              </w:rPr>
              <w:t>Variety is the spice of life.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D5F1EE" w14:textId="77777777" w:rsidR="003E703E" w:rsidRPr="003E703E" w:rsidRDefault="003E703E" w:rsidP="003E703E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3E703E">
              <w:rPr>
                <w:rFonts w:asciiTheme="minorHAnsi" w:eastAsiaTheme="minorHAnsi" w:hAnsiTheme="minorHAnsi" w:cstheme="minorBidi"/>
                <w:szCs w:val="22"/>
                <w:lang w:val="en-US"/>
              </w:rPr>
              <w:t>Doing a lot of different things, makes life more interesting.</w:t>
            </w:r>
          </w:p>
        </w:tc>
      </w:tr>
    </w:tbl>
    <w:p w14:paraId="149F5B03" w14:textId="77777777" w:rsidR="003E703E" w:rsidRPr="003E703E" w:rsidRDefault="003E703E" w:rsidP="003E703E">
      <w:pPr>
        <w:shd w:val="clear" w:color="auto" w:fill="FFFFFF"/>
        <w:spacing w:after="288" w:line="315" w:lineRule="atLeast"/>
        <w:rPr>
          <w:rFonts w:ascii="Verdana" w:eastAsia="Times New Roman" w:hAnsi="Verdana"/>
          <w:color w:val="3B3B3B"/>
          <w:sz w:val="21"/>
          <w:szCs w:val="21"/>
          <w:lang w:val="en-US"/>
        </w:rPr>
      </w:pPr>
      <w:r w:rsidRPr="003E703E">
        <w:rPr>
          <w:rFonts w:ascii="Verdana" w:eastAsia="Times New Roman" w:hAnsi="Verdana"/>
          <w:color w:val="3B3B3B"/>
          <w:sz w:val="21"/>
          <w:szCs w:val="21"/>
          <w:lang w:val="en-US"/>
        </w:rPr>
        <w:lastRenderedPageBreak/>
        <w:t>An </w:t>
      </w:r>
      <w:r w:rsidRPr="003E703E">
        <w:rPr>
          <w:rFonts w:ascii="Verdana" w:eastAsia="Times New Roman" w:hAnsi="Verdana"/>
          <w:b/>
          <w:bCs/>
          <w:i/>
          <w:iCs/>
          <w:color w:val="3B3B3B"/>
          <w:sz w:val="21"/>
          <w:szCs w:val="21"/>
          <w:lang w:val="en-US"/>
        </w:rPr>
        <w:t>idiom</w:t>
      </w:r>
      <w:r w:rsidRPr="003E703E">
        <w:rPr>
          <w:rFonts w:ascii="Verdana" w:eastAsia="Times New Roman" w:hAnsi="Verdana"/>
          <w:color w:val="3B3B3B"/>
          <w:sz w:val="21"/>
          <w:szCs w:val="21"/>
          <w:lang w:val="en-US"/>
        </w:rPr>
        <w:t> is a group of words that when put together, has a figurative (not literal) meaning.</w:t>
      </w:r>
    </w:p>
    <w:p w14:paraId="40733EDB" w14:textId="77777777" w:rsidR="003E703E" w:rsidRPr="003E703E" w:rsidRDefault="003E703E" w:rsidP="003E703E">
      <w:pPr>
        <w:shd w:val="clear" w:color="auto" w:fill="FFFFFF"/>
        <w:spacing w:after="288" w:line="315" w:lineRule="atLeast"/>
        <w:rPr>
          <w:rFonts w:ascii="Verdana" w:eastAsia="Times New Roman" w:hAnsi="Verdana"/>
          <w:color w:val="3B3B3B"/>
          <w:sz w:val="21"/>
          <w:szCs w:val="21"/>
          <w:lang w:val="en-US"/>
        </w:rPr>
      </w:pPr>
      <w:r w:rsidRPr="003E703E">
        <w:rPr>
          <w:rFonts w:ascii="Verdana" w:eastAsia="Times New Roman" w:hAnsi="Verdana"/>
          <w:b/>
          <w:bCs/>
          <w:color w:val="3B3B3B"/>
          <w:sz w:val="21"/>
          <w:szCs w:val="21"/>
          <w:lang w:val="en-US"/>
        </w:rPr>
        <w:t xml:space="preserve">For </w:t>
      </w:r>
      <w:proofErr w:type="gramStart"/>
      <w:r w:rsidRPr="003E703E">
        <w:rPr>
          <w:rFonts w:ascii="Verdana" w:eastAsia="Times New Roman" w:hAnsi="Verdana"/>
          <w:b/>
          <w:bCs/>
          <w:color w:val="3B3B3B"/>
          <w:sz w:val="21"/>
          <w:szCs w:val="21"/>
          <w:lang w:val="en-US"/>
        </w:rPr>
        <w:t>example</w:t>
      </w:r>
      <w:proofErr w:type="gramEnd"/>
      <w:r w:rsidRPr="003E703E">
        <w:rPr>
          <w:rFonts w:ascii="Verdana" w:eastAsia="Times New Roman" w:hAnsi="Verdana"/>
          <w:color w:val="3B3B3B"/>
          <w:sz w:val="21"/>
          <w:szCs w:val="21"/>
          <w:lang w:val="en-US"/>
        </w:rPr>
        <w:br/>
      </w:r>
      <w:r w:rsidRPr="003E703E">
        <w:rPr>
          <w:rFonts w:ascii="Verdana" w:eastAsia="Times New Roman" w:hAnsi="Verdana"/>
          <w:color w:val="3B3B3B"/>
          <w:sz w:val="21"/>
          <w:szCs w:val="21"/>
          <w:lang w:val="en-US"/>
        </w:rPr>
        <w:br/>
        <w:t>Hit the sack.</w:t>
      </w:r>
    </w:p>
    <w:tbl>
      <w:tblPr>
        <w:tblW w:w="306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0"/>
      </w:tblGrid>
      <w:tr w:rsidR="003E703E" w:rsidRPr="003E703E" w14:paraId="351FF32A" w14:textId="77777777" w:rsidTr="001740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3F3D50" w14:textId="77777777" w:rsidR="003E703E" w:rsidRPr="003E703E" w:rsidRDefault="003E703E" w:rsidP="003E703E">
            <w:pPr>
              <w:spacing w:after="0" w:line="315" w:lineRule="atLeast"/>
              <w:rPr>
                <w:rFonts w:ascii="Verdana" w:eastAsia="Times New Roman" w:hAnsi="Verdana"/>
                <w:color w:val="3B3B3B"/>
                <w:sz w:val="21"/>
                <w:szCs w:val="21"/>
                <w:lang w:val="en-US"/>
              </w:rPr>
            </w:pPr>
            <w:r w:rsidRPr="003E703E">
              <w:rPr>
                <w:rFonts w:ascii="Verdana" w:eastAsia="Times New Roman" w:hAnsi="Verdana"/>
                <w:noProof/>
                <w:color w:val="3B3B3B"/>
                <w:sz w:val="21"/>
                <w:szCs w:val="21"/>
                <w:lang w:eastAsia="en-ZA"/>
              </w:rPr>
              <w:drawing>
                <wp:inline distT="0" distB="0" distL="0" distR="0" wp14:anchorId="298360C5" wp14:editId="30242FBF">
                  <wp:extent cx="2495550" cy="1724025"/>
                  <wp:effectExtent l="0" t="0" r="0" b="9525"/>
                  <wp:docPr id="3" name="Picture 3" descr="https://mycyberwall.co.za/sites/default/files/content/english/Grade%206/Language/Proverbs/hit_the_s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ycyberwall.co.za/sites/default/files/content/english/Grade%206/Language/Proverbs/hit_the_s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C06894" w14:textId="77777777" w:rsidR="003E703E" w:rsidRPr="003E703E" w:rsidRDefault="003E703E" w:rsidP="003E703E">
      <w:pPr>
        <w:shd w:val="clear" w:color="auto" w:fill="FFFFFF"/>
        <w:spacing w:after="288" w:line="315" w:lineRule="atLeast"/>
        <w:rPr>
          <w:rFonts w:ascii="Verdana" w:eastAsia="Times New Roman" w:hAnsi="Verdana"/>
          <w:color w:val="3B3B3B"/>
          <w:sz w:val="21"/>
          <w:szCs w:val="21"/>
          <w:lang w:val="en-US"/>
        </w:rPr>
      </w:pPr>
      <w:r w:rsidRPr="003E703E">
        <w:rPr>
          <w:rFonts w:ascii="Verdana" w:eastAsia="Times New Roman" w:hAnsi="Verdana"/>
          <w:color w:val="3B3B3B"/>
          <w:sz w:val="21"/>
          <w:szCs w:val="21"/>
          <w:lang w:val="en-US"/>
        </w:rPr>
        <w:br/>
        <w:t>The above idiom means 'to go to bed or sleep'.</w:t>
      </w:r>
    </w:p>
    <w:p w14:paraId="6178B2D5" w14:textId="77777777" w:rsidR="001F15DE" w:rsidRDefault="001F15DE" w:rsidP="003E703E">
      <w:pPr>
        <w:pStyle w:val="ListParagraph"/>
        <w:ind w:left="-284"/>
        <w:rPr>
          <w:rFonts w:ascii="Verdana" w:eastAsia="Times New Roman" w:hAnsi="Verdana"/>
          <w:color w:val="3B3B3B"/>
          <w:sz w:val="21"/>
          <w:szCs w:val="21"/>
          <w:lang w:val="en-US"/>
        </w:rPr>
      </w:pPr>
      <w:r>
        <w:rPr>
          <w:rFonts w:ascii="Verdana" w:eastAsia="Times New Roman" w:hAnsi="Verdana"/>
          <w:color w:val="3B3B3B"/>
          <w:sz w:val="21"/>
          <w:szCs w:val="21"/>
          <w:lang w:val="en-US"/>
        </w:rPr>
        <w:t xml:space="preserve">    </w:t>
      </w:r>
      <w:r w:rsidR="003E703E" w:rsidRPr="003E703E">
        <w:rPr>
          <w:rFonts w:ascii="Verdana" w:eastAsia="Times New Roman" w:hAnsi="Verdana"/>
          <w:color w:val="3B3B3B"/>
          <w:sz w:val="21"/>
          <w:szCs w:val="21"/>
          <w:lang w:val="en-US"/>
        </w:rPr>
        <w:t>From the above, we can see that idioms are </w:t>
      </w:r>
      <w:r w:rsidR="003E703E" w:rsidRPr="003E703E">
        <w:rPr>
          <w:rFonts w:ascii="Verdana" w:eastAsia="Times New Roman" w:hAnsi="Verdana"/>
          <w:b/>
          <w:bCs/>
          <w:i/>
          <w:iCs/>
          <w:color w:val="3B3B3B"/>
          <w:sz w:val="21"/>
          <w:szCs w:val="21"/>
          <w:lang w:val="en-US"/>
        </w:rPr>
        <w:t>figurative expressions</w:t>
      </w:r>
      <w:r w:rsidR="003E703E" w:rsidRPr="003E703E">
        <w:rPr>
          <w:rFonts w:ascii="Verdana" w:eastAsia="Times New Roman" w:hAnsi="Verdana"/>
          <w:color w:val="3B3B3B"/>
          <w:sz w:val="21"/>
          <w:szCs w:val="21"/>
          <w:lang w:val="en-US"/>
        </w:rPr>
        <w:t xml:space="preserve"> which alter or </w:t>
      </w:r>
      <w:r>
        <w:rPr>
          <w:rFonts w:ascii="Verdana" w:eastAsia="Times New Roman" w:hAnsi="Verdana"/>
          <w:color w:val="3B3B3B"/>
          <w:sz w:val="21"/>
          <w:szCs w:val="21"/>
          <w:lang w:val="en-US"/>
        </w:rPr>
        <w:t xml:space="preserve">    </w:t>
      </w:r>
    </w:p>
    <w:p w14:paraId="6E7170A4" w14:textId="77777777" w:rsidR="003E703E" w:rsidRDefault="001F15DE" w:rsidP="003E703E">
      <w:pPr>
        <w:pStyle w:val="ListParagraph"/>
        <w:ind w:left="-284"/>
        <w:rPr>
          <w:b/>
          <w:sz w:val="20"/>
          <w:szCs w:val="20"/>
        </w:rPr>
      </w:pPr>
      <w:r>
        <w:rPr>
          <w:rFonts w:ascii="Verdana" w:eastAsia="Times New Roman" w:hAnsi="Verdana"/>
          <w:color w:val="3B3B3B"/>
          <w:sz w:val="21"/>
          <w:szCs w:val="21"/>
          <w:lang w:val="en-US"/>
        </w:rPr>
        <w:t xml:space="preserve">     </w:t>
      </w:r>
      <w:r w:rsidR="003E703E" w:rsidRPr="003E703E">
        <w:rPr>
          <w:rFonts w:ascii="Verdana" w:eastAsia="Times New Roman" w:hAnsi="Verdana"/>
          <w:color w:val="3B3B3B"/>
          <w:sz w:val="21"/>
          <w:szCs w:val="21"/>
          <w:lang w:val="en-US"/>
        </w:rPr>
        <w:t>exaggerate the normal meaning of the words.</w:t>
      </w:r>
      <w:r w:rsidR="003E703E" w:rsidRPr="003E703E">
        <w:rPr>
          <w:rFonts w:ascii="Verdana" w:eastAsia="Times New Roman" w:hAnsi="Verdana"/>
          <w:color w:val="3B3B3B"/>
          <w:sz w:val="21"/>
          <w:szCs w:val="21"/>
          <w:lang w:val="en-US"/>
        </w:rPr>
        <w:br/>
      </w:r>
    </w:p>
    <w:p w14:paraId="10FB2690" w14:textId="77777777" w:rsidR="001F15DE" w:rsidRDefault="001F15DE" w:rsidP="003E703E">
      <w:pPr>
        <w:pStyle w:val="ListParagraph"/>
        <w:ind w:left="-284"/>
        <w:rPr>
          <w:rFonts w:ascii="Verdana" w:eastAsia="Times New Roman" w:hAnsi="Verdana"/>
          <w:color w:val="3B3B3B"/>
          <w:sz w:val="21"/>
          <w:szCs w:val="21"/>
        </w:rPr>
      </w:pPr>
      <w:r>
        <w:rPr>
          <w:rFonts w:ascii="Verdana" w:eastAsia="Times New Roman" w:hAnsi="Verdana"/>
          <w:color w:val="3B3B3B"/>
          <w:sz w:val="21"/>
          <w:szCs w:val="21"/>
        </w:rPr>
        <w:t xml:space="preserve">    </w:t>
      </w:r>
      <w:r w:rsidR="003E703E" w:rsidRPr="001C7F67">
        <w:rPr>
          <w:rFonts w:ascii="Verdana" w:eastAsia="Times New Roman" w:hAnsi="Verdana"/>
          <w:color w:val="3B3B3B"/>
          <w:sz w:val="21"/>
          <w:szCs w:val="21"/>
        </w:rPr>
        <w:t xml:space="preserve">An idiom is different to a proverb in that it does not offer any advice or a warning. </w:t>
      </w:r>
      <w:r>
        <w:rPr>
          <w:rFonts w:ascii="Verdana" w:eastAsia="Times New Roman" w:hAnsi="Verdana"/>
          <w:color w:val="3B3B3B"/>
          <w:sz w:val="21"/>
          <w:szCs w:val="21"/>
        </w:rPr>
        <w:t xml:space="preserve"> </w:t>
      </w:r>
    </w:p>
    <w:p w14:paraId="0E0313D8" w14:textId="77777777" w:rsidR="003E703E" w:rsidRDefault="001F15DE" w:rsidP="003E703E">
      <w:pPr>
        <w:pStyle w:val="ListParagraph"/>
        <w:ind w:left="-284"/>
        <w:rPr>
          <w:rFonts w:ascii="Verdana" w:eastAsia="Times New Roman" w:hAnsi="Verdana"/>
          <w:color w:val="3B3B3B"/>
          <w:sz w:val="21"/>
          <w:szCs w:val="21"/>
        </w:rPr>
      </w:pPr>
      <w:r>
        <w:rPr>
          <w:rFonts w:ascii="Verdana" w:eastAsia="Times New Roman" w:hAnsi="Verdana"/>
          <w:color w:val="3B3B3B"/>
          <w:sz w:val="21"/>
          <w:szCs w:val="21"/>
        </w:rPr>
        <w:t xml:space="preserve">    </w:t>
      </w:r>
      <w:r w:rsidR="003E703E" w:rsidRPr="001C7F67">
        <w:rPr>
          <w:rFonts w:ascii="Verdana" w:eastAsia="Times New Roman" w:hAnsi="Verdana"/>
          <w:color w:val="3B3B3B"/>
          <w:sz w:val="21"/>
          <w:szCs w:val="21"/>
        </w:rPr>
        <w:t>Often an idiom does not make sense on its own, without seeing the rest of the text</w:t>
      </w:r>
      <w:r w:rsidR="003E703E">
        <w:rPr>
          <w:rFonts w:ascii="Verdana" w:eastAsia="Times New Roman" w:hAnsi="Verdana"/>
          <w:color w:val="3B3B3B"/>
          <w:sz w:val="21"/>
          <w:szCs w:val="21"/>
        </w:rPr>
        <w:t>.</w:t>
      </w:r>
    </w:p>
    <w:p w14:paraId="271CFB6B" w14:textId="77777777" w:rsidR="003E703E" w:rsidRDefault="003E703E" w:rsidP="003E703E">
      <w:pPr>
        <w:pStyle w:val="ListParagraph"/>
        <w:ind w:left="-284"/>
        <w:rPr>
          <w:rFonts w:ascii="Verdana" w:eastAsia="Times New Roman" w:hAnsi="Verdana"/>
          <w:color w:val="3B3B3B"/>
          <w:sz w:val="21"/>
          <w:szCs w:val="21"/>
        </w:rPr>
      </w:pPr>
    </w:p>
    <w:p w14:paraId="1DE60952" w14:textId="77777777" w:rsidR="003E703E" w:rsidRPr="003E703E" w:rsidRDefault="003E703E" w:rsidP="003E703E">
      <w:pPr>
        <w:shd w:val="clear" w:color="auto" w:fill="FFFFFF"/>
        <w:spacing w:after="288" w:line="315" w:lineRule="atLeast"/>
        <w:rPr>
          <w:rFonts w:ascii="Verdana" w:eastAsia="Times New Roman" w:hAnsi="Verdana"/>
          <w:color w:val="3B3B3B"/>
          <w:sz w:val="21"/>
          <w:szCs w:val="21"/>
          <w:lang w:val="en-US"/>
        </w:rPr>
      </w:pPr>
      <w:r w:rsidRPr="003E703E">
        <w:rPr>
          <w:rFonts w:ascii="Verdana" w:eastAsia="Times New Roman" w:hAnsi="Verdana"/>
          <w:b/>
          <w:bCs/>
          <w:color w:val="3B3B3B"/>
          <w:sz w:val="21"/>
          <w:szCs w:val="21"/>
          <w:lang w:val="en-US"/>
        </w:rPr>
        <w:t>Examples of Idioms</w:t>
      </w: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5290"/>
      </w:tblGrid>
      <w:tr w:rsidR="003E703E" w:rsidRPr="003E703E" w14:paraId="5920AD72" w14:textId="77777777" w:rsidTr="001740E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005347" w14:textId="77777777" w:rsidR="003E703E" w:rsidRPr="003E703E" w:rsidRDefault="003E703E" w:rsidP="003E703E">
            <w:pPr>
              <w:spacing w:after="0" w:line="315" w:lineRule="atLeast"/>
              <w:jc w:val="center"/>
              <w:rPr>
                <w:rFonts w:ascii="Verdana" w:eastAsia="Times New Roman" w:hAnsi="Verdana"/>
                <w:color w:val="3B3B3B"/>
                <w:sz w:val="21"/>
                <w:szCs w:val="21"/>
                <w:lang w:val="en-US"/>
              </w:rPr>
            </w:pPr>
            <w:r w:rsidRPr="003E703E">
              <w:rPr>
                <w:rFonts w:ascii="Verdana" w:eastAsia="Times New Roman" w:hAnsi="Verdana"/>
                <w:b/>
                <w:bCs/>
                <w:color w:val="3B3B3B"/>
                <w:sz w:val="21"/>
                <w:szCs w:val="21"/>
                <w:lang w:val="en-US"/>
              </w:rPr>
              <w:t>Idiom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877F05" w14:textId="77777777" w:rsidR="003E703E" w:rsidRPr="003E703E" w:rsidRDefault="003E703E" w:rsidP="003E703E">
            <w:pPr>
              <w:spacing w:after="0" w:line="315" w:lineRule="atLeast"/>
              <w:jc w:val="center"/>
              <w:rPr>
                <w:rFonts w:ascii="Verdana" w:eastAsia="Times New Roman" w:hAnsi="Verdana"/>
                <w:color w:val="3B3B3B"/>
                <w:sz w:val="21"/>
                <w:szCs w:val="21"/>
                <w:lang w:val="en-US"/>
              </w:rPr>
            </w:pPr>
            <w:r w:rsidRPr="003E703E">
              <w:rPr>
                <w:rFonts w:ascii="Verdana" w:eastAsia="Times New Roman" w:hAnsi="Verdana"/>
                <w:b/>
                <w:bCs/>
                <w:color w:val="3B3B3B"/>
                <w:sz w:val="21"/>
                <w:szCs w:val="21"/>
                <w:lang w:val="en-US"/>
              </w:rPr>
              <w:t>Meaning</w:t>
            </w:r>
          </w:p>
        </w:tc>
      </w:tr>
      <w:tr w:rsidR="003E703E" w:rsidRPr="003E703E" w14:paraId="682891B8" w14:textId="77777777" w:rsidTr="001740E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AAC4F5" w14:textId="77777777" w:rsidR="003E703E" w:rsidRPr="003E703E" w:rsidRDefault="003E703E" w:rsidP="003E703E">
            <w:pPr>
              <w:spacing w:after="0" w:line="315" w:lineRule="atLeast"/>
              <w:rPr>
                <w:rFonts w:ascii="Verdana" w:eastAsia="Times New Roman" w:hAnsi="Verdana"/>
                <w:color w:val="3B3B3B"/>
                <w:sz w:val="21"/>
                <w:szCs w:val="21"/>
                <w:lang w:val="en-US"/>
              </w:rPr>
            </w:pPr>
            <w:r w:rsidRPr="003E703E">
              <w:rPr>
                <w:rFonts w:ascii="Verdana" w:eastAsia="Times New Roman" w:hAnsi="Verdana"/>
                <w:color w:val="3B3B3B"/>
                <w:sz w:val="21"/>
                <w:szCs w:val="21"/>
                <w:lang w:val="en-US"/>
              </w:rPr>
              <w:t>In the bag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52BCFA" w14:textId="77777777" w:rsidR="003E703E" w:rsidRPr="003E703E" w:rsidRDefault="003E703E" w:rsidP="003E703E">
            <w:pPr>
              <w:spacing w:after="0" w:line="315" w:lineRule="atLeast"/>
              <w:rPr>
                <w:rFonts w:ascii="Verdana" w:eastAsia="Times New Roman" w:hAnsi="Verdana"/>
                <w:color w:val="3B3B3B"/>
                <w:sz w:val="21"/>
                <w:szCs w:val="21"/>
                <w:lang w:val="en-US"/>
              </w:rPr>
            </w:pPr>
            <w:r w:rsidRPr="003E703E">
              <w:rPr>
                <w:rFonts w:ascii="Verdana" w:eastAsia="Times New Roman" w:hAnsi="Verdana"/>
                <w:color w:val="3B3B3B"/>
                <w:sz w:val="21"/>
                <w:szCs w:val="21"/>
                <w:lang w:val="en-US"/>
              </w:rPr>
              <w:t>Something that is confirmed.</w:t>
            </w:r>
          </w:p>
        </w:tc>
      </w:tr>
      <w:tr w:rsidR="003E703E" w:rsidRPr="003E703E" w14:paraId="4321955F" w14:textId="77777777" w:rsidTr="001740E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6B23F2" w14:textId="77777777" w:rsidR="003E703E" w:rsidRPr="003E703E" w:rsidRDefault="003E703E" w:rsidP="003E703E">
            <w:pPr>
              <w:spacing w:after="0" w:line="315" w:lineRule="atLeast"/>
              <w:rPr>
                <w:rFonts w:ascii="Verdana" w:eastAsia="Times New Roman" w:hAnsi="Verdana"/>
                <w:color w:val="3B3B3B"/>
                <w:sz w:val="21"/>
                <w:szCs w:val="21"/>
                <w:lang w:val="en-US"/>
              </w:rPr>
            </w:pPr>
            <w:r w:rsidRPr="003E703E">
              <w:rPr>
                <w:rFonts w:ascii="Verdana" w:eastAsia="Times New Roman" w:hAnsi="Verdana"/>
                <w:color w:val="3B3B3B"/>
                <w:sz w:val="21"/>
                <w:szCs w:val="21"/>
                <w:lang w:val="en-US"/>
              </w:rPr>
              <w:t>On the wrong foot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4EEE87" w14:textId="77777777" w:rsidR="003E703E" w:rsidRPr="003E703E" w:rsidRDefault="003E703E" w:rsidP="003E703E">
            <w:pPr>
              <w:spacing w:after="0" w:line="315" w:lineRule="atLeast"/>
              <w:rPr>
                <w:rFonts w:ascii="Verdana" w:eastAsia="Times New Roman" w:hAnsi="Verdana"/>
                <w:color w:val="3B3B3B"/>
                <w:sz w:val="21"/>
                <w:szCs w:val="21"/>
                <w:lang w:val="en-US"/>
              </w:rPr>
            </w:pPr>
            <w:r w:rsidRPr="003E703E">
              <w:rPr>
                <w:rFonts w:ascii="Verdana" w:eastAsia="Times New Roman" w:hAnsi="Verdana"/>
                <w:color w:val="3B3B3B"/>
                <w:sz w:val="21"/>
                <w:szCs w:val="21"/>
                <w:lang w:val="en-US"/>
              </w:rPr>
              <w:t>To start a relationship off badly.</w:t>
            </w:r>
          </w:p>
        </w:tc>
      </w:tr>
      <w:tr w:rsidR="003E703E" w:rsidRPr="003E703E" w14:paraId="38575E7A" w14:textId="77777777" w:rsidTr="001740E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6C3FAA" w14:textId="77777777" w:rsidR="003E703E" w:rsidRPr="003E703E" w:rsidRDefault="003E703E" w:rsidP="003E703E">
            <w:pPr>
              <w:spacing w:after="0" w:line="315" w:lineRule="atLeast"/>
              <w:rPr>
                <w:rFonts w:ascii="Verdana" w:eastAsia="Times New Roman" w:hAnsi="Verdana"/>
                <w:color w:val="3B3B3B"/>
                <w:sz w:val="21"/>
                <w:szCs w:val="21"/>
                <w:lang w:val="en-US"/>
              </w:rPr>
            </w:pPr>
            <w:r w:rsidRPr="003E703E">
              <w:rPr>
                <w:rFonts w:ascii="Verdana" w:eastAsia="Times New Roman" w:hAnsi="Verdana"/>
                <w:color w:val="3B3B3B"/>
                <w:sz w:val="21"/>
                <w:szCs w:val="21"/>
                <w:lang w:val="en-US"/>
              </w:rPr>
              <w:t>Keep your chin 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D35B04" w14:textId="77777777" w:rsidR="003E703E" w:rsidRPr="003E703E" w:rsidRDefault="003E703E" w:rsidP="003E703E">
            <w:pPr>
              <w:spacing w:after="0" w:line="315" w:lineRule="atLeast"/>
              <w:rPr>
                <w:rFonts w:ascii="Verdana" w:eastAsia="Times New Roman" w:hAnsi="Verdana"/>
                <w:color w:val="3B3B3B"/>
                <w:sz w:val="21"/>
                <w:szCs w:val="21"/>
                <w:lang w:val="en-US"/>
              </w:rPr>
            </w:pPr>
            <w:r w:rsidRPr="003E703E">
              <w:rPr>
                <w:rFonts w:ascii="Verdana" w:eastAsia="Times New Roman" w:hAnsi="Verdana"/>
                <w:color w:val="3B3B3B"/>
                <w:sz w:val="21"/>
                <w:szCs w:val="21"/>
                <w:lang w:val="en-US"/>
              </w:rPr>
              <w:t>Stay positive in a difficult situation.</w:t>
            </w:r>
          </w:p>
        </w:tc>
      </w:tr>
      <w:tr w:rsidR="003E703E" w:rsidRPr="003E703E" w14:paraId="0D009E25" w14:textId="77777777" w:rsidTr="001740E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D046BD" w14:textId="77777777" w:rsidR="003E703E" w:rsidRPr="003E703E" w:rsidRDefault="003E703E" w:rsidP="003E703E">
            <w:pPr>
              <w:spacing w:after="0" w:line="315" w:lineRule="atLeast"/>
              <w:rPr>
                <w:rFonts w:ascii="Verdana" w:eastAsia="Times New Roman" w:hAnsi="Verdana"/>
                <w:color w:val="3B3B3B"/>
                <w:sz w:val="21"/>
                <w:szCs w:val="21"/>
                <w:lang w:val="en-US"/>
              </w:rPr>
            </w:pPr>
            <w:r w:rsidRPr="003E703E">
              <w:rPr>
                <w:rFonts w:ascii="Verdana" w:eastAsia="Times New Roman" w:hAnsi="Verdana"/>
                <w:color w:val="3B3B3B"/>
                <w:sz w:val="21"/>
                <w:szCs w:val="21"/>
                <w:lang w:val="en-US"/>
              </w:rPr>
              <w:t>Let sleeping dogs lie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368105" w14:textId="77777777" w:rsidR="003E703E" w:rsidRPr="003E703E" w:rsidRDefault="003E703E" w:rsidP="003E703E">
            <w:pPr>
              <w:spacing w:after="0" w:line="315" w:lineRule="atLeast"/>
              <w:rPr>
                <w:rFonts w:ascii="Verdana" w:eastAsia="Times New Roman" w:hAnsi="Verdana"/>
                <w:color w:val="3B3B3B"/>
                <w:sz w:val="21"/>
                <w:szCs w:val="21"/>
                <w:lang w:val="en-US"/>
              </w:rPr>
            </w:pPr>
            <w:r w:rsidRPr="003E703E">
              <w:rPr>
                <w:rFonts w:ascii="Verdana" w:eastAsia="Times New Roman" w:hAnsi="Verdana"/>
                <w:color w:val="3B3B3B"/>
                <w:sz w:val="21"/>
                <w:szCs w:val="21"/>
                <w:lang w:val="en-US"/>
              </w:rPr>
              <w:t>Avoid bringing up an argument or problem again.</w:t>
            </w:r>
          </w:p>
        </w:tc>
      </w:tr>
      <w:tr w:rsidR="003E703E" w:rsidRPr="003E703E" w14:paraId="4700BBAC" w14:textId="77777777" w:rsidTr="001740E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BFB8B2" w14:textId="77777777" w:rsidR="003E703E" w:rsidRPr="003E703E" w:rsidRDefault="003E703E" w:rsidP="003E703E">
            <w:pPr>
              <w:spacing w:after="0" w:line="315" w:lineRule="atLeast"/>
              <w:rPr>
                <w:rFonts w:ascii="Verdana" w:eastAsia="Times New Roman" w:hAnsi="Verdana"/>
                <w:color w:val="3B3B3B"/>
                <w:sz w:val="21"/>
                <w:szCs w:val="21"/>
                <w:lang w:val="en-US"/>
              </w:rPr>
            </w:pPr>
            <w:r w:rsidRPr="003E703E">
              <w:rPr>
                <w:rFonts w:ascii="Verdana" w:eastAsia="Times New Roman" w:hAnsi="Verdana"/>
                <w:color w:val="3B3B3B"/>
                <w:sz w:val="21"/>
                <w:szCs w:val="21"/>
                <w:lang w:val="en-US"/>
              </w:rPr>
              <w:t>Pass the buck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1D7AE7" w14:textId="77777777" w:rsidR="003E703E" w:rsidRPr="003E703E" w:rsidRDefault="003E703E" w:rsidP="003E703E">
            <w:pPr>
              <w:spacing w:after="0" w:line="315" w:lineRule="atLeast"/>
              <w:rPr>
                <w:rFonts w:ascii="Verdana" w:eastAsia="Times New Roman" w:hAnsi="Verdana"/>
                <w:color w:val="3B3B3B"/>
                <w:sz w:val="21"/>
                <w:szCs w:val="21"/>
                <w:lang w:val="en-US"/>
              </w:rPr>
            </w:pPr>
            <w:r w:rsidRPr="003E703E">
              <w:rPr>
                <w:rFonts w:ascii="Verdana" w:eastAsia="Times New Roman" w:hAnsi="Verdana"/>
                <w:color w:val="3B3B3B"/>
                <w:sz w:val="21"/>
                <w:szCs w:val="21"/>
                <w:lang w:val="en-US"/>
              </w:rPr>
              <w:t>Avoid responsibility or give it to someone else.</w:t>
            </w:r>
          </w:p>
        </w:tc>
      </w:tr>
    </w:tbl>
    <w:p w14:paraId="022C8177" w14:textId="77777777" w:rsidR="003E703E" w:rsidRDefault="003E703E" w:rsidP="003E703E">
      <w:pPr>
        <w:pStyle w:val="ListParagraph"/>
        <w:ind w:left="-284"/>
        <w:rPr>
          <w:b/>
          <w:sz w:val="20"/>
          <w:szCs w:val="20"/>
        </w:rPr>
      </w:pPr>
    </w:p>
    <w:p w14:paraId="006F6CC1" w14:textId="77777777" w:rsidR="003E703E" w:rsidRDefault="003E703E" w:rsidP="003E703E">
      <w:pPr>
        <w:pStyle w:val="ListParagraph"/>
        <w:ind w:left="-284"/>
        <w:rPr>
          <w:b/>
          <w:sz w:val="20"/>
          <w:szCs w:val="20"/>
        </w:rPr>
      </w:pPr>
    </w:p>
    <w:p w14:paraId="4DABD645" w14:textId="77777777" w:rsidR="003E703E" w:rsidRDefault="003E703E" w:rsidP="003E703E">
      <w:pPr>
        <w:pStyle w:val="ListParagraph"/>
        <w:ind w:left="-284"/>
        <w:rPr>
          <w:b/>
          <w:sz w:val="20"/>
          <w:szCs w:val="20"/>
        </w:rPr>
      </w:pPr>
    </w:p>
    <w:p w14:paraId="544801B5" w14:textId="77777777" w:rsidR="003E703E" w:rsidRDefault="003E703E" w:rsidP="003E703E">
      <w:pPr>
        <w:pStyle w:val="ListParagraph"/>
        <w:ind w:left="-284"/>
        <w:rPr>
          <w:b/>
          <w:sz w:val="20"/>
          <w:szCs w:val="20"/>
        </w:rPr>
      </w:pPr>
    </w:p>
    <w:p w14:paraId="69765205" w14:textId="77777777" w:rsidR="003E703E" w:rsidRDefault="003E703E" w:rsidP="003E703E">
      <w:pPr>
        <w:pStyle w:val="ListParagraph"/>
        <w:ind w:left="-284"/>
        <w:rPr>
          <w:b/>
          <w:sz w:val="20"/>
          <w:szCs w:val="20"/>
        </w:rPr>
      </w:pPr>
    </w:p>
    <w:p w14:paraId="7B357EC7" w14:textId="77777777" w:rsidR="003E703E" w:rsidRDefault="003E703E" w:rsidP="003E703E">
      <w:pPr>
        <w:pStyle w:val="ListParagraph"/>
        <w:ind w:left="-284"/>
        <w:rPr>
          <w:b/>
          <w:sz w:val="20"/>
          <w:szCs w:val="20"/>
        </w:rPr>
      </w:pPr>
    </w:p>
    <w:p w14:paraId="4E4D86E3" w14:textId="77777777" w:rsidR="003E703E" w:rsidRDefault="003E703E" w:rsidP="003E703E">
      <w:pPr>
        <w:pStyle w:val="ListParagraph"/>
        <w:ind w:left="-284"/>
        <w:rPr>
          <w:b/>
          <w:sz w:val="20"/>
          <w:szCs w:val="20"/>
        </w:rPr>
      </w:pPr>
    </w:p>
    <w:p w14:paraId="0F3C9034" w14:textId="77777777" w:rsidR="003E703E" w:rsidRDefault="003E703E" w:rsidP="003E703E">
      <w:pPr>
        <w:pStyle w:val="ListParagraph"/>
        <w:ind w:left="-284"/>
        <w:rPr>
          <w:b/>
          <w:sz w:val="20"/>
          <w:szCs w:val="20"/>
        </w:rPr>
      </w:pPr>
    </w:p>
    <w:p w14:paraId="2174D749" w14:textId="77777777" w:rsidR="003E703E" w:rsidRDefault="003E703E" w:rsidP="003E703E">
      <w:pPr>
        <w:pStyle w:val="ListParagraph"/>
        <w:ind w:left="-284"/>
        <w:rPr>
          <w:b/>
          <w:sz w:val="20"/>
          <w:szCs w:val="20"/>
        </w:rPr>
      </w:pPr>
    </w:p>
    <w:p w14:paraId="1A73CE6F" w14:textId="77777777" w:rsidR="003E703E" w:rsidRDefault="000B51D2" w:rsidP="003E703E">
      <w:pPr>
        <w:pStyle w:val="ListParagraph"/>
        <w:ind w:left="-284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ZA"/>
        </w:rPr>
        <w:drawing>
          <wp:inline distT="0" distB="0" distL="0" distR="0" wp14:anchorId="7748857B" wp14:editId="3435AA62">
            <wp:extent cx="5943600" cy="67341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10"/>
                    <a:stretch/>
                  </pic:blipFill>
                  <pic:spPr bwMode="auto">
                    <a:xfrm>
                      <a:off x="0" y="0"/>
                      <a:ext cx="594360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C333AA" w14:textId="77777777" w:rsidR="003E703E" w:rsidRDefault="003E703E" w:rsidP="003E703E">
      <w:pPr>
        <w:pStyle w:val="ListParagraph"/>
        <w:ind w:left="-284"/>
        <w:rPr>
          <w:b/>
          <w:sz w:val="20"/>
          <w:szCs w:val="20"/>
        </w:rPr>
      </w:pPr>
    </w:p>
    <w:p w14:paraId="46A1FB91" w14:textId="77777777" w:rsidR="003E703E" w:rsidRDefault="003E703E" w:rsidP="003E703E">
      <w:pPr>
        <w:pStyle w:val="ListParagraph"/>
        <w:ind w:left="-284"/>
        <w:rPr>
          <w:b/>
          <w:sz w:val="20"/>
          <w:szCs w:val="20"/>
        </w:rPr>
      </w:pPr>
    </w:p>
    <w:p w14:paraId="4F3CB85A" w14:textId="77777777" w:rsidR="003E703E" w:rsidRDefault="003E703E" w:rsidP="003E703E">
      <w:pPr>
        <w:pStyle w:val="ListParagraph"/>
        <w:ind w:left="-284"/>
        <w:rPr>
          <w:b/>
          <w:sz w:val="20"/>
          <w:szCs w:val="20"/>
        </w:rPr>
      </w:pPr>
    </w:p>
    <w:p w14:paraId="677923E4" w14:textId="77777777" w:rsidR="003E703E" w:rsidRDefault="003E703E" w:rsidP="003E703E">
      <w:pPr>
        <w:pStyle w:val="ListParagraph"/>
        <w:ind w:left="-284"/>
        <w:rPr>
          <w:b/>
          <w:sz w:val="20"/>
          <w:szCs w:val="20"/>
        </w:rPr>
      </w:pPr>
    </w:p>
    <w:p w14:paraId="2D62E1CF" w14:textId="77777777" w:rsidR="003E703E" w:rsidRDefault="003E703E" w:rsidP="003E703E">
      <w:pPr>
        <w:pStyle w:val="ListParagraph"/>
        <w:ind w:left="-284"/>
        <w:rPr>
          <w:b/>
          <w:sz w:val="20"/>
          <w:szCs w:val="20"/>
        </w:rPr>
      </w:pPr>
    </w:p>
    <w:p w14:paraId="457D7EF7" w14:textId="77777777" w:rsidR="003E703E" w:rsidRDefault="003E703E" w:rsidP="003E703E">
      <w:pPr>
        <w:pStyle w:val="ListParagraph"/>
        <w:ind w:left="-284"/>
        <w:rPr>
          <w:b/>
          <w:sz w:val="20"/>
          <w:szCs w:val="20"/>
        </w:rPr>
      </w:pPr>
    </w:p>
    <w:p w14:paraId="7A7CAF7B" w14:textId="77777777" w:rsidR="003E703E" w:rsidRDefault="00BA7998" w:rsidP="00BA7998">
      <w:pPr>
        <w:pStyle w:val="ListParagraph"/>
        <w:ind w:left="-284"/>
        <w:rPr>
          <w:b/>
          <w:sz w:val="20"/>
          <w:szCs w:val="20"/>
        </w:rPr>
      </w:pPr>
      <w:r>
        <w:rPr>
          <w:noProof/>
          <w:lang w:eastAsia="en-ZA"/>
        </w:rPr>
        <w:lastRenderedPageBreak/>
        <w:drawing>
          <wp:inline distT="0" distB="0" distL="0" distR="0" wp14:anchorId="09D63E42" wp14:editId="7B1F167B">
            <wp:extent cx="5943600" cy="74161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1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4F527" w14:textId="77777777" w:rsidR="00BA7998" w:rsidRDefault="00BA7998" w:rsidP="00BA7998">
      <w:pPr>
        <w:pStyle w:val="ListParagraph"/>
        <w:ind w:left="-284"/>
        <w:rPr>
          <w:b/>
          <w:sz w:val="20"/>
          <w:szCs w:val="20"/>
        </w:rPr>
      </w:pPr>
    </w:p>
    <w:p w14:paraId="681D8932" w14:textId="77777777" w:rsidR="00BA7998" w:rsidRDefault="00BA7998" w:rsidP="00BA7998">
      <w:pPr>
        <w:pStyle w:val="ListParagraph"/>
        <w:ind w:left="-284"/>
        <w:rPr>
          <w:b/>
          <w:sz w:val="20"/>
          <w:szCs w:val="20"/>
        </w:rPr>
      </w:pPr>
    </w:p>
    <w:p w14:paraId="50252D90" w14:textId="77777777" w:rsidR="00BA7998" w:rsidRPr="00BA7998" w:rsidRDefault="00BA7998" w:rsidP="00BA7998">
      <w:pPr>
        <w:pStyle w:val="ListParagraph"/>
        <w:ind w:left="-284"/>
        <w:rPr>
          <w:b/>
          <w:sz w:val="20"/>
          <w:szCs w:val="20"/>
        </w:rPr>
      </w:pPr>
    </w:p>
    <w:p w14:paraId="3D51C474" w14:textId="77777777" w:rsidR="003E703E" w:rsidRDefault="003E703E" w:rsidP="003E703E">
      <w:pPr>
        <w:pStyle w:val="ListParagraph"/>
        <w:ind w:left="-284"/>
        <w:rPr>
          <w:b/>
          <w:sz w:val="20"/>
          <w:szCs w:val="20"/>
        </w:rPr>
      </w:pPr>
    </w:p>
    <w:sectPr w:rsidR="003E7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519B"/>
    <w:multiLevelType w:val="hybridMultilevel"/>
    <w:tmpl w:val="4D02A444"/>
    <w:lvl w:ilvl="0" w:tplc="4CAE263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42061D2"/>
    <w:multiLevelType w:val="hybridMultilevel"/>
    <w:tmpl w:val="3DE6EAB4"/>
    <w:lvl w:ilvl="0" w:tplc="B0D8BBBA">
      <w:start w:val="2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940AD"/>
    <w:multiLevelType w:val="multilevel"/>
    <w:tmpl w:val="F49246F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DC3D76"/>
    <w:multiLevelType w:val="hybridMultilevel"/>
    <w:tmpl w:val="1360CD6A"/>
    <w:lvl w:ilvl="0" w:tplc="0748CD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5C7653"/>
    <w:multiLevelType w:val="hybridMultilevel"/>
    <w:tmpl w:val="50E83F4E"/>
    <w:lvl w:ilvl="0" w:tplc="7C728C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0D3C7B"/>
    <w:multiLevelType w:val="hybridMultilevel"/>
    <w:tmpl w:val="50F0567C"/>
    <w:lvl w:ilvl="0" w:tplc="240099A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50619"/>
    <w:multiLevelType w:val="multilevel"/>
    <w:tmpl w:val="DAB8854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CC62ECB"/>
    <w:multiLevelType w:val="hybridMultilevel"/>
    <w:tmpl w:val="B986C416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B3CC0"/>
    <w:multiLevelType w:val="hybridMultilevel"/>
    <w:tmpl w:val="82125248"/>
    <w:lvl w:ilvl="0" w:tplc="C256076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96" w:hanging="360"/>
      </w:pPr>
    </w:lvl>
    <w:lvl w:ilvl="2" w:tplc="1C09001B" w:tentative="1">
      <w:start w:val="1"/>
      <w:numFmt w:val="lowerRoman"/>
      <w:lvlText w:val="%3."/>
      <w:lvlJc w:val="right"/>
      <w:pPr>
        <w:ind w:left="1516" w:hanging="180"/>
      </w:pPr>
    </w:lvl>
    <w:lvl w:ilvl="3" w:tplc="1C09000F" w:tentative="1">
      <w:start w:val="1"/>
      <w:numFmt w:val="decimal"/>
      <w:lvlText w:val="%4."/>
      <w:lvlJc w:val="left"/>
      <w:pPr>
        <w:ind w:left="2236" w:hanging="360"/>
      </w:pPr>
    </w:lvl>
    <w:lvl w:ilvl="4" w:tplc="1C090019" w:tentative="1">
      <w:start w:val="1"/>
      <w:numFmt w:val="lowerLetter"/>
      <w:lvlText w:val="%5."/>
      <w:lvlJc w:val="left"/>
      <w:pPr>
        <w:ind w:left="2956" w:hanging="360"/>
      </w:pPr>
    </w:lvl>
    <w:lvl w:ilvl="5" w:tplc="1C09001B" w:tentative="1">
      <w:start w:val="1"/>
      <w:numFmt w:val="lowerRoman"/>
      <w:lvlText w:val="%6."/>
      <w:lvlJc w:val="right"/>
      <w:pPr>
        <w:ind w:left="3676" w:hanging="180"/>
      </w:pPr>
    </w:lvl>
    <w:lvl w:ilvl="6" w:tplc="1C09000F" w:tentative="1">
      <w:start w:val="1"/>
      <w:numFmt w:val="decimal"/>
      <w:lvlText w:val="%7."/>
      <w:lvlJc w:val="left"/>
      <w:pPr>
        <w:ind w:left="4396" w:hanging="360"/>
      </w:pPr>
    </w:lvl>
    <w:lvl w:ilvl="7" w:tplc="1C090019" w:tentative="1">
      <w:start w:val="1"/>
      <w:numFmt w:val="lowerLetter"/>
      <w:lvlText w:val="%8."/>
      <w:lvlJc w:val="left"/>
      <w:pPr>
        <w:ind w:left="5116" w:hanging="360"/>
      </w:pPr>
    </w:lvl>
    <w:lvl w:ilvl="8" w:tplc="1C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6E"/>
    <w:rsid w:val="000406D7"/>
    <w:rsid w:val="000B51D2"/>
    <w:rsid w:val="000E4654"/>
    <w:rsid w:val="001022EA"/>
    <w:rsid w:val="001F15DE"/>
    <w:rsid w:val="002A456E"/>
    <w:rsid w:val="0037257D"/>
    <w:rsid w:val="003E703E"/>
    <w:rsid w:val="0054565B"/>
    <w:rsid w:val="005B4196"/>
    <w:rsid w:val="00635985"/>
    <w:rsid w:val="00643869"/>
    <w:rsid w:val="006E063A"/>
    <w:rsid w:val="006F0961"/>
    <w:rsid w:val="00773D12"/>
    <w:rsid w:val="00882B09"/>
    <w:rsid w:val="008E0C4A"/>
    <w:rsid w:val="00907350"/>
    <w:rsid w:val="00907D99"/>
    <w:rsid w:val="009A7231"/>
    <w:rsid w:val="00BA7998"/>
    <w:rsid w:val="00BD70DD"/>
    <w:rsid w:val="00C054DA"/>
    <w:rsid w:val="00CA3862"/>
    <w:rsid w:val="00ED4449"/>
    <w:rsid w:val="00F2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281DC"/>
  <w15:docId w15:val="{5E241BAC-902B-482D-B3EF-88A0BD25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56E"/>
    <w:rPr>
      <w:rFonts w:ascii="Arial" w:eastAsia="Calibri" w:hAnsi="Arial" w:cs="Times New Roman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56E"/>
    <w:pPr>
      <w:ind w:left="720"/>
      <w:contextualSpacing/>
    </w:pPr>
  </w:style>
  <w:style w:type="table" w:styleId="TableGrid">
    <w:name w:val="Table Grid"/>
    <w:basedOn w:val="TableNormal"/>
    <w:uiPriority w:val="59"/>
    <w:rsid w:val="00907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03E"/>
    <w:rPr>
      <w:rFonts w:ascii="Tahoma" w:eastAsia="Calibri" w:hAnsi="Tahoma" w:cs="Tahoma"/>
      <w:sz w:val="16"/>
      <w:szCs w:val="16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Niroshini Naidoo (GPEDU)</dc:creator>
  <cp:lastModifiedBy>rochelle sidebottom</cp:lastModifiedBy>
  <cp:revision>2</cp:revision>
  <dcterms:created xsi:type="dcterms:W3CDTF">2020-04-25T07:33:00Z</dcterms:created>
  <dcterms:modified xsi:type="dcterms:W3CDTF">2020-04-25T07:33:00Z</dcterms:modified>
</cp:coreProperties>
</file>