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B4" w:rsidRDefault="001D17B4" w:rsidP="001D17B4">
      <w:pPr>
        <w:rPr>
          <w:sz w:val="28"/>
          <w:szCs w:val="28"/>
        </w:rPr>
      </w:pPr>
      <w:r>
        <w:rPr>
          <w:sz w:val="28"/>
          <w:szCs w:val="28"/>
        </w:rPr>
        <w:t>Lesson 34 Activities</w:t>
      </w:r>
      <w:bookmarkStart w:id="0" w:name="_GoBack"/>
      <w:bookmarkEnd w:id="0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6142"/>
        <w:gridCol w:w="284"/>
        <w:gridCol w:w="361"/>
      </w:tblGrid>
      <w:tr w:rsidR="001D17B4" w:rsidTr="001D17B4">
        <w:tc>
          <w:tcPr>
            <w:tcW w:w="7449" w:type="dxa"/>
            <w:gridSpan w:val="4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Question1</w:t>
            </w:r>
          </w:p>
        </w:tc>
      </w:tr>
      <w:tr w:rsidR="001D17B4" w:rsidTr="001D17B4">
        <w:tc>
          <w:tcPr>
            <w:tcW w:w="7449" w:type="dxa"/>
            <w:gridSpan w:val="4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the correct biological term for each of the following description</w:t>
            </w: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system of placing similar organisms into groups based on their similar characteristics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science of classification of living organisms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broadest category with only a few features in common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Swedish naturalist who introduced a binomial or two-name system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Organisms that can manufacture their own food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Amoeba, Euglena, and Paramaecium are organisms with single cell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Kingdom that includes all plants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1.1.8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Organisms that are without chlorophyll and are motile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1.1.9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organisms such as humans, butterflies, trees are organisms with many cells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1.1.10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hierarchical system of group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Answers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Classification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Taxonomy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Kingdom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Carolus Linnaeus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Autotrophic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Unicellular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Plantae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1.1.8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Heterotrophic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1.1.9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Multicellular 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17B4" w:rsidTr="001D17B4">
        <w:tc>
          <w:tcPr>
            <w:tcW w:w="66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1.1.10</w:t>
            </w:r>
          </w:p>
        </w:tc>
        <w:tc>
          <w:tcPr>
            <w:tcW w:w="6142" w:type="dxa"/>
            <w:hideMark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Taxon</w:t>
            </w:r>
          </w:p>
        </w:tc>
        <w:tc>
          <w:tcPr>
            <w:tcW w:w="284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1D17B4" w:rsidRDefault="001D17B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D17B4" w:rsidRDefault="001D17B4" w:rsidP="001D17B4">
      <w:pPr>
        <w:rPr>
          <w:sz w:val="24"/>
          <w:szCs w:val="24"/>
        </w:rPr>
      </w:pPr>
    </w:p>
    <w:p w:rsidR="001D17B4" w:rsidRDefault="001D17B4" w:rsidP="001D17B4">
      <w:pPr>
        <w:rPr>
          <w:sz w:val="24"/>
          <w:szCs w:val="24"/>
        </w:rPr>
      </w:pPr>
    </w:p>
    <w:p w:rsidR="001D17B4" w:rsidRDefault="001D17B4" w:rsidP="001D17B4"/>
    <w:p w:rsidR="001D17B4" w:rsidRDefault="001D17B4"/>
    <w:sectPr w:rsidR="001D1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B4"/>
    <w:rsid w:val="001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347806"/>
  <w15:chartTrackingRefBased/>
  <w15:docId w15:val="{05E5F4DF-2EA1-486A-9ED0-5DD74BCE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7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7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Tladi (GPEDU)</dc:creator>
  <cp:keywords/>
  <dc:description/>
  <cp:lastModifiedBy>Julia Tladi (GPEDU)</cp:lastModifiedBy>
  <cp:revision>1</cp:revision>
  <dcterms:created xsi:type="dcterms:W3CDTF">2019-11-22T14:06:00Z</dcterms:created>
  <dcterms:modified xsi:type="dcterms:W3CDTF">2019-11-22T14:07:00Z</dcterms:modified>
</cp:coreProperties>
</file>