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B1E" w:rsidRDefault="00754B1E"/>
    <w:p w:rsidR="00754B1E" w:rsidRPr="007D2D48" w:rsidRDefault="007D2D48">
      <w:pPr>
        <w:rPr>
          <w:b/>
        </w:rPr>
      </w:pPr>
      <w:r>
        <w:t xml:space="preserve">    </w:t>
      </w:r>
      <w:r w:rsidR="00754B1E">
        <w:t xml:space="preserve">  </w:t>
      </w:r>
      <w:r w:rsidR="00754B1E" w:rsidRPr="007D2D48">
        <w:rPr>
          <w:b/>
        </w:rPr>
        <w:t xml:space="preserve">LIFE SCIENCES               GRADE 10                  </w:t>
      </w:r>
      <w:proofErr w:type="gramStart"/>
      <w:r w:rsidR="00754B1E" w:rsidRPr="007D2D48">
        <w:rPr>
          <w:b/>
        </w:rPr>
        <w:t>TOPIC :</w:t>
      </w:r>
      <w:proofErr w:type="gramEnd"/>
      <w:r w:rsidR="00754B1E" w:rsidRPr="007D2D48">
        <w:rPr>
          <w:b/>
        </w:rPr>
        <w:t xml:space="preserve"> HISTORY OF LIFE</w:t>
      </w:r>
    </w:p>
    <w:p w:rsidR="00754B1E" w:rsidRPr="007D2D48" w:rsidRDefault="007D2D48">
      <w:pPr>
        <w:rPr>
          <w:b/>
        </w:rPr>
      </w:pPr>
      <w:r>
        <w:rPr>
          <w:b/>
        </w:rPr>
        <w:t xml:space="preserve">                                               </w:t>
      </w:r>
      <w:bookmarkStart w:id="0" w:name="_GoBack"/>
      <w:bookmarkEnd w:id="0"/>
      <w:r>
        <w:rPr>
          <w:b/>
        </w:rPr>
        <w:t xml:space="preserve"> MARKS: 27</w:t>
      </w:r>
    </w:p>
    <w:p w:rsidR="00754B1E" w:rsidRDefault="00754B1E"/>
    <w:p w:rsidR="00754B1E" w:rsidRPr="00754B1E" w:rsidRDefault="00754B1E">
      <w:pPr>
        <w:rPr>
          <w:b/>
        </w:rPr>
      </w:pPr>
      <w:r>
        <w:t xml:space="preserve">          </w:t>
      </w:r>
      <w:r w:rsidRPr="00754B1E">
        <w:rPr>
          <w:b/>
        </w:rPr>
        <w:t>QUESTION 1</w:t>
      </w:r>
    </w:p>
    <w:tbl>
      <w:tblPr>
        <w:tblW w:w="10598" w:type="dxa"/>
        <w:tblLook w:val="01E0" w:firstRow="1" w:lastRow="1" w:firstColumn="1" w:lastColumn="1" w:noHBand="0" w:noVBand="0"/>
      </w:tblPr>
      <w:tblGrid>
        <w:gridCol w:w="675"/>
        <w:gridCol w:w="8789"/>
        <w:gridCol w:w="251"/>
        <w:gridCol w:w="883"/>
      </w:tblGrid>
      <w:tr w:rsidR="00472CA2" w:rsidRPr="00ED4867" w:rsidTr="00BA0E90">
        <w:tc>
          <w:tcPr>
            <w:tcW w:w="675" w:type="dxa"/>
          </w:tcPr>
          <w:p w:rsidR="00472CA2" w:rsidRPr="00ED4867" w:rsidRDefault="00472CA2" w:rsidP="00BA0E90">
            <w:pPr>
              <w:rPr>
                <w:color w:val="000000"/>
                <w:sz w:val="22"/>
                <w:szCs w:val="22"/>
              </w:rPr>
            </w:pPr>
          </w:p>
        </w:tc>
        <w:tc>
          <w:tcPr>
            <w:tcW w:w="8789" w:type="dxa"/>
          </w:tcPr>
          <w:p w:rsidR="00472CA2" w:rsidRPr="00ED4867" w:rsidRDefault="00472CA2" w:rsidP="00BA0E90">
            <w:pPr>
              <w:autoSpaceDE w:val="0"/>
              <w:autoSpaceDN w:val="0"/>
              <w:adjustRightInd w:val="0"/>
              <w:rPr>
                <w:sz w:val="22"/>
                <w:szCs w:val="22"/>
              </w:rPr>
            </w:pPr>
            <w:r w:rsidRPr="00ED4867">
              <w:rPr>
                <w:sz w:val="22"/>
                <w:szCs w:val="22"/>
              </w:rPr>
              <w:t xml:space="preserve">The diagram below shows a hypothetical rock profile from two locations separated by </w:t>
            </w:r>
            <w:proofErr w:type="gramStart"/>
            <w:r w:rsidRPr="00ED4867">
              <w:rPr>
                <w:sz w:val="22"/>
                <w:szCs w:val="22"/>
              </w:rPr>
              <w:t>a distance of 67</w:t>
            </w:r>
            <w:proofErr w:type="gramEnd"/>
            <w:r w:rsidRPr="00ED4867">
              <w:rPr>
                <w:sz w:val="22"/>
                <w:szCs w:val="22"/>
              </w:rPr>
              <w:t xml:space="preserve"> km. Layers D and L are volcanic ash deposits and all the other layers are sedimentary rock.</w:t>
            </w:r>
          </w:p>
          <w:p w:rsidR="00472CA2" w:rsidRPr="00ED4867" w:rsidRDefault="00472CA2" w:rsidP="00BA0E90">
            <w:pPr>
              <w:autoSpaceDE w:val="0"/>
              <w:autoSpaceDN w:val="0"/>
              <w:adjustRightInd w:val="0"/>
              <w:rPr>
                <w:color w:val="000000"/>
                <w:sz w:val="22"/>
                <w:szCs w:val="22"/>
              </w:rPr>
            </w:pPr>
          </w:p>
        </w:tc>
        <w:tc>
          <w:tcPr>
            <w:tcW w:w="251" w:type="dxa"/>
          </w:tcPr>
          <w:p w:rsidR="00472CA2" w:rsidRPr="00ED4867" w:rsidRDefault="00472CA2" w:rsidP="00BA0E90">
            <w:pPr>
              <w:rPr>
                <w:color w:val="000000"/>
                <w:sz w:val="22"/>
                <w:szCs w:val="22"/>
              </w:rPr>
            </w:pPr>
          </w:p>
        </w:tc>
        <w:tc>
          <w:tcPr>
            <w:tcW w:w="883" w:type="dxa"/>
          </w:tcPr>
          <w:p w:rsidR="00472CA2" w:rsidRPr="00ED4867" w:rsidRDefault="00472CA2" w:rsidP="00BA0E90">
            <w:pPr>
              <w:rPr>
                <w:color w:val="000000"/>
                <w:sz w:val="22"/>
                <w:szCs w:val="22"/>
              </w:rPr>
            </w:pPr>
          </w:p>
        </w:tc>
      </w:tr>
    </w:tbl>
    <w:p w:rsidR="00472CA2" w:rsidRPr="00ED4867" w:rsidRDefault="00472CA2" w:rsidP="00472CA2">
      <w:pPr>
        <w:tabs>
          <w:tab w:val="left" w:pos="1230"/>
        </w:tabs>
        <w:rPr>
          <w:noProof/>
          <w:sz w:val="22"/>
          <w:szCs w:val="22"/>
          <w:lang w:eastAsia="en-GB"/>
        </w:rPr>
      </w:pPr>
      <w:r w:rsidRPr="00ED4867">
        <w:rPr>
          <w:color w:val="000000"/>
          <w:sz w:val="22"/>
          <w:szCs w:val="22"/>
        </w:rPr>
        <w:t xml:space="preserve">          </w:t>
      </w:r>
      <w:r>
        <w:rPr>
          <w:noProof/>
          <w:sz w:val="22"/>
          <w:szCs w:val="22"/>
          <w:lang w:val="en-US"/>
        </w:rPr>
        <w:drawing>
          <wp:inline distT="0" distB="0" distL="0" distR="0">
            <wp:extent cx="5457825" cy="3419475"/>
            <wp:effectExtent l="19050" t="19050" r="2857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7825" cy="3419475"/>
                    </a:xfrm>
                    <a:prstGeom prst="rect">
                      <a:avLst/>
                    </a:prstGeom>
                    <a:noFill/>
                    <a:ln w="19050" cmpd="sng">
                      <a:solidFill>
                        <a:srgbClr val="000000"/>
                      </a:solidFill>
                      <a:miter lim="800000"/>
                      <a:headEnd/>
                      <a:tailEnd/>
                    </a:ln>
                    <a:effectLst/>
                  </pic:spPr>
                </pic:pic>
              </a:graphicData>
            </a:graphic>
          </wp:inline>
        </w:drawing>
      </w:r>
    </w:p>
    <w:p w:rsidR="00472CA2" w:rsidRPr="00ED4867" w:rsidRDefault="00472CA2" w:rsidP="00472CA2">
      <w:pPr>
        <w:tabs>
          <w:tab w:val="left" w:pos="1230"/>
        </w:tabs>
        <w:rPr>
          <w:color w:val="000000"/>
          <w:sz w:val="22"/>
          <w:szCs w:val="22"/>
        </w:rPr>
      </w:pPr>
    </w:p>
    <w:tbl>
      <w:tblPr>
        <w:tblW w:w="10598" w:type="dxa"/>
        <w:tblLook w:val="01E0" w:firstRow="1" w:lastRow="1" w:firstColumn="1" w:lastColumn="1" w:noHBand="0" w:noVBand="0"/>
      </w:tblPr>
      <w:tblGrid>
        <w:gridCol w:w="675"/>
        <w:gridCol w:w="851"/>
        <w:gridCol w:w="7938"/>
        <w:gridCol w:w="567"/>
        <w:gridCol w:w="567"/>
      </w:tblGrid>
      <w:tr w:rsidR="00472CA2" w:rsidRPr="00ED4867" w:rsidTr="00BA0E90">
        <w:tc>
          <w:tcPr>
            <w:tcW w:w="675" w:type="dxa"/>
            <w:shd w:val="clear" w:color="auto" w:fill="auto"/>
          </w:tcPr>
          <w:p w:rsidR="00472CA2" w:rsidRPr="00ED4867" w:rsidRDefault="00472CA2" w:rsidP="00BA0E90">
            <w:pPr>
              <w:rPr>
                <w:sz w:val="22"/>
                <w:szCs w:val="22"/>
              </w:rPr>
            </w:pPr>
          </w:p>
        </w:tc>
        <w:tc>
          <w:tcPr>
            <w:tcW w:w="851" w:type="dxa"/>
            <w:shd w:val="clear" w:color="auto" w:fill="auto"/>
          </w:tcPr>
          <w:p w:rsidR="00472CA2" w:rsidRPr="00ED4867" w:rsidRDefault="00754B1E" w:rsidP="00BA0E90">
            <w:pPr>
              <w:rPr>
                <w:sz w:val="22"/>
                <w:szCs w:val="22"/>
              </w:rPr>
            </w:pPr>
            <w:r>
              <w:rPr>
                <w:sz w:val="22"/>
                <w:szCs w:val="22"/>
              </w:rPr>
              <w:t>1.1</w:t>
            </w:r>
          </w:p>
          <w:p w:rsidR="00472CA2" w:rsidRPr="00ED4867" w:rsidRDefault="00472CA2" w:rsidP="00BA0E90">
            <w:pPr>
              <w:rPr>
                <w:sz w:val="22"/>
                <w:szCs w:val="22"/>
              </w:rPr>
            </w:pPr>
          </w:p>
          <w:p w:rsidR="00472CA2" w:rsidRPr="00ED4867" w:rsidRDefault="00472CA2" w:rsidP="00BA0E90">
            <w:pPr>
              <w:rPr>
                <w:sz w:val="22"/>
                <w:szCs w:val="22"/>
              </w:rPr>
            </w:pPr>
          </w:p>
          <w:p w:rsidR="00472CA2" w:rsidRPr="00ED4867" w:rsidRDefault="00472CA2" w:rsidP="00BA0E90">
            <w:pPr>
              <w:rPr>
                <w:sz w:val="22"/>
                <w:szCs w:val="22"/>
              </w:rPr>
            </w:pPr>
            <w:r w:rsidRPr="00ED4867">
              <w:rPr>
                <w:sz w:val="22"/>
                <w:szCs w:val="22"/>
              </w:rPr>
              <w:t xml:space="preserve">   </w:t>
            </w:r>
          </w:p>
          <w:p w:rsidR="00472CA2" w:rsidRPr="00ED4867" w:rsidRDefault="00472CA2" w:rsidP="00BA0E90">
            <w:pPr>
              <w:rPr>
                <w:sz w:val="22"/>
                <w:szCs w:val="22"/>
              </w:rPr>
            </w:pPr>
          </w:p>
          <w:p w:rsidR="00472CA2" w:rsidRPr="00ED4867" w:rsidRDefault="00472CA2" w:rsidP="00BA0E90">
            <w:pPr>
              <w:rPr>
                <w:sz w:val="22"/>
                <w:szCs w:val="22"/>
              </w:rPr>
            </w:pPr>
          </w:p>
          <w:p w:rsidR="00472CA2" w:rsidRPr="00ED4867" w:rsidRDefault="00472CA2" w:rsidP="00BA0E90">
            <w:pPr>
              <w:rPr>
                <w:sz w:val="22"/>
                <w:szCs w:val="22"/>
              </w:rPr>
            </w:pPr>
          </w:p>
          <w:p w:rsidR="00472CA2" w:rsidRPr="00ED4867" w:rsidRDefault="00472CA2" w:rsidP="00BA0E90">
            <w:pPr>
              <w:rPr>
                <w:sz w:val="22"/>
                <w:szCs w:val="22"/>
              </w:rPr>
            </w:pPr>
          </w:p>
          <w:p w:rsidR="00472CA2" w:rsidRPr="00ED4867" w:rsidRDefault="00754B1E" w:rsidP="00BA0E90">
            <w:pPr>
              <w:rPr>
                <w:sz w:val="22"/>
                <w:szCs w:val="22"/>
              </w:rPr>
            </w:pPr>
            <w:r>
              <w:rPr>
                <w:sz w:val="22"/>
                <w:szCs w:val="22"/>
              </w:rPr>
              <w:t>1</w:t>
            </w:r>
            <w:r w:rsidR="00472CA2" w:rsidRPr="00ED4867">
              <w:rPr>
                <w:sz w:val="22"/>
                <w:szCs w:val="22"/>
              </w:rPr>
              <w:t>.2</w:t>
            </w:r>
          </w:p>
          <w:p w:rsidR="00472CA2" w:rsidRPr="00ED4867" w:rsidRDefault="00472CA2" w:rsidP="00BA0E90">
            <w:pPr>
              <w:rPr>
                <w:sz w:val="22"/>
                <w:szCs w:val="22"/>
              </w:rPr>
            </w:pPr>
          </w:p>
          <w:p w:rsidR="00472CA2" w:rsidRPr="00ED4867" w:rsidRDefault="00754B1E" w:rsidP="00BA0E90">
            <w:pPr>
              <w:rPr>
                <w:sz w:val="22"/>
                <w:szCs w:val="22"/>
              </w:rPr>
            </w:pPr>
            <w:r>
              <w:rPr>
                <w:sz w:val="22"/>
                <w:szCs w:val="22"/>
              </w:rPr>
              <w:t>1.</w:t>
            </w:r>
            <w:r w:rsidR="00472CA2" w:rsidRPr="00ED4867">
              <w:rPr>
                <w:sz w:val="22"/>
                <w:szCs w:val="22"/>
              </w:rPr>
              <w:t>3</w:t>
            </w:r>
          </w:p>
          <w:p w:rsidR="00472CA2" w:rsidRPr="00ED4867" w:rsidRDefault="00472CA2" w:rsidP="00BA0E90">
            <w:pPr>
              <w:rPr>
                <w:sz w:val="22"/>
                <w:szCs w:val="22"/>
              </w:rPr>
            </w:pPr>
          </w:p>
          <w:p w:rsidR="00472CA2" w:rsidRPr="00ED4867" w:rsidRDefault="00472CA2" w:rsidP="00BA0E90">
            <w:pPr>
              <w:rPr>
                <w:sz w:val="22"/>
                <w:szCs w:val="22"/>
              </w:rPr>
            </w:pPr>
          </w:p>
          <w:p w:rsidR="00472CA2" w:rsidRPr="00ED4867" w:rsidRDefault="00754B1E" w:rsidP="00BA0E90">
            <w:pPr>
              <w:spacing w:line="360" w:lineRule="auto"/>
              <w:rPr>
                <w:sz w:val="22"/>
                <w:szCs w:val="22"/>
              </w:rPr>
            </w:pPr>
            <w:r>
              <w:rPr>
                <w:sz w:val="22"/>
                <w:szCs w:val="22"/>
              </w:rPr>
              <w:t>1.</w:t>
            </w:r>
            <w:r w:rsidR="00472CA2" w:rsidRPr="00ED4867">
              <w:rPr>
                <w:sz w:val="22"/>
                <w:szCs w:val="22"/>
              </w:rPr>
              <w:t>4</w:t>
            </w:r>
          </w:p>
          <w:p w:rsidR="00472CA2" w:rsidRPr="00ED4867" w:rsidRDefault="00754B1E" w:rsidP="00BA0E90">
            <w:pPr>
              <w:spacing w:line="360" w:lineRule="auto"/>
              <w:rPr>
                <w:sz w:val="22"/>
                <w:szCs w:val="22"/>
              </w:rPr>
            </w:pPr>
            <w:r>
              <w:rPr>
                <w:sz w:val="22"/>
                <w:szCs w:val="22"/>
              </w:rPr>
              <w:t>1.</w:t>
            </w:r>
            <w:r w:rsidR="00472CA2" w:rsidRPr="00ED4867">
              <w:rPr>
                <w:sz w:val="22"/>
                <w:szCs w:val="22"/>
              </w:rPr>
              <w:t>5</w:t>
            </w:r>
          </w:p>
          <w:p w:rsidR="00472CA2" w:rsidRPr="00ED4867" w:rsidRDefault="00472CA2" w:rsidP="00BA0E90">
            <w:pPr>
              <w:rPr>
                <w:sz w:val="22"/>
                <w:szCs w:val="22"/>
              </w:rPr>
            </w:pPr>
          </w:p>
        </w:tc>
        <w:tc>
          <w:tcPr>
            <w:tcW w:w="7938" w:type="dxa"/>
            <w:shd w:val="clear" w:color="auto" w:fill="auto"/>
          </w:tcPr>
          <w:p w:rsidR="00472CA2" w:rsidRPr="00ED4867" w:rsidRDefault="00472CA2" w:rsidP="00BA0E90">
            <w:pPr>
              <w:jc w:val="both"/>
              <w:rPr>
                <w:sz w:val="22"/>
                <w:szCs w:val="22"/>
              </w:rPr>
            </w:pPr>
            <w:r w:rsidRPr="00ED4867">
              <w:rPr>
                <w:sz w:val="22"/>
                <w:szCs w:val="22"/>
              </w:rPr>
              <w:t xml:space="preserve">Using radiometric dating, the trilobite fossil was determined to be approximately 375 million years old. The volcanic layer (D) was dated at 270 million years old. Assuming there has been no geological activity (e.g. Folding) estimate the age of: </w:t>
            </w:r>
          </w:p>
          <w:p w:rsidR="00472CA2" w:rsidRPr="00ED4867" w:rsidRDefault="00472CA2" w:rsidP="00BA0E90">
            <w:pPr>
              <w:jc w:val="both"/>
              <w:rPr>
                <w:sz w:val="22"/>
                <w:szCs w:val="22"/>
              </w:rPr>
            </w:pPr>
          </w:p>
          <w:p w:rsidR="00472CA2" w:rsidRPr="00ED4867" w:rsidRDefault="00472CA2" w:rsidP="00BA0E90">
            <w:pPr>
              <w:numPr>
                <w:ilvl w:val="0"/>
                <w:numId w:val="1"/>
              </w:numPr>
              <w:jc w:val="both"/>
              <w:rPr>
                <w:sz w:val="22"/>
                <w:szCs w:val="22"/>
              </w:rPr>
            </w:pPr>
            <w:r w:rsidRPr="00ED4867">
              <w:rPr>
                <w:sz w:val="22"/>
                <w:szCs w:val="22"/>
              </w:rPr>
              <w:t>The rock in layer B</w:t>
            </w:r>
          </w:p>
          <w:p w:rsidR="00472CA2" w:rsidRPr="00ED4867" w:rsidRDefault="00472CA2" w:rsidP="00BA0E90">
            <w:pPr>
              <w:numPr>
                <w:ilvl w:val="0"/>
                <w:numId w:val="1"/>
              </w:numPr>
              <w:jc w:val="both"/>
              <w:rPr>
                <w:sz w:val="22"/>
                <w:szCs w:val="22"/>
              </w:rPr>
            </w:pPr>
            <w:r w:rsidRPr="00ED4867">
              <w:rPr>
                <w:sz w:val="22"/>
                <w:szCs w:val="22"/>
              </w:rPr>
              <w:t>The rock in layer G</w:t>
            </w:r>
          </w:p>
          <w:p w:rsidR="00472CA2" w:rsidRPr="00ED4867" w:rsidRDefault="00472CA2" w:rsidP="00BA0E90">
            <w:pPr>
              <w:ind w:left="720"/>
              <w:jc w:val="both"/>
              <w:rPr>
                <w:sz w:val="22"/>
                <w:szCs w:val="22"/>
              </w:rPr>
            </w:pPr>
          </w:p>
          <w:p w:rsidR="00472CA2" w:rsidRPr="00ED4867" w:rsidRDefault="00472CA2" w:rsidP="00BA0E90">
            <w:pPr>
              <w:tabs>
                <w:tab w:val="left" w:pos="3436"/>
                <w:tab w:val="right" w:pos="7155"/>
              </w:tabs>
              <w:jc w:val="both"/>
              <w:rPr>
                <w:sz w:val="22"/>
                <w:szCs w:val="22"/>
              </w:rPr>
            </w:pPr>
            <w:r w:rsidRPr="00ED4867">
              <w:rPr>
                <w:sz w:val="22"/>
                <w:szCs w:val="22"/>
              </w:rPr>
              <w:t xml:space="preserve">Which layer at location 1 is the same age as layer M at location 2? </w:t>
            </w:r>
          </w:p>
          <w:p w:rsidR="00472CA2" w:rsidRPr="00ED4867" w:rsidRDefault="00472CA2" w:rsidP="00BA0E90">
            <w:pPr>
              <w:tabs>
                <w:tab w:val="left" w:pos="3436"/>
                <w:tab w:val="right" w:pos="7155"/>
              </w:tabs>
              <w:jc w:val="both"/>
              <w:rPr>
                <w:sz w:val="22"/>
                <w:szCs w:val="22"/>
              </w:rPr>
            </w:pPr>
          </w:p>
          <w:p w:rsidR="00472CA2" w:rsidRPr="00ED4867" w:rsidRDefault="00472CA2" w:rsidP="00BA0E90">
            <w:pPr>
              <w:tabs>
                <w:tab w:val="left" w:pos="3436"/>
                <w:tab w:val="right" w:pos="7155"/>
              </w:tabs>
              <w:jc w:val="both"/>
              <w:rPr>
                <w:sz w:val="22"/>
                <w:szCs w:val="22"/>
              </w:rPr>
            </w:pPr>
            <w:r w:rsidRPr="00ED4867">
              <w:rPr>
                <w:sz w:val="22"/>
                <w:szCs w:val="22"/>
              </w:rPr>
              <w:t xml:space="preserve">Layers H and O are also sedimentary rocks. Give a possible explanation why there are no visible fossils in these layers. </w:t>
            </w:r>
          </w:p>
          <w:p w:rsidR="00472CA2" w:rsidRPr="00ED4867" w:rsidRDefault="00472CA2" w:rsidP="00BA0E90">
            <w:pPr>
              <w:tabs>
                <w:tab w:val="left" w:pos="3436"/>
                <w:tab w:val="right" w:pos="7155"/>
              </w:tabs>
              <w:jc w:val="both"/>
              <w:rPr>
                <w:sz w:val="22"/>
                <w:szCs w:val="22"/>
              </w:rPr>
            </w:pPr>
          </w:p>
          <w:p w:rsidR="00472CA2" w:rsidRPr="00ED4867" w:rsidRDefault="00472CA2" w:rsidP="00BA0E90">
            <w:pPr>
              <w:tabs>
                <w:tab w:val="left" w:pos="3436"/>
                <w:tab w:val="right" w:pos="7155"/>
              </w:tabs>
              <w:spacing w:line="360" w:lineRule="auto"/>
              <w:jc w:val="both"/>
              <w:rPr>
                <w:sz w:val="22"/>
                <w:szCs w:val="22"/>
              </w:rPr>
            </w:pPr>
            <w:r w:rsidRPr="00ED4867">
              <w:rPr>
                <w:sz w:val="22"/>
                <w:szCs w:val="22"/>
              </w:rPr>
              <w:t xml:space="preserve">Is it possible that a sea once covered these two locations? </w:t>
            </w:r>
          </w:p>
          <w:p w:rsidR="00472CA2" w:rsidRPr="00ED4867" w:rsidRDefault="00472CA2" w:rsidP="00BA0E90">
            <w:pPr>
              <w:tabs>
                <w:tab w:val="left" w:pos="3436"/>
                <w:tab w:val="right" w:pos="7155"/>
              </w:tabs>
              <w:spacing w:line="360" w:lineRule="auto"/>
              <w:jc w:val="both"/>
              <w:rPr>
                <w:sz w:val="22"/>
                <w:szCs w:val="22"/>
              </w:rPr>
            </w:pPr>
            <w:r w:rsidRPr="00ED4867">
              <w:rPr>
                <w:sz w:val="22"/>
                <w:szCs w:val="22"/>
              </w:rPr>
              <w:t xml:space="preserve">Give evidence to back up your answer.  </w:t>
            </w:r>
            <w:r w:rsidRPr="00ED4867">
              <w:rPr>
                <w:sz w:val="22"/>
                <w:szCs w:val="22"/>
              </w:rPr>
              <w:tab/>
            </w:r>
            <w:r w:rsidRPr="00ED4867">
              <w:rPr>
                <w:sz w:val="22"/>
                <w:szCs w:val="22"/>
              </w:rPr>
              <w:tab/>
            </w:r>
          </w:p>
        </w:tc>
        <w:tc>
          <w:tcPr>
            <w:tcW w:w="567" w:type="dxa"/>
            <w:shd w:val="clear" w:color="auto" w:fill="auto"/>
          </w:tcPr>
          <w:p w:rsidR="00472CA2" w:rsidRPr="00ED4867" w:rsidRDefault="00472CA2" w:rsidP="00BA0E90">
            <w:pPr>
              <w:spacing w:line="360" w:lineRule="auto"/>
              <w:rPr>
                <w:sz w:val="22"/>
                <w:szCs w:val="22"/>
              </w:rPr>
            </w:pPr>
          </w:p>
          <w:p w:rsidR="00472CA2" w:rsidRPr="00ED4867" w:rsidRDefault="00472CA2" w:rsidP="00BA0E90">
            <w:pPr>
              <w:spacing w:line="360" w:lineRule="auto"/>
              <w:rPr>
                <w:sz w:val="22"/>
                <w:szCs w:val="22"/>
              </w:rPr>
            </w:pPr>
          </w:p>
          <w:p w:rsidR="00472CA2" w:rsidRPr="00ED4867" w:rsidRDefault="00472CA2" w:rsidP="00BA0E90">
            <w:pPr>
              <w:spacing w:line="360" w:lineRule="auto"/>
              <w:rPr>
                <w:sz w:val="22"/>
                <w:szCs w:val="22"/>
              </w:rPr>
            </w:pPr>
          </w:p>
          <w:p w:rsidR="00472CA2" w:rsidRPr="00ED4867" w:rsidRDefault="00472CA2" w:rsidP="00BA0E90">
            <w:pPr>
              <w:rPr>
                <w:sz w:val="22"/>
                <w:szCs w:val="22"/>
              </w:rPr>
            </w:pPr>
            <w:r w:rsidRPr="00ED4867">
              <w:rPr>
                <w:sz w:val="22"/>
                <w:szCs w:val="22"/>
              </w:rPr>
              <w:t>(1)</w:t>
            </w:r>
          </w:p>
          <w:p w:rsidR="00472CA2" w:rsidRPr="00ED4867" w:rsidRDefault="00472CA2" w:rsidP="00BA0E90">
            <w:pPr>
              <w:rPr>
                <w:sz w:val="22"/>
                <w:szCs w:val="22"/>
              </w:rPr>
            </w:pPr>
            <w:r w:rsidRPr="00ED4867">
              <w:rPr>
                <w:sz w:val="22"/>
                <w:szCs w:val="22"/>
              </w:rPr>
              <w:t>(1)</w:t>
            </w:r>
          </w:p>
          <w:p w:rsidR="00472CA2" w:rsidRPr="00ED4867" w:rsidRDefault="00472CA2" w:rsidP="00BA0E90">
            <w:pPr>
              <w:spacing w:line="360" w:lineRule="auto"/>
              <w:rPr>
                <w:sz w:val="22"/>
                <w:szCs w:val="22"/>
              </w:rPr>
            </w:pPr>
          </w:p>
          <w:p w:rsidR="00472CA2" w:rsidRPr="00ED4867" w:rsidRDefault="00472CA2" w:rsidP="00BA0E90">
            <w:pPr>
              <w:spacing w:line="360" w:lineRule="auto"/>
              <w:rPr>
                <w:sz w:val="22"/>
                <w:szCs w:val="22"/>
              </w:rPr>
            </w:pPr>
            <w:r w:rsidRPr="00ED4867">
              <w:rPr>
                <w:sz w:val="22"/>
                <w:szCs w:val="22"/>
              </w:rPr>
              <w:t>(1)</w:t>
            </w:r>
          </w:p>
          <w:p w:rsidR="00472CA2" w:rsidRPr="00ED4867" w:rsidRDefault="00472CA2" w:rsidP="00BA0E90">
            <w:pPr>
              <w:spacing w:line="360" w:lineRule="auto"/>
              <w:rPr>
                <w:sz w:val="22"/>
                <w:szCs w:val="22"/>
              </w:rPr>
            </w:pPr>
          </w:p>
          <w:p w:rsidR="00472CA2" w:rsidRPr="00ED4867" w:rsidRDefault="00472CA2" w:rsidP="00BA0E90">
            <w:pPr>
              <w:rPr>
                <w:sz w:val="22"/>
                <w:szCs w:val="22"/>
              </w:rPr>
            </w:pPr>
            <w:r w:rsidRPr="00ED4867">
              <w:rPr>
                <w:sz w:val="22"/>
                <w:szCs w:val="22"/>
              </w:rPr>
              <w:t>(2)</w:t>
            </w:r>
          </w:p>
          <w:p w:rsidR="00472CA2" w:rsidRPr="00ED4867" w:rsidRDefault="00472CA2" w:rsidP="00BA0E90">
            <w:pPr>
              <w:rPr>
                <w:sz w:val="22"/>
                <w:szCs w:val="22"/>
              </w:rPr>
            </w:pPr>
          </w:p>
          <w:p w:rsidR="00472CA2" w:rsidRPr="00ED4867" w:rsidRDefault="00472CA2" w:rsidP="00BA0E90">
            <w:pPr>
              <w:spacing w:line="360" w:lineRule="auto"/>
              <w:rPr>
                <w:sz w:val="22"/>
                <w:szCs w:val="22"/>
              </w:rPr>
            </w:pPr>
            <w:r w:rsidRPr="00ED4867">
              <w:rPr>
                <w:sz w:val="22"/>
                <w:szCs w:val="22"/>
              </w:rPr>
              <w:t>(1)</w:t>
            </w:r>
          </w:p>
          <w:p w:rsidR="00472CA2" w:rsidRDefault="00472CA2" w:rsidP="00BA0E90">
            <w:pPr>
              <w:spacing w:line="360" w:lineRule="auto"/>
              <w:rPr>
                <w:sz w:val="22"/>
                <w:szCs w:val="22"/>
              </w:rPr>
            </w:pPr>
            <w:r w:rsidRPr="00ED4867">
              <w:rPr>
                <w:sz w:val="22"/>
                <w:szCs w:val="22"/>
              </w:rPr>
              <w:t>(1)</w:t>
            </w:r>
            <w:r w:rsidRPr="00ED4867">
              <w:rPr>
                <w:b/>
                <w:sz w:val="22"/>
                <w:szCs w:val="22"/>
              </w:rPr>
              <w:t xml:space="preserve"> (7)</w:t>
            </w:r>
          </w:p>
          <w:p w:rsidR="00472CA2" w:rsidRPr="00ED4867" w:rsidRDefault="00472CA2" w:rsidP="00BA0E90">
            <w:pPr>
              <w:spacing w:line="360" w:lineRule="auto"/>
              <w:rPr>
                <w:sz w:val="22"/>
                <w:szCs w:val="22"/>
              </w:rPr>
            </w:pPr>
          </w:p>
        </w:tc>
        <w:tc>
          <w:tcPr>
            <w:tcW w:w="567" w:type="dxa"/>
            <w:shd w:val="clear" w:color="auto" w:fill="auto"/>
          </w:tcPr>
          <w:p w:rsidR="00472CA2" w:rsidRPr="00ED4867" w:rsidRDefault="00472CA2" w:rsidP="00BA0E90">
            <w:pPr>
              <w:rPr>
                <w:b/>
                <w:sz w:val="22"/>
                <w:szCs w:val="22"/>
              </w:rPr>
            </w:pPr>
          </w:p>
          <w:p w:rsidR="00472CA2" w:rsidRPr="00ED4867" w:rsidRDefault="00472CA2" w:rsidP="00BA0E90">
            <w:pPr>
              <w:rPr>
                <w:b/>
                <w:sz w:val="22"/>
                <w:szCs w:val="22"/>
              </w:rPr>
            </w:pPr>
          </w:p>
          <w:p w:rsidR="00472CA2" w:rsidRPr="00ED4867" w:rsidRDefault="00472CA2" w:rsidP="00BA0E90">
            <w:pPr>
              <w:rPr>
                <w:b/>
                <w:sz w:val="22"/>
                <w:szCs w:val="22"/>
              </w:rPr>
            </w:pPr>
          </w:p>
          <w:p w:rsidR="00472CA2" w:rsidRPr="00ED4867" w:rsidRDefault="00472CA2" w:rsidP="00BA0E90">
            <w:pPr>
              <w:rPr>
                <w:b/>
                <w:sz w:val="22"/>
                <w:szCs w:val="22"/>
              </w:rPr>
            </w:pPr>
          </w:p>
          <w:p w:rsidR="00472CA2" w:rsidRPr="00ED4867" w:rsidRDefault="00472CA2" w:rsidP="00BA0E90">
            <w:pPr>
              <w:rPr>
                <w:b/>
                <w:sz w:val="22"/>
                <w:szCs w:val="22"/>
              </w:rPr>
            </w:pPr>
          </w:p>
          <w:p w:rsidR="00472CA2" w:rsidRPr="00ED4867" w:rsidRDefault="00472CA2" w:rsidP="00BA0E90">
            <w:pPr>
              <w:rPr>
                <w:b/>
                <w:sz w:val="22"/>
                <w:szCs w:val="22"/>
              </w:rPr>
            </w:pPr>
          </w:p>
          <w:p w:rsidR="00472CA2" w:rsidRPr="00ED4867" w:rsidRDefault="00472CA2" w:rsidP="00BA0E90">
            <w:pPr>
              <w:rPr>
                <w:b/>
                <w:sz w:val="22"/>
                <w:szCs w:val="22"/>
              </w:rPr>
            </w:pPr>
          </w:p>
          <w:p w:rsidR="00472CA2" w:rsidRPr="00ED4867" w:rsidRDefault="00472CA2" w:rsidP="00BA0E90">
            <w:pPr>
              <w:rPr>
                <w:b/>
                <w:sz w:val="22"/>
                <w:szCs w:val="22"/>
              </w:rPr>
            </w:pPr>
          </w:p>
          <w:p w:rsidR="00472CA2" w:rsidRPr="00ED4867" w:rsidRDefault="00472CA2" w:rsidP="00BA0E90">
            <w:pPr>
              <w:rPr>
                <w:b/>
                <w:sz w:val="22"/>
                <w:szCs w:val="22"/>
              </w:rPr>
            </w:pPr>
          </w:p>
          <w:p w:rsidR="00472CA2" w:rsidRPr="00ED4867" w:rsidRDefault="00472CA2" w:rsidP="00BA0E90">
            <w:pPr>
              <w:rPr>
                <w:b/>
                <w:sz w:val="22"/>
                <w:szCs w:val="22"/>
              </w:rPr>
            </w:pPr>
          </w:p>
          <w:p w:rsidR="00472CA2" w:rsidRPr="00ED4867" w:rsidRDefault="00472CA2" w:rsidP="00BA0E90">
            <w:pPr>
              <w:rPr>
                <w:b/>
                <w:sz w:val="22"/>
                <w:szCs w:val="22"/>
              </w:rPr>
            </w:pPr>
          </w:p>
          <w:p w:rsidR="00472CA2" w:rsidRPr="00ED4867" w:rsidRDefault="00472CA2" w:rsidP="00BA0E90">
            <w:pPr>
              <w:rPr>
                <w:b/>
                <w:sz w:val="22"/>
                <w:szCs w:val="22"/>
              </w:rPr>
            </w:pPr>
          </w:p>
          <w:p w:rsidR="00472CA2" w:rsidRPr="00ED4867" w:rsidRDefault="00472CA2" w:rsidP="00BA0E90">
            <w:pPr>
              <w:rPr>
                <w:b/>
                <w:sz w:val="22"/>
                <w:szCs w:val="22"/>
              </w:rPr>
            </w:pPr>
          </w:p>
          <w:p w:rsidR="00472CA2" w:rsidRPr="00ED4867" w:rsidRDefault="00472CA2" w:rsidP="00BA0E90">
            <w:pPr>
              <w:rPr>
                <w:b/>
                <w:sz w:val="22"/>
                <w:szCs w:val="22"/>
              </w:rPr>
            </w:pPr>
          </w:p>
          <w:p w:rsidR="00472CA2" w:rsidRPr="00ED4867" w:rsidRDefault="00472CA2" w:rsidP="00BA0E90">
            <w:pPr>
              <w:rPr>
                <w:b/>
                <w:sz w:val="22"/>
                <w:szCs w:val="22"/>
              </w:rPr>
            </w:pPr>
          </w:p>
          <w:p w:rsidR="00472CA2" w:rsidRPr="00ED4867" w:rsidRDefault="00472CA2" w:rsidP="00BA0E90">
            <w:pPr>
              <w:rPr>
                <w:b/>
                <w:sz w:val="22"/>
                <w:szCs w:val="22"/>
              </w:rPr>
            </w:pPr>
          </w:p>
          <w:p w:rsidR="00472CA2" w:rsidRPr="00ED4867" w:rsidRDefault="00472CA2" w:rsidP="00BA0E90">
            <w:pPr>
              <w:rPr>
                <w:b/>
                <w:sz w:val="22"/>
                <w:szCs w:val="22"/>
              </w:rPr>
            </w:pPr>
          </w:p>
        </w:tc>
      </w:tr>
    </w:tbl>
    <w:p w:rsidR="00472CA2" w:rsidRDefault="00472CA2" w:rsidP="00472CA2">
      <w:pPr>
        <w:rPr>
          <w:b/>
          <w:bCs/>
          <w:sz w:val="22"/>
          <w:szCs w:val="22"/>
        </w:rPr>
      </w:pPr>
    </w:p>
    <w:p w:rsidR="005A2AFE" w:rsidRDefault="005A2AFE" w:rsidP="00472CA2">
      <w:pPr>
        <w:rPr>
          <w:b/>
          <w:bCs/>
          <w:sz w:val="22"/>
          <w:szCs w:val="22"/>
        </w:rPr>
      </w:pPr>
    </w:p>
    <w:p w:rsidR="005A2AFE" w:rsidRDefault="005A2AFE" w:rsidP="00472CA2">
      <w:pPr>
        <w:rPr>
          <w:b/>
          <w:bCs/>
          <w:sz w:val="22"/>
          <w:szCs w:val="22"/>
        </w:rPr>
      </w:pPr>
    </w:p>
    <w:p w:rsidR="005A2AFE" w:rsidRDefault="005A2AFE" w:rsidP="00472CA2">
      <w:pPr>
        <w:rPr>
          <w:b/>
          <w:bCs/>
          <w:sz w:val="22"/>
          <w:szCs w:val="22"/>
        </w:rPr>
      </w:pPr>
    </w:p>
    <w:p w:rsidR="005A2AFE" w:rsidRPr="00ED4867" w:rsidRDefault="005A2AFE" w:rsidP="00472CA2">
      <w:pPr>
        <w:rPr>
          <w:b/>
          <w:bCs/>
          <w:sz w:val="22"/>
          <w:szCs w:val="22"/>
        </w:rPr>
      </w:pPr>
    </w:p>
    <w:tbl>
      <w:tblPr>
        <w:tblpPr w:leftFromText="180" w:rightFromText="180" w:vertAnchor="text" w:horzAnchor="margin" w:tblpY="142"/>
        <w:tblW w:w="10598" w:type="dxa"/>
        <w:tblLayout w:type="fixed"/>
        <w:tblLook w:val="0000" w:firstRow="0" w:lastRow="0" w:firstColumn="0" w:lastColumn="0" w:noHBand="0" w:noVBand="0"/>
      </w:tblPr>
      <w:tblGrid>
        <w:gridCol w:w="675"/>
        <w:gridCol w:w="851"/>
        <w:gridCol w:w="7796"/>
        <w:gridCol w:w="567"/>
        <w:gridCol w:w="709"/>
      </w:tblGrid>
      <w:tr w:rsidR="005A2AFE" w:rsidRPr="005A2AFE" w:rsidTr="00BA0E90">
        <w:tc>
          <w:tcPr>
            <w:tcW w:w="675" w:type="dxa"/>
            <w:shd w:val="clear" w:color="auto" w:fill="auto"/>
          </w:tcPr>
          <w:p w:rsidR="005A2AFE" w:rsidRPr="005A2AFE" w:rsidRDefault="00754B1E" w:rsidP="005A2AFE">
            <w:pPr>
              <w:rPr>
                <w:szCs w:val="22"/>
              </w:rPr>
            </w:pPr>
            <w:r>
              <w:rPr>
                <w:szCs w:val="22"/>
              </w:rPr>
              <w:t>1</w:t>
            </w:r>
            <w:r w:rsidR="005A2AFE" w:rsidRPr="005A2AFE">
              <w:rPr>
                <w:szCs w:val="22"/>
              </w:rPr>
              <w:t>.1</w:t>
            </w:r>
          </w:p>
        </w:tc>
        <w:tc>
          <w:tcPr>
            <w:tcW w:w="851" w:type="dxa"/>
            <w:shd w:val="clear" w:color="auto" w:fill="auto"/>
          </w:tcPr>
          <w:p w:rsidR="005A2AFE" w:rsidRPr="005A2AFE" w:rsidRDefault="00754B1E" w:rsidP="005A2AFE">
            <w:pPr>
              <w:spacing w:line="360" w:lineRule="auto"/>
            </w:pPr>
            <w:r>
              <w:t>1</w:t>
            </w:r>
            <w:r w:rsidR="005A2AFE" w:rsidRPr="005A2AFE">
              <w:t>.1.1</w:t>
            </w:r>
          </w:p>
          <w:p w:rsidR="005A2AFE" w:rsidRPr="005A2AFE" w:rsidRDefault="005A2AFE" w:rsidP="005A2AFE">
            <w:pPr>
              <w:spacing w:line="360" w:lineRule="auto"/>
            </w:pPr>
          </w:p>
          <w:p w:rsidR="005A2AFE" w:rsidRPr="005A2AFE" w:rsidRDefault="00754B1E" w:rsidP="005A2AFE">
            <w:pPr>
              <w:spacing w:line="360" w:lineRule="auto"/>
            </w:pPr>
            <w:r>
              <w:t>1</w:t>
            </w:r>
            <w:r w:rsidR="005A2AFE" w:rsidRPr="005A2AFE">
              <w:t>.1.2</w:t>
            </w:r>
          </w:p>
          <w:p w:rsidR="005A2AFE" w:rsidRPr="005A2AFE" w:rsidRDefault="00754B1E" w:rsidP="005A2AFE">
            <w:pPr>
              <w:spacing w:line="360" w:lineRule="auto"/>
              <w:rPr>
                <w:szCs w:val="22"/>
              </w:rPr>
            </w:pPr>
            <w:r>
              <w:rPr>
                <w:szCs w:val="22"/>
              </w:rPr>
              <w:t>1</w:t>
            </w:r>
            <w:r w:rsidR="005A2AFE" w:rsidRPr="005A2AFE">
              <w:rPr>
                <w:szCs w:val="22"/>
              </w:rPr>
              <w:t>.1.3</w:t>
            </w:r>
          </w:p>
          <w:p w:rsidR="005A2AFE" w:rsidRPr="005A2AFE" w:rsidRDefault="00754B1E" w:rsidP="005A2AFE">
            <w:pPr>
              <w:spacing w:line="360" w:lineRule="auto"/>
              <w:rPr>
                <w:szCs w:val="22"/>
              </w:rPr>
            </w:pPr>
            <w:r>
              <w:rPr>
                <w:szCs w:val="22"/>
              </w:rPr>
              <w:t>1</w:t>
            </w:r>
            <w:r w:rsidR="005A2AFE" w:rsidRPr="005A2AFE">
              <w:rPr>
                <w:szCs w:val="22"/>
              </w:rPr>
              <w:t>.1.4</w:t>
            </w:r>
          </w:p>
          <w:p w:rsidR="005A2AFE" w:rsidRPr="005A2AFE" w:rsidRDefault="00754B1E" w:rsidP="005A2AFE">
            <w:pPr>
              <w:spacing w:line="360" w:lineRule="auto"/>
              <w:rPr>
                <w:szCs w:val="22"/>
              </w:rPr>
            </w:pPr>
            <w:r>
              <w:rPr>
                <w:szCs w:val="22"/>
              </w:rPr>
              <w:t>1</w:t>
            </w:r>
            <w:r w:rsidR="005A2AFE" w:rsidRPr="005A2AFE">
              <w:rPr>
                <w:szCs w:val="22"/>
              </w:rPr>
              <w:t>.1.5</w:t>
            </w:r>
          </w:p>
        </w:tc>
        <w:tc>
          <w:tcPr>
            <w:tcW w:w="7796" w:type="dxa"/>
            <w:shd w:val="clear" w:color="auto" w:fill="auto"/>
          </w:tcPr>
          <w:p w:rsidR="005A2AFE" w:rsidRPr="005A2AFE" w:rsidRDefault="005A2AFE" w:rsidP="005A2AFE">
            <w:pPr>
              <w:tabs>
                <w:tab w:val="right" w:pos="6979"/>
              </w:tabs>
              <w:rPr>
                <w:bCs/>
                <w:szCs w:val="20"/>
              </w:rPr>
            </w:pPr>
            <w:r w:rsidRPr="005A2AFE">
              <w:rPr>
                <w:bCs/>
                <w:szCs w:val="20"/>
              </w:rPr>
              <w:t xml:space="preserve">(a) Less than/&lt; 270 </w:t>
            </w:r>
            <w:proofErr w:type="spellStart"/>
            <w:r w:rsidRPr="005A2AFE">
              <w:rPr>
                <w:bCs/>
                <w:szCs w:val="20"/>
              </w:rPr>
              <w:t>mya</w:t>
            </w:r>
            <w:proofErr w:type="spellEnd"/>
            <w:r w:rsidRPr="005A2AFE">
              <w:rPr>
                <w:bCs/>
                <w:szCs w:val="20"/>
              </w:rPr>
              <w:t xml:space="preserve"> </w:t>
            </w:r>
            <w:r w:rsidRPr="005A2AFE">
              <w:rPr>
                <w:szCs w:val="20"/>
                <w:lang w:val="en-ZA"/>
              </w:rPr>
              <w:sym w:font="Wingdings 2" w:char="F050"/>
            </w:r>
          </w:p>
          <w:p w:rsidR="005A2AFE" w:rsidRPr="005A2AFE" w:rsidRDefault="005A2AFE" w:rsidP="005A2AFE">
            <w:pPr>
              <w:tabs>
                <w:tab w:val="right" w:pos="6979"/>
              </w:tabs>
              <w:rPr>
                <w:szCs w:val="20"/>
                <w:lang w:val="en-ZA"/>
              </w:rPr>
            </w:pPr>
            <w:r w:rsidRPr="005A2AFE">
              <w:rPr>
                <w:bCs/>
                <w:szCs w:val="20"/>
              </w:rPr>
              <w:t xml:space="preserve">(b) more than/&gt; 375 </w:t>
            </w:r>
            <w:proofErr w:type="spellStart"/>
            <w:r w:rsidRPr="005A2AFE">
              <w:rPr>
                <w:bCs/>
                <w:szCs w:val="20"/>
              </w:rPr>
              <w:t>mya</w:t>
            </w:r>
            <w:proofErr w:type="spellEnd"/>
            <w:r w:rsidRPr="005A2AFE">
              <w:rPr>
                <w:bCs/>
                <w:szCs w:val="20"/>
              </w:rPr>
              <w:t xml:space="preserve"> </w:t>
            </w:r>
            <w:r w:rsidRPr="005A2AFE">
              <w:rPr>
                <w:szCs w:val="20"/>
                <w:lang w:val="en-ZA"/>
              </w:rPr>
              <w:sym w:font="Wingdings 2" w:char="F050"/>
            </w:r>
          </w:p>
          <w:p w:rsidR="005A2AFE" w:rsidRPr="005A2AFE" w:rsidRDefault="005A2AFE" w:rsidP="005A2AFE">
            <w:pPr>
              <w:tabs>
                <w:tab w:val="right" w:pos="6979"/>
              </w:tabs>
              <w:rPr>
                <w:szCs w:val="20"/>
                <w:lang w:val="en-ZA"/>
              </w:rPr>
            </w:pPr>
          </w:p>
          <w:p w:rsidR="005A2AFE" w:rsidRPr="005A2AFE" w:rsidRDefault="005A2AFE" w:rsidP="005A2AFE">
            <w:pPr>
              <w:tabs>
                <w:tab w:val="right" w:pos="6979"/>
              </w:tabs>
              <w:spacing w:line="360" w:lineRule="auto"/>
              <w:rPr>
                <w:szCs w:val="20"/>
                <w:lang w:val="en-ZA"/>
              </w:rPr>
            </w:pPr>
            <w:r w:rsidRPr="005A2AFE">
              <w:rPr>
                <w:szCs w:val="20"/>
                <w:lang w:val="en-ZA"/>
              </w:rPr>
              <w:t>Layer E</w:t>
            </w:r>
            <w:r w:rsidRPr="005A2AFE">
              <w:rPr>
                <w:szCs w:val="20"/>
                <w:lang w:val="en-ZA"/>
              </w:rPr>
              <w:sym w:font="Wingdings 2" w:char="F050"/>
            </w:r>
          </w:p>
          <w:p w:rsidR="005A2AFE" w:rsidRPr="005A2AFE" w:rsidRDefault="005A2AFE" w:rsidP="005A2AFE">
            <w:pPr>
              <w:tabs>
                <w:tab w:val="right" w:pos="6979"/>
              </w:tabs>
              <w:spacing w:line="360" w:lineRule="auto"/>
              <w:rPr>
                <w:szCs w:val="20"/>
                <w:lang w:val="en-ZA"/>
              </w:rPr>
            </w:pPr>
            <w:r w:rsidRPr="005A2AFE">
              <w:rPr>
                <w:szCs w:val="20"/>
                <w:lang w:val="en-ZA"/>
              </w:rPr>
              <w:t>Organism eaten</w:t>
            </w:r>
            <w:r w:rsidRPr="005A2AFE">
              <w:rPr>
                <w:szCs w:val="20"/>
                <w:lang w:val="en-ZA"/>
              </w:rPr>
              <w:sym w:font="Wingdings 2" w:char="F050"/>
            </w:r>
            <w:r w:rsidRPr="005A2AFE">
              <w:rPr>
                <w:szCs w:val="20"/>
                <w:lang w:val="en-ZA"/>
              </w:rPr>
              <w:t xml:space="preserve"> by predators or decomposition took place</w:t>
            </w:r>
            <w:r w:rsidRPr="005A2AFE">
              <w:rPr>
                <w:szCs w:val="20"/>
                <w:lang w:val="en-ZA"/>
              </w:rPr>
              <w:sym w:font="Wingdings 2" w:char="F050"/>
            </w:r>
          </w:p>
          <w:p w:rsidR="005A2AFE" w:rsidRPr="005A2AFE" w:rsidRDefault="005A2AFE" w:rsidP="005A2AFE">
            <w:pPr>
              <w:tabs>
                <w:tab w:val="right" w:pos="6979"/>
              </w:tabs>
              <w:spacing w:line="360" w:lineRule="auto"/>
              <w:rPr>
                <w:szCs w:val="20"/>
                <w:lang w:val="en-ZA"/>
              </w:rPr>
            </w:pPr>
            <w:r w:rsidRPr="005A2AFE">
              <w:rPr>
                <w:szCs w:val="20"/>
                <w:lang w:val="en-ZA"/>
              </w:rPr>
              <w:t>Yes</w:t>
            </w:r>
            <w:r w:rsidRPr="005A2AFE">
              <w:rPr>
                <w:szCs w:val="20"/>
                <w:lang w:val="en-ZA"/>
              </w:rPr>
              <w:sym w:font="Wingdings 2" w:char="F050"/>
            </w:r>
          </w:p>
          <w:p w:rsidR="005A2AFE" w:rsidRPr="005A2AFE" w:rsidRDefault="005A2AFE" w:rsidP="005A2AFE">
            <w:pPr>
              <w:tabs>
                <w:tab w:val="right" w:pos="6979"/>
              </w:tabs>
              <w:spacing w:line="360" w:lineRule="auto"/>
              <w:rPr>
                <w:szCs w:val="20"/>
                <w:lang w:val="en-ZA"/>
              </w:rPr>
            </w:pPr>
            <w:r w:rsidRPr="005A2AFE">
              <w:rPr>
                <w:szCs w:val="20"/>
                <w:lang w:val="en-ZA"/>
              </w:rPr>
              <w:t>The presence of sea shells</w:t>
            </w:r>
            <w:r w:rsidRPr="005A2AFE">
              <w:rPr>
                <w:szCs w:val="20"/>
                <w:lang w:val="en-ZA"/>
              </w:rPr>
              <w:sym w:font="Wingdings 2" w:char="F050"/>
            </w:r>
            <w:r w:rsidRPr="005A2AFE">
              <w:rPr>
                <w:szCs w:val="20"/>
                <w:lang w:val="en-ZA"/>
              </w:rPr>
              <w:t xml:space="preserve"> in layer E and M</w:t>
            </w:r>
          </w:p>
        </w:tc>
        <w:tc>
          <w:tcPr>
            <w:tcW w:w="567" w:type="dxa"/>
            <w:shd w:val="clear" w:color="auto" w:fill="auto"/>
          </w:tcPr>
          <w:p w:rsidR="005A2AFE" w:rsidRPr="005A2AFE" w:rsidRDefault="005A2AFE" w:rsidP="005A2AFE">
            <w:pPr>
              <w:rPr>
                <w:szCs w:val="22"/>
              </w:rPr>
            </w:pPr>
            <w:r w:rsidRPr="005A2AFE">
              <w:rPr>
                <w:szCs w:val="22"/>
              </w:rPr>
              <w:t>(1)</w:t>
            </w:r>
          </w:p>
          <w:p w:rsidR="005A2AFE" w:rsidRPr="005A2AFE" w:rsidRDefault="005A2AFE" w:rsidP="005A2AFE">
            <w:pPr>
              <w:rPr>
                <w:szCs w:val="22"/>
              </w:rPr>
            </w:pPr>
            <w:r w:rsidRPr="005A2AFE">
              <w:rPr>
                <w:szCs w:val="22"/>
              </w:rPr>
              <w:t>(1)</w:t>
            </w:r>
          </w:p>
          <w:p w:rsidR="005A2AFE" w:rsidRPr="005A2AFE" w:rsidRDefault="005A2AFE" w:rsidP="005A2AFE">
            <w:pPr>
              <w:rPr>
                <w:szCs w:val="22"/>
              </w:rPr>
            </w:pPr>
          </w:p>
          <w:p w:rsidR="005A2AFE" w:rsidRPr="005A2AFE" w:rsidRDefault="005A2AFE" w:rsidP="005A2AFE">
            <w:pPr>
              <w:spacing w:line="360" w:lineRule="auto"/>
              <w:rPr>
                <w:szCs w:val="22"/>
              </w:rPr>
            </w:pPr>
            <w:r w:rsidRPr="005A2AFE">
              <w:rPr>
                <w:szCs w:val="22"/>
              </w:rPr>
              <w:t>(1)</w:t>
            </w:r>
          </w:p>
          <w:p w:rsidR="005A2AFE" w:rsidRPr="005A2AFE" w:rsidRDefault="005A2AFE" w:rsidP="005A2AFE">
            <w:pPr>
              <w:spacing w:line="360" w:lineRule="auto"/>
              <w:rPr>
                <w:szCs w:val="22"/>
              </w:rPr>
            </w:pPr>
            <w:r w:rsidRPr="005A2AFE">
              <w:rPr>
                <w:szCs w:val="22"/>
              </w:rPr>
              <w:t>(2)</w:t>
            </w:r>
          </w:p>
          <w:p w:rsidR="005A2AFE" w:rsidRPr="005A2AFE" w:rsidRDefault="005A2AFE" w:rsidP="005A2AFE">
            <w:pPr>
              <w:spacing w:line="360" w:lineRule="auto"/>
              <w:rPr>
                <w:szCs w:val="22"/>
              </w:rPr>
            </w:pPr>
            <w:r w:rsidRPr="005A2AFE">
              <w:rPr>
                <w:szCs w:val="22"/>
              </w:rPr>
              <w:t>(1)</w:t>
            </w:r>
          </w:p>
          <w:p w:rsidR="005A2AFE" w:rsidRPr="005A2AFE" w:rsidRDefault="005A2AFE" w:rsidP="005A2AFE">
            <w:pPr>
              <w:spacing w:line="360" w:lineRule="auto"/>
              <w:rPr>
                <w:szCs w:val="22"/>
              </w:rPr>
            </w:pPr>
            <w:r w:rsidRPr="005A2AFE">
              <w:rPr>
                <w:szCs w:val="22"/>
              </w:rPr>
              <w:t>(1)</w:t>
            </w:r>
          </w:p>
        </w:tc>
        <w:tc>
          <w:tcPr>
            <w:tcW w:w="709" w:type="dxa"/>
            <w:shd w:val="clear" w:color="auto" w:fill="auto"/>
            <w:vAlign w:val="bottom"/>
          </w:tcPr>
          <w:p w:rsidR="005A2AFE" w:rsidRPr="005A2AFE" w:rsidRDefault="005A2AFE" w:rsidP="005A2AFE">
            <w:pPr>
              <w:rPr>
                <w:b/>
                <w:szCs w:val="22"/>
              </w:rPr>
            </w:pPr>
            <w:r w:rsidRPr="005A2AFE">
              <w:rPr>
                <w:b/>
                <w:szCs w:val="22"/>
              </w:rPr>
              <w:t>(7)</w:t>
            </w:r>
          </w:p>
        </w:tc>
      </w:tr>
    </w:tbl>
    <w:p w:rsidR="00BB5DB0" w:rsidRDefault="00BB5DB0">
      <w:pPr>
        <w:pBdr>
          <w:bottom w:val="single" w:sz="12" w:space="1" w:color="auto"/>
        </w:pBdr>
      </w:pPr>
    </w:p>
    <w:p w:rsidR="0065272F" w:rsidRPr="00754B1E" w:rsidRDefault="00754B1E">
      <w:pPr>
        <w:rPr>
          <w:b/>
        </w:rPr>
      </w:pPr>
      <w:r w:rsidRPr="00754B1E">
        <w:rPr>
          <w:b/>
        </w:rPr>
        <w:t xml:space="preserve">          </w:t>
      </w:r>
      <w:r>
        <w:rPr>
          <w:b/>
        </w:rPr>
        <w:t xml:space="preserve">QUESTION </w:t>
      </w:r>
      <w:proofErr w:type="gramStart"/>
      <w:r>
        <w:rPr>
          <w:b/>
        </w:rPr>
        <w:t>2  :</w:t>
      </w:r>
      <w:proofErr w:type="gramEnd"/>
      <w:r w:rsidRPr="00754B1E">
        <w:rPr>
          <w:b/>
        </w:rPr>
        <w:t xml:space="preserve"> ESSAY</w:t>
      </w:r>
    </w:p>
    <w:tbl>
      <w:tblPr>
        <w:tblW w:w="10598" w:type="dxa"/>
        <w:tblBorders>
          <w:insideH w:val="single" w:sz="4" w:space="0" w:color="auto"/>
        </w:tblBorders>
        <w:tblLayout w:type="fixed"/>
        <w:tblLook w:val="0000" w:firstRow="0" w:lastRow="0" w:firstColumn="0" w:lastColumn="0" w:noHBand="0" w:noVBand="0"/>
      </w:tblPr>
      <w:tblGrid>
        <w:gridCol w:w="675"/>
        <w:gridCol w:w="8789"/>
        <w:gridCol w:w="236"/>
        <w:gridCol w:w="898"/>
      </w:tblGrid>
      <w:tr w:rsidR="0065272F" w:rsidRPr="0065272F" w:rsidTr="00BA0E90">
        <w:trPr>
          <w:trHeight w:val="717"/>
        </w:trPr>
        <w:tc>
          <w:tcPr>
            <w:tcW w:w="675" w:type="dxa"/>
          </w:tcPr>
          <w:p w:rsidR="0065272F" w:rsidRPr="0065272F" w:rsidRDefault="0065272F" w:rsidP="0065272F">
            <w:pPr>
              <w:rPr>
                <w:bCs/>
                <w:sz w:val="22"/>
                <w:szCs w:val="22"/>
              </w:rPr>
            </w:pPr>
          </w:p>
          <w:p w:rsidR="0065272F" w:rsidRPr="0065272F" w:rsidRDefault="0065272F" w:rsidP="0065272F">
            <w:pPr>
              <w:rPr>
                <w:bCs/>
                <w:sz w:val="22"/>
                <w:szCs w:val="22"/>
              </w:rPr>
            </w:pPr>
          </w:p>
        </w:tc>
        <w:tc>
          <w:tcPr>
            <w:tcW w:w="8789" w:type="dxa"/>
          </w:tcPr>
          <w:p w:rsidR="0065272F" w:rsidRPr="0065272F" w:rsidRDefault="0065272F" w:rsidP="0065272F">
            <w:pPr>
              <w:jc w:val="both"/>
              <w:rPr>
                <w:sz w:val="22"/>
                <w:szCs w:val="22"/>
              </w:rPr>
            </w:pPr>
            <w:r w:rsidRPr="0065272F">
              <w:rPr>
                <w:sz w:val="22"/>
                <w:szCs w:val="22"/>
              </w:rPr>
              <w:t>Evidence of the history of life on Earth is largely based on fossils found in South Africa. Fossil tourism is becoming very popular because people across the world come to visit South Africa`s fossil sites. Describe what fossils are, and give a detailed description on how fossils are formed. Also describe to what extend fossil tourism can contribute to opportunities and economic development of the local people</w:t>
            </w:r>
          </w:p>
        </w:tc>
        <w:tc>
          <w:tcPr>
            <w:tcW w:w="236" w:type="dxa"/>
          </w:tcPr>
          <w:p w:rsidR="0065272F" w:rsidRPr="0065272F" w:rsidRDefault="0065272F" w:rsidP="0065272F">
            <w:pPr>
              <w:rPr>
                <w:bCs/>
                <w:sz w:val="22"/>
                <w:szCs w:val="22"/>
              </w:rPr>
            </w:pPr>
          </w:p>
        </w:tc>
        <w:tc>
          <w:tcPr>
            <w:tcW w:w="898" w:type="dxa"/>
          </w:tcPr>
          <w:p w:rsidR="0065272F" w:rsidRPr="0065272F" w:rsidRDefault="0065272F" w:rsidP="0065272F">
            <w:pPr>
              <w:rPr>
                <w:b/>
                <w:sz w:val="22"/>
                <w:szCs w:val="22"/>
              </w:rPr>
            </w:pPr>
          </w:p>
          <w:p w:rsidR="0065272F" w:rsidRPr="0065272F" w:rsidRDefault="0065272F" w:rsidP="0065272F">
            <w:pPr>
              <w:rPr>
                <w:b/>
                <w:sz w:val="22"/>
                <w:szCs w:val="22"/>
              </w:rPr>
            </w:pPr>
          </w:p>
          <w:p w:rsidR="0065272F" w:rsidRPr="0065272F" w:rsidRDefault="0065272F" w:rsidP="0065272F">
            <w:pPr>
              <w:rPr>
                <w:b/>
                <w:sz w:val="22"/>
                <w:szCs w:val="22"/>
              </w:rPr>
            </w:pPr>
          </w:p>
          <w:p w:rsidR="0065272F" w:rsidRPr="0065272F" w:rsidRDefault="0065272F" w:rsidP="0065272F">
            <w:pPr>
              <w:rPr>
                <w:b/>
                <w:sz w:val="22"/>
                <w:szCs w:val="22"/>
              </w:rPr>
            </w:pPr>
          </w:p>
        </w:tc>
      </w:tr>
    </w:tbl>
    <w:p w:rsidR="0065272F" w:rsidRPr="0065272F" w:rsidRDefault="0065272F" w:rsidP="0065272F">
      <w:pPr>
        <w:rPr>
          <w:sz w:val="22"/>
          <w:szCs w:val="22"/>
        </w:rPr>
      </w:pPr>
    </w:p>
    <w:tbl>
      <w:tblPr>
        <w:tblW w:w="10598" w:type="dxa"/>
        <w:tblBorders>
          <w:insideH w:val="single" w:sz="4" w:space="0" w:color="auto"/>
        </w:tblBorders>
        <w:tblLayout w:type="fixed"/>
        <w:tblLook w:val="0000" w:firstRow="0" w:lastRow="0" w:firstColumn="0" w:lastColumn="0" w:noHBand="0" w:noVBand="0"/>
      </w:tblPr>
      <w:tblGrid>
        <w:gridCol w:w="675"/>
        <w:gridCol w:w="8789"/>
        <w:gridCol w:w="236"/>
        <w:gridCol w:w="18"/>
        <w:gridCol w:w="880"/>
      </w:tblGrid>
      <w:tr w:rsidR="0065272F" w:rsidRPr="0065272F" w:rsidTr="00BA0E90">
        <w:trPr>
          <w:trHeight w:val="264"/>
        </w:trPr>
        <w:tc>
          <w:tcPr>
            <w:tcW w:w="675" w:type="dxa"/>
          </w:tcPr>
          <w:p w:rsidR="0065272F" w:rsidRPr="0065272F" w:rsidRDefault="0065272F" w:rsidP="0065272F">
            <w:pPr>
              <w:rPr>
                <w:bCs/>
                <w:sz w:val="22"/>
                <w:szCs w:val="22"/>
              </w:rPr>
            </w:pPr>
          </w:p>
        </w:tc>
        <w:tc>
          <w:tcPr>
            <w:tcW w:w="8789" w:type="dxa"/>
          </w:tcPr>
          <w:p w:rsidR="0065272F" w:rsidRPr="0065272F" w:rsidRDefault="0065272F" w:rsidP="0065272F">
            <w:pPr>
              <w:jc w:val="right"/>
              <w:rPr>
                <w:sz w:val="22"/>
                <w:szCs w:val="22"/>
              </w:rPr>
            </w:pPr>
            <w:r w:rsidRPr="0065272F">
              <w:rPr>
                <w:sz w:val="22"/>
                <w:szCs w:val="22"/>
              </w:rPr>
              <w:t>Content:17</w:t>
            </w:r>
          </w:p>
          <w:p w:rsidR="0065272F" w:rsidRPr="0065272F" w:rsidRDefault="0065272F" w:rsidP="0065272F">
            <w:pPr>
              <w:jc w:val="right"/>
              <w:rPr>
                <w:sz w:val="22"/>
                <w:szCs w:val="22"/>
              </w:rPr>
            </w:pPr>
            <w:r w:rsidRPr="0065272F">
              <w:rPr>
                <w:sz w:val="22"/>
                <w:szCs w:val="22"/>
              </w:rPr>
              <w:t>Synthesis:3</w:t>
            </w:r>
          </w:p>
        </w:tc>
        <w:tc>
          <w:tcPr>
            <w:tcW w:w="236" w:type="dxa"/>
          </w:tcPr>
          <w:p w:rsidR="0065272F" w:rsidRPr="0065272F" w:rsidRDefault="0065272F" w:rsidP="0065272F">
            <w:pPr>
              <w:rPr>
                <w:bCs/>
                <w:sz w:val="22"/>
                <w:szCs w:val="22"/>
              </w:rPr>
            </w:pPr>
          </w:p>
        </w:tc>
        <w:tc>
          <w:tcPr>
            <w:tcW w:w="898" w:type="dxa"/>
            <w:gridSpan w:val="2"/>
          </w:tcPr>
          <w:p w:rsidR="0065272F" w:rsidRPr="0065272F" w:rsidRDefault="0065272F" w:rsidP="0065272F">
            <w:pPr>
              <w:rPr>
                <w:b/>
                <w:sz w:val="22"/>
                <w:szCs w:val="22"/>
              </w:rPr>
            </w:pPr>
          </w:p>
          <w:p w:rsidR="0065272F" w:rsidRPr="0065272F" w:rsidRDefault="0065272F" w:rsidP="0065272F">
            <w:pPr>
              <w:rPr>
                <w:b/>
                <w:sz w:val="22"/>
                <w:szCs w:val="22"/>
              </w:rPr>
            </w:pPr>
            <w:r w:rsidRPr="0065272F">
              <w:rPr>
                <w:b/>
                <w:sz w:val="22"/>
                <w:szCs w:val="22"/>
              </w:rPr>
              <w:t>(20)</w:t>
            </w:r>
          </w:p>
        </w:tc>
      </w:tr>
      <w:tr w:rsidR="00C955E8" w:rsidRPr="00C955E8" w:rsidTr="00BA0E90">
        <w:tblPrEx>
          <w:tblBorders>
            <w:insideH w:val="none" w:sz="0" w:space="0" w:color="auto"/>
          </w:tblBorders>
        </w:tblPrEx>
        <w:tc>
          <w:tcPr>
            <w:tcW w:w="9464" w:type="dxa"/>
            <w:gridSpan w:val="2"/>
            <w:shd w:val="clear" w:color="auto" w:fill="auto"/>
          </w:tcPr>
          <w:p w:rsidR="00C955E8" w:rsidRPr="00C955E8" w:rsidRDefault="00C955E8" w:rsidP="00C955E8">
            <w:pPr>
              <w:tabs>
                <w:tab w:val="right" w:pos="9213"/>
              </w:tabs>
              <w:jc w:val="both"/>
              <w:rPr>
                <w:b/>
                <w:color w:val="000000"/>
                <w:szCs w:val="20"/>
              </w:rPr>
            </w:pPr>
          </w:p>
          <w:p w:rsidR="00C955E8" w:rsidRPr="00C955E8" w:rsidRDefault="00754B1E" w:rsidP="00C955E8">
            <w:pPr>
              <w:tabs>
                <w:tab w:val="right" w:pos="9213"/>
              </w:tabs>
              <w:jc w:val="both"/>
              <w:rPr>
                <w:b/>
                <w:color w:val="000000"/>
              </w:rPr>
            </w:pPr>
            <w:r>
              <w:rPr>
                <w:b/>
                <w:color w:val="000000"/>
                <w:szCs w:val="20"/>
              </w:rPr>
              <w:t xml:space="preserve">           POSSIBLE </w:t>
            </w:r>
            <w:proofErr w:type="gramStart"/>
            <w:r>
              <w:rPr>
                <w:b/>
                <w:color w:val="000000"/>
                <w:szCs w:val="20"/>
              </w:rPr>
              <w:t>ANSWER :</w:t>
            </w:r>
            <w:proofErr w:type="gramEnd"/>
            <w:r>
              <w:rPr>
                <w:b/>
                <w:color w:val="000000"/>
                <w:szCs w:val="20"/>
              </w:rPr>
              <w:t xml:space="preserve"> ESSAY</w:t>
            </w:r>
          </w:p>
        </w:tc>
        <w:tc>
          <w:tcPr>
            <w:tcW w:w="254" w:type="dxa"/>
            <w:gridSpan w:val="2"/>
            <w:shd w:val="clear" w:color="auto" w:fill="auto"/>
          </w:tcPr>
          <w:p w:rsidR="00C955E8" w:rsidRPr="00C955E8" w:rsidRDefault="00C955E8" w:rsidP="00C955E8">
            <w:pPr>
              <w:rPr>
                <w:color w:val="000000"/>
              </w:rPr>
            </w:pPr>
          </w:p>
        </w:tc>
        <w:tc>
          <w:tcPr>
            <w:tcW w:w="880" w:type="dxa"/>
            <w:shd w:val="clear" w:color="auto" w:fill="auto"/>
          </w:tcPr>
          <w:p w:rsidR="00C955E8" w:rsidRPr="00C955E8" w:rsidRDefault="00C955E8" w:rsidP="00C955E8">
            <w:pPr>
              <w:rPr>
                <w:color w:val="000000"/>
              </w:rPr>
            </w:pPr>
          </w:p>
        </w:tc>
      </w:tr>
    </w:tbl>
    <w:p w:rsidR="00C955E8" w:rsidRPr="00C955E8" w:rsidRDefault="00C955E8" w:rsidP="00C955E8">
      <w:pPr>
        <w:rPr>
          <w:rFonts w:ascii="Times New Roman" w:hAnsi="Times New Roman" w:cs="Times New Roman"/>
        </w:rPr>
      </w:pPr>
    </w:p>
    <w:tbl>
      <w:tblPr>
        <w:tblW w:w="10598" w:type="dxa"/>
        <w:tblLayout w:type="fixed"/>
        <w:tblLook w:val="0000" w:firstRow="0" w:lastRow="0" w:firstColumn="0" w:lastColumn="0" w:noHBand="0" w:noVBand="0"/>
      </w:tblPr>
      <w:tblGrid>
        <w:gridCol w:w="9464"/>
        <w:gridCol w:w="254"/>
        <w:gridCol w:w="880"/>
      </w:tblGrid>
      <w:tr w:rsidR="00C955E8" w:rsidRPr="00C955E8" w:rsidTr="00BA0E90">
        <w:tc>
          <w:tcPr>
            <w:tcW w:w="9464" w:type="dxa"/>
            <w:shd w:val="clear" w:color="auto" w:fill="auto"/>
          </w:tcPr>
          <w:p w:rsidR="00C955E8" w:rsidRPr="00C955E8" w:rsidRDefault="00C955E8" w:rsidP="00C955E8">
            <w:pPr>
              <w:tabs>
                <w:tab w:val="right" w:pos="9213"/>
              </w:tabs>
              <w:ind w:left="720"/>
              <w:jc w:val="both"/>
              <w:rPr>
                <w:lang w:val="en-ZA"/>
              </w:rPr>
            </w:pPr>
            <w:r w:rsidRPr="00C955E8">
              <w:rPr>
                <w:color w:val="000000"/>
                <w:szCs w:val="20"/>
              </w:rPr>
              <w:t>Fossils are the remains, imprints or traces</w:t>
            </w:r>
            <w:r w:rsidRPr="00C955E8">
              <w:rPr>
                <w:lang w:val="en-ZA"/>
              </w:rPr>
              <w:sym w:font="Wingdings" w:char="F0FC"/>
            </w:r>
            <w:r w:rsidRPr="00C955E8">
              <w:rPr>
                <w:color w:val="000000"/>
                <w:szCs w:val="20"/>
              </w:rPr>
              <w:t xml:space="preserve"> of organisms that existed on earth million years ago</w:t>
            </w:r>
            <w:r w:rsidRPr="00C955E8">
              <w:rPr>
                <w:lang w:val="en-ZA"/>
              </w:rPr>
              <w:sym w:font="Wingdings" w:char="F0FC"/>
            </w:r>
            <w:r w:rsidRPr="00C955E8">
              <w:rPr>
                <w:color w:val="000000"/>
                <w:szCs w:val="20"/>
              </w:rPr>
              <w:t xml:space="preserve"> and are preserved in rocks/ice/tar.</w:t>
            </w:r>
            <w:r w:rsidRPr="00C955E8">
              <w:rPr>
                <w:lang w:val="en-ZA"/>
              </w:rPr>
              <w:sym w:font="Wingdings" w:char="F0FC"/>
            </w:r>
          </w:p>
          <w:p w:rsidR="00C955E8" w:rsidRPr="00C955E8" w:rsidRDefault="00C955E8" w:rsidP="00C955E8">
            <w:pPr>
              <w:tabs>
                <w:tab w:val="right" w:pos="9213"/>
              </w:tabs>
              <w:ind w:left="720"/>
              <w:jc w:val="both"/>
              <w:rPr>
                <w:lang w:val="en-ZA"/>
              </w:rPr>
            </w:pPr>
          </w:p>
          <w:p w:rsidR="00C955E8" w:rsidRPr="00C955E8" w:rsidRDefault="00C955E8" w:rsidP="00C955E8">
            <w:pPr>
              <w:tabs>
                <w:tab w:val="right" w:pos="9213"/>
              </w:tabs>
              <w:ind w:left="720"/>
              <w:jc w:val="both"/>
              <w:rPr>
                <w:lang w:val="en-ZA"/>
              </w:rPr>
            </w:pPr>
            <w:r w:rsidRPr="00C955E8">
              <w:rPr>
                <w:lang w:val="en-ZA"/>
              </w:rPr>
              <w:t>When organisms die,</w:t>
            </w:r>
            <w:r w:rsidRPr="00C955E8">
              <w:rPr>
                <w:lang w:val="en-ZA"/>
              </w:rPr>
              <w:sym w:font="Wingdings" w:char="F0FC"/>
            </w:r>
            <w:r w:rsidRPr="00C955E8">
              <w:rPr>
                <w:color w:val="000000"/>
                <w:szCs w:val="20"/>
              </w:rPr>
              <w:t xml:space="preserve"> </w:t>
            </w:r>
            <w:r w:rsidRPr="00C955E8">
              <w:rPr>
                <w:lang w:val="en-ZA"/>
              </w:rPr>
              <w:t>the sediment deposited over the remains form layers.</w:t>
            </w:r>
            <w:r w:rsidRPr="00C955E8">
              <w:rPr>
                <w:lang w:val="en-ZA"/>
              </w:rPr>
              <w:sym w:font="Wingdings" w:char="F0FC"/>
            </w:r>
            <w:r w:rsidRPr="00C955E8">
              <w:rPr>
                <w:color w:val="000000"/>
                <w:szCs w:val="20"/>
              </w:rPr>
              <w:t xml:space="preserve"> </w:t>
            </w:r>
            <w:r w:rsidRPr="00C955E8">
              <w:rPr>
                <w:lang w:val="en-ZA"/>
              </w:rPr>
              <w:t xml:space="preserve"> The layers become compressed and hardens</w:t>
            </w:r>
            <w:r w:rsidRPr="00C955E8">
              <w:rPr>
                <w:lang w:val="en-ZA"/>
              </w:rPr>
              <w:sym w:font="Wingdings" w:char="F0FC"/>
            </w:r>
            <w:r w:rsidRPr="00C955E8">
              <w:rPr>
                <w:color w:val="000000"/>
                <w:szCs w:val="20"/>
              </w:rPr>
              <w:t xml:space="preserve"> </w:t>
            </w:r>
            <w:r w:rsidRPr="00C955E8">
              <w:rPr>
                <w:lang w:val="en-ZA"/>
              </w:rPr>
              <w:t xml:space="preserve"> to form rocks.</w:t>
            </w:r>
            <w:r w:rsidRPr="00C955E8">
              <w:rPr>
                <w:lang w:val="en-ZA"/>
              </w:rPr>
              <w:sym w:font="Wingdings" w:char="F0FC"/>
            </w:r>
          </w:p>
          <w:p w:rsidR="00C955E8" w:rsidRPr="00C955E8" w:rsidRDefault="00C955E8" w:rsidP="00C955E8">
            <w:pPr>
              <w:tabs>
                <w:tab w:val="right" w:pos="9213"/>
              </w:tabs>
              <w:ind w:left="720"/>
              <w:jc w:val="both"/>
              <w:rPr>
                <w:lang w:val="en-ZA"/>
              </w:rPr>
            </w:pPr>
            <w:r w:rsidRPr="00C955E8">
              <w:rPr>
                <w:lang w:val="en-ZA"/>
              </w:rPr>
              <w:t>Within these rocks the skeleton</w:t>
            </w:r>
            <w:r w:rsidRPr="00C955E8">
              <w:rPr>
                <w:lang w:val="en-ZA"/>
              </w:rPr>
              <w:sym w:font="Wingdings" w:char="F0FC"/>
            </w:r>
            <w:r w:rsidRPr="00C955E8">
              <w:rPr>
                <w:color w:val="000000"/>
                <w:szCs w:val="20"/>
              </w:rPr>
              <w:t xml:space="preserve"> </w:t>
            </w:r>
            <w:r w:rsidRPr="00C955E8">
              <w:rPr>
                <w:lang w:val="en-ZA"/>
              </w:rPr>
              <w:t>of the organisms fossilise.</w:t>
            </w:r>
            <w:r w:rsidRPr="00C955E8">
              <w:rPr>
                <w:lang w:val="en-ZA"/>
              </w:rPr>
              <w:sym w:font="Wingdings" w:char="F0FC"/>
            </w:r>
          </w:p>
          <w:p w:rsidR="00C955E8" w:rsidRPr="00C955E8" w:rsidRDefault="00C955E8" w:rsidP="00C955E8">
            <w:pPr>
              <w:tabs>
                <w:tab w:val="right" w:pos="9213"/>
              </w:tabs>
              <w:ind w:left="720"/>
              <w:jc w:val="both"/>
              <w:rPr>
                <w:lang w:val="en-ZA"/>
              </w:rPr>
            </w:pPr>
            <w:r w:rsidRPr="00C955E8">
              <w:rPr>
                <w:lang w:val="en-ZA"/>
              </w:rPr>
              <w:t>Bones and teeth molecules</w:t>
            </w:r>
            <w:r w:rsidRPr="00C955E8">
              <w:rPr>
                <w:lang w:val="en-ZA"/>
              </w:rPr>
              <w:sym w:font="Wingdings" w:char="F0FC"/>
            </w:r>
            <w:r w:rsidRPr="00C955E8">
              <w:rPr>
                <w:color w:val="000000"/>
                <w:szCs w:val="20"/>
              </w:rPr>
              <w:t xml:space="preserve"> </w:t>
            </w:r>
            <w:r w:rsidRPr="00C955E8">
              <w:rPr>
                <w:lang w:val="en-ZA"/>
              </w:rPr>
              <w:t>are replaced by silica or carbonates</w:t>
            </w:r>
            <w:r w:rsidRPr="00C955E8">
              <w:rPr>
                <w:lang w:val="en-ZA"/>
              </w:rPr>
              <w:sym w:font="Wingdings" w:char="F0FC"/>
            </w:r>
            <w:r w:rsidRPr="00C955E8">
              <w:rPr>
                <w:lang w:val="en-ZA"/>
              </w:rPr>
              <w:t>from the rocks.</w:t>
            </w:r>
          </w:p>
          <w:p w:rsidR="00C955E8" w:rsidRPr="00C955E8" w:rsidRDefault="00C955E8" w:rsidP="00C955E8">
            <w:pPr>
              <w:tabs>
                <w:tab w:val="right" w:pos="9213"/>
              </w:tabs>
              <w:ind w:left="720"/>
              <w:jc w:val="both"/>
              <w:rPr>
                <w:lang w:val="en-ZA"/>
              </w:rPr>
            </w:pPr>
          </w:p>
          <w:p w:rsidR="00C955E8" w:rsidRPr="00C955E8" w:rsidRDefault="00C955E8" w:rsidP="00C955E8">
            <w:pPr>
              <w:tabs>
                <w:tab w:val="right" w:pos="9213"/>
              </w:tabs>
              <w:ind w:left="720"/>
              <w:jc w:val="both"/>
              <w:rPr>
                <w:lang w:val="en-ZA"/>
              </w:rPr>
            </w:pPr>
            <w:r w:rsidRPr="00C955E8">
              <w:rPr>
                <w:lang w:val="en-ZA"/>
              </w:rPr>
              <w:t>Fossil tourism can generate employment opportunities</w:t>
            </w:r>
            <w:r w:rsidRPr="00C955E8">
              <w:rPr>
                <w:lang w:val="en-ZA"/>
              </w:rPr>
              <w:sym w:font="Wingdings" w:char="F0FC"/>
            </w:r>
            <w:r w:rsidRPr="00C955E8">
              <w:rPr>
                <w:lang w:val="en-ZA"/>
              </w:rPr>
              <w:t>for tour guides,</w:t>
            </w:r>
            <w:r w:rsidRPr="00C955E8">
              <w:rPr>
                <w:lang w:val="en-ZA"/>
              </w:rPr>
              <w:sym w:font="Wingdings" w:char="F0FC"/>
            </w:r>
            <w:r w:rsidRPr="00C955E8">
              <w:rPr>
                <w:color w:val="000000"/>
                <w:szCs w:val="20"/>
              </w:rPr>
              <w:t xml:space="preserve"> </w:t>
            </w:r>
            <w:r w:rsidRPr="00C955E8">
              <w:rPr>
                <w:lang w:val="en-ZA"/>
              </w:rPr>
              <w:t xml:space="preserve"> professional palaeontologists, </w:t>
            </w:r>
            <w:r w:rsidRPr="00C955E8">
              <w:rPr>
                <w:lang w:val="en-ZA"/>
              </w:rPr>
              <w:sym w:font="Wingdings" w:char="F0FC"/>
            </w:r>
            <w:r w:rsidRPr="00C955E8">
              <w:rPr>
                <w:color w:val="000000"/>
                <w:szCs w:val="20"/>
              </w:rPr>
              <w:t xml:space="preserve"> </w:t>
            </w:r>
            <w:r w:rsidRPr="00C955E8">
              <w:rPr>
                <w:lang w:val="en-ZA"/>
              </w:rPr>
              <w:t>anthropologists</w:t>
            </w:r>
            <w:r w:rsidRPr="00C955E8">
              <w:rPr>
                <w:lang w:val="en-ZA"/>
              </w:rPr>
              <w:sym w:font="Wingdings" w:char="F0FC"/>
            </w:r>
            <w:r w:rsidRPr="00C955E8">
              <w:rPr>
                <w:color w:val="000000"/>
                <w:szCs w:val="20"/>
              </w:rPr>
              <w:t xml:space="preserve"> </w:t>
            </w:r>
            <w:r w:rsidRPr="00C955E8">
              <w:rPr>
                <w:lang w:val="en-ZA"/>
              </w:rPr>
              <w:t xml:space="preserve"> and archaeologists</w:t>
            </w:r>
            <w:r w:rsidRPr="00C955E8">
              <w:rPr>
                <w:lang w:val="en-ZA"/>
              </w:rPr>
              <w:sym w:font="Wingdings" w:char="F0FC"/>
            </w:r>
            <w:r w:rsidRPr="00C955E8">
              <w:rPr>
                <w:color w:val="000000"/>
                <w:szCs w:val="20"/>
              </w:rPr>
              <w:t xml:space="preserve"> </w:t>
            </w:r>
            <w:r w:rsidRPr="00C955E8">
              <w:rPr>
                <w:lang w:val="en-ZA"/>
              </w:rPr>
              <w:t xml:space="preserve"> </w:t>
            </w:r>
          </w:p>
          <w:p w:rsidR="00C955E8" w:rsidRPr="00C955E8" w:rsidRDefault="00C955E8" w:rsidP="00C955E8">
            <w:pPr>
              <w:tabs>
                <w:tab w:val="right" w:pos="9213"/>
              </w:tabs>
              <w:ind w:left="720"/>
              <w:jc w:val="both"/>
              <w:rPr>
                <w:lang w:val="en-ZA"/>
              </w:rPr>
            </w:pPr>
            <w:r w:rsidRPr="00C955E8">
              <w:rPr>
                <w:lang w:val="en-ZA"/>
              </w:rPr>
              <w:t>Museums and fossil sites</w:t>
            </w:r>
            <w:r w:rsidRPr="00C955E8">
              <w:rPr>
                <w:lang w:val="en-ZA"/>
              </w:rPr>
              <w:sym w:font="Wingdings" w:char="F0FC"/>
            </w:r>
            <w:r w:rsidRPr="00C955E8">
              <w:rPr>
                <w:lang w:val="en-ZA"/>
              </w:rPr>
              <w:t>attract tourists which contribute to the growth of the economy of the country</w:t>
            </w:r>
            <w:r w:rsidRPr="00C955E8">
              <w:rPr>
                <w:lang w:val="en-ZA"/>
              </w:rPr>
              <w:sym w:font="Wingdings" w:char="F0FC"/>
            </w:r>
          </w:p>
          <w:p w:rsidR="00C955E8" w:rsidRPr="00C955E8" w:rsidRDefault="00C955E8" w:rsidP="00C955E8">
            <w:pPr>
              <w:tabs>
                <w:tab w:val="right" w:pos="9213"/>
              </w:tabs>
              <w:ind w:left="720"/>
              <w:jc w:val="both"/>
              <w:rPr>
                <w:lang w:val="en-ZA"/>
              </w:rPr>
            </w:pPr>
          </w:p>
          <w:p w:rsidR="00C955E8" w:rsidRPr="00C955E8" w:rsidRDefault="00C955E8" w:rsidP="00C955E8">
            <w:pPr>
              <w:tabs>
                <w:tab w:val="right" w:pos="9213"/>
              </w:tabs>
              <w:ind w:left="720"/>
              <w:jc w:val="both"/>
              <w:rPr>
                <w:lang w:val="en-ZA"/>
              </w:rPr>
            </w:pPr>
            <w:r w:rsidRPr="00C955E8">
              <w:rPr>
                <w:lang w:val="en-ZA"/>
              </w:rPr>
              <w:t>Tourism also improve growth and development of business</w:t>
            </w:r>
            <w:r w:rsidRPr="00C955E8">
              <w:rPr>
                <w:lang w:val="en-ZA"/>
              </w:rPr>
              <w:sym w:font="Wingdings" w:char="F0FC"/>
            </w:r>
            <w:r w:rsidRPr="00C955E8">
              <w:rPr>
                <w:lang w:val="en-ZA"/>
              </w:rPr>
              <w:t xml:space="preserve"> in restaurants, guesthouses/hotels, </w:t>
            </w:r>
            <w:r w:rsidRPr="00C955E8">
              <w:rPr>
                <w:lang w:val="en-ZA"/>
              </w:rPr>
              <w:sym w:font="Wingdings" w:char="F0FC"/>
            </w:r>
            <w:r w:rsidRPr="00C955E8">
              <w:rPr>
                <w:color w:val="000000"/>
                <w:szCs w:val="20"/>
              </w:rPr>
              <w:t xml:space="preserve"> </w:t>
            </w:r>
            <w:r w:rsidRPr="00C955E8">
              <w:rPr>
                <w:lang w:val="en-ZA"/>
              </w:rPr>
              <w:t xml:space="preserve"> garages</w:t>
            </w:r>
            <w:r w:rsidRPr="00C955E8">
              <w:rPr>
                <w:lang w:val="en-ZA"/>
              </w:rPr>
              <w:sym w:font="Wingdings" w:char="F0FC"/>
            </w:r>
            <w:r w:rsidRPr="00C955E8">
              <w:rPr>
                <w:color w:val="000000"/>
                <w:szCs w:val="20"/>
              </w:rPr>
              <w:t xml:space="preserve"> </w:t>
            </w:r>
            <w:r w:rsidRPr="00C955E8">
              <w:rPr>
                <w:lang w:val="en-ZA"/>
              </w:rPr>
              <w:t xml:space="preserve"> and SA traditional goods. </w:t>
            </w:r>
            <w:r w:rsidRPr="00C955E8">
              <w:rPr>
                <w:lang w:val="en-ZA"/>
              </w:rPr>
              <w:sym w:font="Wingdings" w:char="F0FC"/>
            </w:r>
          </w:p>
          <w:p w:rsidR="00C955E8" w:rsidRPr="00C955E8" w:rsidRDefault="00C955E8" w:rsidP="00C955E8">
            <w:pPr>
              <w:tabs>
                <w:tab w:val="right" w:pos="9213"/>
              </w:tabs>
              <w:ind w:left="720"/>
              <w:jc w:val="both"/>
              <w:rPr>
                <w:lang w:val="en-ZA"/>
              </w:rPr>
            </w:pPr>
          </w:p>
          <w:p w:rsidR="00C955E8" w:rsidRPr="00C955E8" w:rsidRDefault="00754B1E" w:rsidP="00C955E8">
            <w:pPr>
              <w:tabs>
                <w:tab w:val="right" w:pos="9213"/>
              </w:tabs>
              <w:ind w:left="720"/>
              <w:rPr>
                <w:color w:val="000000"/>
                <w:szCs w:val="20"/>
              </w:rPr>
            </w:pPr>
            <w:r>
              <w:rPr>
                <w:color w:val="000000"/>
                <w:szCs w:val="20"/>
              </w:rPr>
              <w:t xml:space="preserve">                                                                               ANY 17 </w:t>
            </w:r>
          </w:p>
          <w:p w:rsidR="00C955E8" w:rsidRPr="00C955E8" w:rsidRDefault="00C955E8" w:rsidP="00C955E8">
            <w:pPr>
              <w:tabs>
                <w:tab w:val="right" w:pos="9213"/>
              </w:tabs>
              <w:ind w:left="720"/>
              <w:rPr>
                <w:color w:val="000000"/>
                <w:szCs w:val="20"/>
              </w:rPr>
            </w:pPr>
          </w:p>
        </w:tc>
        <w:tc>
          <w:tcPr>
            <w:tcW w:w="254" w:type="dxa"/>
            <w:shd w:val="clear" w:color="auto" w:fill="auto"/>
          </w:tcPr>
          <w:p w:rsidR="00C955E8" w:rsidRPr="00C955E8" w:rsidRDefault="00C955E8" w:rsidP="00C955E8">
            <w:pPr>
              <w:rPr>
                <w:color w:val="000000"/>
              </w:rPr>
            </w:pPr>
          </w:p>
        </w:tc>
        <w:tc>
          <w:tcPr>
            <w:tcW w:w="880" w:type="dxa"/>
            <w:shd w:val="clear" w:color="auto" w:fill="auto"/>
          </w:tcPr>
          <w:p w:rsidR="00C955E8" w:rsidRPr="00C955E8" w:rsidRDefault="00C955E8" w:rsidP="00C955E8">
            <w:pPr>
              <w:rPr>
                <w:color w:val="000000"/>
              </w:rPr>
            </w:pPr>
          </w:p>
        </w:tc>
      </w:tr>
    </w:tbl>
    <w:p w:rsidR="00C955E8" w:rsidRDefault="00C955E8" w:rsidP="00C955E8">
      <w:pPr>
        <w:rPr>
          <w:color w:val="000000"/>
        </w:rPr>
      </w:pPr>
    </w:p>
    <w:p w:rsidR="00C955E8" w:rsidRDefault="00C955E8" w:rsidP="00C955E8">
      <w:pPr>
        <w:rPr>
          <w:color w:val="000000"/>
        </w:rPr>
      </w:pPr>
    </w:p>
    <w:p w:rsidR="00C955E8" w:rsidRDefault="00C955E8" w:rsidP="00C955E8">
      <w:pPr>
        <w:rPr>
          <w:color w:val="000000"/>
        </w:rPr>
      </w:pPr>
    </w:p>
    <w:p w:rsidR="00C955E8" w:rsidRDefault="00C955E8" w:rsidP="00C955E8">
      <w:pPr>
        <w:rPr>
          <w:color w:val="000000"/>
        </w:rPr>
      </w:pPr>
    </w:p>
    <w:p w:rsidR="00C955E8" w:rsidRDefault="00C955E8" w:rsidP="00C955E8">
      <w:pPr>
        <w:rPr>
          <w:color w:val="000000"/>
        </w:rPr>
      </w:pPr>
    </w:p>
    <w:p w:rsidR="00C955E8" w:rsidRPr="00C955E8" w:rsidRDefault="00C955E8" w:rsidP="00C955E8">
      <w:pPr>
        <w:rPr>
          <w:color w:val="000000"/>
        </w:rPr>
      </w:pPr>
      <w:r w:rsidRPr="00C955E8">
        <w:rPr>
          <w:color w:val="000000"/>
        </w:rPr>
        <w:t xml:space="preserve">       </w:t>
      </w:r>
    </w:p>
    <w:tbl>
      <w:tblPr>
        <w:tblW w:w="10598" w:type="dxa"/>
        <w:tblLayout w:type="fixed"/>
        <w:tblLook w:val="0000" w:firstRow="0" w:lastRow="0" w:firstColumn="0" w:lastColumn="0" w:noHBand="0" w:noVBand="0"/>
      </w:tblPr>
      <w:tblGrid>
        <w:gridCol w:w="675"/>
        <w:gridCol w:w="8789"/>
        <w:gridCol w:w="236"/>
        <w:gridCol w:w="898"/>
      </w:tblGrid>
      <w:tr w:rsidR="00C955E8" w:rsidRPr="00C955E8" w:rsidTr="00BA0E90">
        <w:tc>
          <w:tcPr>
            <w:tcW w:w="675" w:type="dxa"/>
            <w:shd w:val="clear" w:color="auto" w:fill="auto"/>
          </w:tcPr>
          <w:p w:rsidR="00C955E8" w:rsidRPr="00C955E8" w:rsidRDefault="00C955E8" w:rsidP="00C955E8">
            <w:pPr>
              <w:rPr>
                <w:color w:val="000000"/>
              </w:rPr>
            </w:pPr>
          </w:p>
        </w:tc>
        <w:tc>
          <w:tcPr>
            <w:tcW w:w="8789" w:type="dxa"/>
            <w:shd w:val="clear" w:color="auto" w:fill="auto"/>
          </w:tcPr>
          <w:p w:rsidR="00C955E8" w:rsidRPr="00C955E8" w:rsidRDefault="00C955E8" w:rsidP="00C955E8">
            <w:pPr>
              <w:rPr>
                <w:b/>
              </w:rPr>
            </w:pPr>
            <w:r w:rsidRPr="00C955E8">
              <w:rPr>
                <w:b/>
              </w:rPr>
              <w:t>ASSESSING THE PRESENTATION OF THE ESSAY</w:t>
            </w:r>
          </w:p>
        </w:tc>
        <w:tc>
          <w:tcPr>
            <w:tcW w:w="236" w:type="dxa"/>
            <w:shd w:val="clear" w:color="auto" w:fill="auto"/>
          </w:tcPr>
          <w:p w:rsidR="00C955E8" w:rsidRPr="00C955E8" w:rsidRDefault="00C955E8" w:rsidP="00C955E8">
            <w:pPr>
              <w:rPr>
                <w:color w:val="000000"/>
              </w:rPr>
            </w:pPr>
          </w:p>
        </w:tc>
        <w:tc>
          <w:tcPr>
            <w:tcW w:w="898" w:type="dxa"/>
            <w:shd w:val="clear" w:color="auto" w:fill="auto"/>
          </w:tcPr>
          <w:p w:rsidR="00C955E8" w:rsidRPr="00C955E8" w:rsidRDefault="00C955E8" w:rsidP="00C955E8">
            <w:pPr>
              <w:rPr>
                <w:color w:val="000000"/>
              </w:rPr>
            </w:pPr>
          </w:p>
        </w:tc>
      </w:tr>
    </w:tbl>
    <w:p w:rsidR="00C955E8" w:rsidRPr="00C955E8" w:rsidRDefault="00C955E8" w:rsidP="00C955E8">
      <w:pPr>
        <w:rPr>
          <w:color w:val="000000"/>
        </w:rPr>
      </w:pPr>
      <w:r w:rsidRPr="00C955E8">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2553"/>
        <w:gridCol w:w="2427"/>
        <w:gridCol w:w="2742"/>
      </w:tblGrid>
      <w:tr w:rsidR="00C955E8" w:rsidRPr="00C955E8" w:rsidTr="00BA0E90">
        <w:tc>
          <w:tcPr>
            <w:tcW w:w="1668" w:type="dxa"/>
            <w:shd w:val="clear" w:color="auto" w:fill="auto"/>
          </w:tcPr>
          <w:p w:rsidR="00C955E8" w:rsidRPr="00C955E8" w:rsidRDefault="00C955E8" w:rsidP="00C955E8">
            <w:pPr>
              <w:rPr>
                <w:b/>
              </w:rPr>
            </w:pPr>
            <w:r w:rsidRPr="00C955E8">
              <w:rPr>
                <w:b/>
              </w:rPr>
              <w:t>Criterion</w:t>
            </w:r>
          </w:p>
        </w:tc>
        <w:tc>
          <w:tcPr>
            <w:tcW w:w="2693" w:type="dxa"/>
            <w:shd w:val="clear" w:color="auto" w:fill="auto"/>
          </w:tcPr>
          <w:p w:rsidR="00C955E8" w:rsidRPr="00C955E8" w:rsidRDefault="00C955E8" w:rsidP="00C955E8">
            <w:pPr>
              <w:rPr>
                <w:b/>
              </w:rPr>
            </w:pPr>
            <w:r w:rsidRPr="00C955E8">
              <w:rPr>
                <w:b/>
              </w:rPr>
              <w:t>Relevance (R)</w:t>
            </w:r>
          </w:p>
        </w:tc>
        <w:tc>
          <w:tcPr>
            <w:tcW w:w="2551" w:type="dxa"/>
            <w:shd w:val="clear" w:color="auto" w:fill="auto"/>
          </w:tcPr>
          <w:p w:rsidR="00C955E8" w:rsidRPr="00C955E8" w:rsidRDefault="00C955E8" w:rsidP="00C955E8">
            <w:pPr>
              <w:rPr>
                <w:b/>
              </w:rPr>
            </w:pPr>
            <w:r w:rsidRPr="00C955E8">
              <w:rPr>
                <w:b/>
              </w:rPr>
              <w:t>Logical sequence (L)</w:t>
            </w:r>
          </w:p>
        </w:tc>
        <w:tc>
          <w:tcPr>
            <w:tcW w:w="2835" w:type="dxa"/>
            <w:shd w:val="clear" w:color="auto" w:fill="auto"/>
          </w:tcPr>
          <w:p w:rsidR="00C955E8" w:rsidRPr="00C955E8" w:rsidRDefault="00C955E8" w:rsidP="00C955E8">
            <w:pPr>
              <w:rPr>
                <w:b/>
              </w:rPr>
            </w:pPr>
            <w:r w:rsidRPr="00C955E8">
              <w:rPr>
                <w:b/>
              </w:rPr>
              <w:t>Comprehensive (C)</w:t>
            </w:r>
          </w:p>
        </w:tc>
      </w:tr>
      <w:tr w:rsidR="00C955E8" w:rsidRPr="00C955E8" w:rsidTr="00BA0E90">
        <w:tc>
          <w:tcPr>
            <w:tcW w:w="1668" w:type="dxa"/>
            <w:shd w:val="clear" w:color="auto" w:fill="auto"/>
          </w:tcPr>
          <w:p w:rsidR="00C955E8" w:rsidRPr="00C955E8" w:rsidRDefault="00C955E8" w:rsidP="00C955E8">
            <w:pPr>
              <w:rPr>
                <w:b/>
              </w:rPr>
            </w:pPr>
            <w:r w:rsidRPr="00C955E8">
              <w:rPr>
                <w:b/>
              </w:rPr>
              <w:t>Generally</w:t>
            </w:r>
          </w:p>
        </w:tc>
        <w:tc>
          <w:tcPr>
            <w:tcW w:w="2693" w:type="dxa"/>
            <w:shd w:val="clear" w:color="auto" w:fill="auto"/>
          </w:tcPr>
          <w:p w:rsidR="00C955E8" w:rsidRPr="00C955E8" w:rsidRDefault="00C955E8" w:rsidP="00C955E8">
            <w:r w:rsidRPr="00C955E8">
              <w:t>All information provided is relevant to the topic</w:t>
            </w:r>
          </w:p>
        </w:tc>
        <w:tc>
          <w:tcPr>
            <w:tcW w:w="2551" w:type="dxa"/>
            <w:shd w:val="clear" w:color="auto" w:fill="auto"/>
          </w:tcPr>
          <w:p w:rsidR="00C955E8" w:rsidRPr="00C955E8" w:rsidRDefault="00C955E8" w:rsidP="00C955E8">
            <w:r w:rsidRPr="00C955E8">
              <w:t>Ideas are arranged in a logical/ cause-effect sequence</w:t>
            </w:r>
          </w:p>
        </w:tc>
        <w:tc>
          <w:tcPr>
            <w:tcW w:w="2835" w:type="dxa"/>
            <w:shd w:val="clear" w:color="auto" w:fill="auto"/>
          </w:tcPr>
          <w:p w:rsidR="00C955E8" w:rsidRPr="00C955E8" w:rsidRDefault="00C955E8" w:rsidP="00C955E8">
            <w:r w:rsidRPr="00C955E8">
              <w:t>All aspects required by the essay have been sufficiently addressed</w:t>
            </w:r>
          </w:p>
        </w:tc>
      </w:tr>
      <w:tr w:rsidR="00C955E8" w:rsidRPr="00C955E8" w:rsidTr="00BA0E90">
        <w:trPr>
          <w:trHeight w:val="1694"/>
        </w:trPr>
        <w:tc>
          <w:tcPr>
            <w:tcW w:w="1668" w:type="dxa"/>
            <w:shd w:val="clear" w:color="auto" w:fill="auto"/>
          </w:tcPr>
          <w:p w:rsidR="00C955E8" w:rsidRPr="00C955E8" w:rsidRDefault="00C955E8" w:rsidP="00C955E8">
            <w:pPr>
              <w:rPr>
                <w:b/>
              </w:rPr>
            </w:pPr>
            <w:r w:rsidRPr="00C955E8">
              <w:rPr>
                <w:b/>
              </w:rPr>
              <w:t>In this essay</w:t>
            </w:r>
          </w:p>
        </w:tc>
        <w:tc>
          <w:tcPr>
            <w:tcW w:w="2693" w:type="dxa"/>
            <w:shd w:val="clear" w:color="auto" w:fill="auto"/>
          </w:tcPr>
          <w:p w:rsidR="00C955E8" w:rsidRPr="00C955E8" w:rsidRDefault="00C955E8" w:rsidP="00C955E8">
            <w:r w:rsidRPr="00C955E8">
              <w:t>Only information relevant to fossilisation and contribution of fossil tourism to the economy of the country</w:t>
            </w:r>
          </w:p>
        </w:tc>
        <w:tc>
          <w:tcPr>
            <w:tcW w:w="2551" w:type="dxa"/>
            <w:shd w:val="clear" w:color="auto" w:fill="auto"/>
          </w:tcPr>
          <w:p w:rsidR="00C955E8" w:rsidRPr="00C955E8" w:rsidRDefault="00C955E8" w:rsidP="00C955E8">
            <w:r w:rsidRPr="00C955E8">
              <w:t>Information regarding the description of fossils, formation of fossils and economic contribution of fossil tourism</w:t>
            </w:r>
          </w:p>
        </w:tc>
        <w:tc>
          <w:tcPr>
            <w:tcW w:w="2835" w:type="dxa"/>
            <w:shd w:val="clear" w:color="auto" w:fill="auto"/>
          </w:tcPr>
          <w:p w:rsidR="00C955E8" w:rsidRPr="00C955E8" w:rsidRDefault="00C955E8" w:rsidP="00C955E8">
            <w:pPr>
              <w:rPr>
                <w:b/>
              </w:rPr>
            </w:pPr>
            <w:r w:rsidRPr="00C955E8">
              <w:t>Description of fossils:</w:t>
            </w:r>
            <w:r w:rsidRPr="00C955E8">
              <w:rPr>
                <w:b/>
              </w:rPr>
              <w:t>2/3</w:t>
            </w:r>
          </w:p>
          <w:p w:rsidR="00C955E8" w:rsidRPr="00C955E8" w:rsidRDefault="00C955E8" w:rsidP="00C955E8"/>
          <w:p w:rsidR="00C955E8" w:rsidRPr="00C955E8" w:rsidRDefault="00C955E8" w:rsidP="00C955E8">
            <w:pPr>
              <w:rPr>
                <w:b/>
              </w:rPr>
            </w:pPr>
            <w:r w:rsidRPr="00C955E8">
              <w:t xml:space="preserve">Fossilisation: </w:t>
            </w:r>
            <w:r w:rsidRPr="00C955E8">
              <w:rPr>
                <w:b/>
              </w:rPr>
              <w:t>5/7</w:t>
            </w:r>
          </w:p>
          <w:p w:rsidR="00C955E8" w:rsidRPr="00C955E8" w:rsidRDefault="00C955E8" w:rsidP="00C955E8">
            <w:pPr>
              <w:rPr>
                <w:b/>
              </w:rPr>
            </w:pPr>
          </w:p>
          <w:p w:rsidR="00C955E8" w:rsidRPr="00C955E8" w:rsidRDefault="00C955E8" w:rsidP="00C955E8">
            <w:pPr>
              <w:rPr>
                <w:b/>
              </w:rPr>
            </w:pPr>
            <w:r w:rsidRPr="00C955E8">
              <w:t xml:space="preserve">Fossil tourism: </w:t>
            </w:r>
            <w:r w:rsidRPr="00C955E8">
              <w:rPr>
                <w:b/>
              </w:rPr>
              <w:t>5/7</w:t>
            </w:r>
          </w:p>
          <w:p w:rsidR="00C955E8" w:rsidRPr="00C955E8" w:rsidRDefault="00C955E8" w:rsidP="00C955E8"/>
        </w:tc>
      </w:tr>
      <w:tr w:rsidR="00C955E8" w:rsidRPr="00C955E8" w:rsidTr="00BA0E90">
        <w:tc>
          <w:tcPr>
            <w:tcW w:w="1668" w:type="dxa"/>
            <w:shd w:val="clear" w:color="auto" w:fill="auto"/>
          </w:tcPr>
          <w:p w:rsidR="00C955E8" w:rsidRPr="00C955E8" w:rsidRDefault="00C955E8" w:rsidP="00C955E8">
            <w:pPr>
              <w:rPr>
                <w:b/>
              </w:rPr>
            </w:pPr>
            <w:r w:rsidRPr="00C955E8">
              <w:rPr>
                <w:b/>
              </w:rPr>
              <w:t>Mark</w:t>
            </w:r>
          </w:p>
        </w:tc>
        <w:tc>
          <w:tcPr>
            <w:tcW w:w="2693" w:type="dxa"/>
            <w:shd w:val="clear" w:color="auto" w:fill="auto"/>
          </w:tcPr>
          <w:p w:rsidR="00C955E8" w:rsidRPr="00C955E8" w:rsidRDefault="00C955E8" w:rsidP="00C955E8">
            <w:pPr>
              <w:rPr>
                <w:b/>
              </w:rPr>
            </w:pPr>
            <w:r w:rsidRPr="00C955E8">
              <w:rPr>
                <w:b/>
              </w:rPr>
              <w:t>1 mark</w:t>
            </w:r>
          </w:p>
        </w:tc>
        <w:tc>
          <w:tcPr>
            <w:tcW w:w="2551" w:type="dxa"/>
            <w:shd w:val="clear" w:color="auto" w:fill="auto"/>
          </w:tcPr>
          <w:p w:rsidR="00C955E8" w:rsidRPr="00C955E8" w:rsidRDefault="00C955E8" w:rsidP="00C955E8">
            <w:pPr>
              <w:rPr>
                <w:b/>
              </w:rPr>
            </w:pPr>
            <w:r w:rsidRPr="00C955E8">
              <w:rPr>
                <w:b/>
              </w:rPr>
              <w:t>1 mark</w:t>
            </w:r>
          </w:p>
        </w:tc>
        <w:tc>
          <w:tcPr>
            <w:tcW w:w="2835" w:type="dxa"/>
            <w:shd w:val="clear" w:color="auto" w:fill="auto"/>
          </w:tcPr>
          <w:p w:rsidR="00C955E8" w:rsidRPr="00C955E8" w:rsidRDefault="00C955E8" w:rsidP="00C955E8">
            <w:pPr>
              <w:rPr>
                <w:b/>
              </w:rPr>
            </w:pPr>
            <w:r w:rsidRPr="00C955E8">
              <w:rPr>
                <w:b/>
              </w:rPr>
              <w:t>1 mark</w:t>
            </w:r>
          </w:p>
        </w:tc>
      </w:tr>
    </w:tbl>
    <w:p w:rsidR="00C955E8" w:rsidRPr="00C955E8" w:rsidRDefault="00C955E8" w:rsidP="00C955E8">
      <w:pPr>
        <w:rPr>
          <w:color w:val="000000"/>
        </w:rPr>
      </w:pPr>
    </w:p>
    <w:tbl>
      <w:tblPr>
        <w:tblpPr w:leftFromText="180" w:rightFromText="180" w:vertAnchor="text" w:horzAnchor="margin" w:tblpY="44"/>
        <w:tblW w:w="10598" w:type="dxa"/>
        <w:tblLayout w:type="fixed"/>
        <w:tblLook w:val="0000" w:firstRow="0" w:lastRow="0" w:firstColumn="0" w:lastColumn="0" w:noHBand="0" w:noVBand="0"/>
      </w:tblPr>
      <w:tblGrid>
        <w:gridCol w:w="9464"/>
        <w:gridCol w:w="254"/>
        <w:gridCol w:w="880"/>
      </w:tblGrid>
      <w:tr w:rsidR="00C955E8" w:rsidRPr="00C955E8" w:rsidTr="00BA0E90">
        <w:tc>
          <w:tcPr>
            <w:tcW w:w="9464" w:type="dxa"/>
            <w:shd w:val="clear" w:color="auto" w:fill="auto"/>
          </w:tcPr>
          <w:p w:rsidR="00C955E8" w:rsidRPr="00C955E8" w:rsidRDefault="00C955E8" w:rsidP="00C955E8">
            <w:pPr>
              <w:tabs>
                <w:tab w:val="right" w:pos="9213"/>
              </w:tabs>
              <w:jc w:val="right"/>
              <w:rPr>
                <w:b/>
              </w:rPr>
            </w:pPr>
            <w:r w:rsidRPr="00C955E8">
              <w:rPr>
                <w:b/>
              </w:rPr>
              <w:t>Synthesis</w:t>
            </w:r>
          </w:p>
        </w:tc>
        <w:tc>
          <w:tcPr>
            <w:tcW w:w="254" w:type="dxa"/>
            <w:shd w:val="clear" w:color="auto" w:fill="auto"/>
          </w:tcPr>
          <w:p w:rsidR="00C955E8" w:rsidRPr="00C955E8" w:rsidRDefault="00C955E8" w:rsidP="00C955E8"/>
        </w:tc>
        <w:tc>
          <w:tcPr>
            <w:tcW w:w="880" w:type="dxa"/>
            <w:shd w:val="clear" w:color="auto" w:fill="auto"/>
          </w:tcPr>
          <w:p w:rsidR="00C955E8" w:rsidRPr="00C955E8" w:rsidRDefault="00C955E8" w:rsidP="00C955E8">
            <w:r w:rsidRPr="00C955E8">
              <w:t>(3)</w:t>
            </w:r>
          </w:p>
        </w:tc>
      </w:tr>
      <w:tr w:rsidR="00C955E8" w:rsidRPr="00C955E8" w:rsidTr="00BA0E90">
        <w:tc>
          <w:tcPr>
            <w:tcW w:w="9464" w:type="dxa"/>
            <w:shd w:val="clear" w:color="auto" w:fill="auto"/>
          </w:tcPr>
          <w:p w:rsidR="00C955E8" w:rsidRPr="00C955E8" w:rsidRDefault="00C955E8" w:rsidP="00C955E8">
            <w:pPr>
              <w:tabs>
                <w:tab w:val="right" w:pos="9213"/>
              </w:tabs>
              <w:jc w:val="right"/>
              <w:rPr>
                <w:b/>
              </w:rPr>
            </w:pPr>
          </w:p>
          <w:p w:rsidR="00C955E8" w:rsidRPr="00C955E8" w:rsidRDefault="00C955E8" w:rsidP="00C955E8">
            <w:pPr>
              <w:tabs>
                <w:tab w:val="right" w:pos="9213"/>
              </w:tabs>
              <w:jc w:val="right"/>
              <w:rPr>
                <w:b/>
              </w:rPr>
            </w:pPr>
          </w:p>
          <w:p w:rsidR="00C955E8" w:rsidRPr="00C955E8" w:rsidRDefault="00754B1E" w:rsidP="00C955E8">
            <w:pPr>
              <w:tabs>
                <w:tab w:val="right" w:pos="9213"/>
              </w:tabs>
              <w:jc w:val="right"/>
              <w:rPr>
                <w:b/>
              </w:rPr>
            </w:pPr>
            <w:r>
              <w:rPr>
                <w:b/>
              </w:rPr>
              <w:t xml:space="preserve">TOTAL </w:t>
            </w:r>
          </w:p>
        </w:tc>
        <w:tc>
          <w:tcPr>
            <w:tcW w:w="254" w:type="dxa"/>
            <w:shd w:val="clear" w:color="auto" w:fill="auto"/>
          </w:tcPr>
          <w:p w:rsidR="00C955E8" w:rsidRPr="00C955E8" w:rsidRDefault="00C955E8" w:rsidP="00C955E8"/>
        </w:tc>
        <w:tc>
          <w:tcPr>
            <w:tcW w:w="880" w:type="dxa"/>
            <w:shd w:val="clear" w:color="auto" w:fill="auto"/>
          </w:tcPr>
          <w:p w:rsidR="00C955E8" w:rsidRPr="00C955E8" w:rsidRDefault="00C955E8" w:rsidP="00C955E8">
            <w:pPr>
              <w:rPr>
                <w:b/>
              </w:rPr>
            </w:pPr>
            <w:r w:rsidRPr="00C955E8">
              <w:rPr>
                <w:b/>
              </w:rPr>
              <w:t>(20)</w:t>
            </w:r>
          </w:p>
          <w:p w:rsidR="00C955E8" w:rsidRPr="00C955E8" w:rsidRDefault="00C955E8" w:rsidP="00C955E8">
            <w:pPr>
              <w:rPr>
                <w:b/>
              </w:rPr>
            </w:pPr>
          </w:p>
          <w:p w:rsidR="00C955E8" w:rsidRPr="00C955E8" w:rsidRDefault="00754B1E" w:rsidP="00C955E8">
            <w:pPr>
              <w:rPr>
                <w:b/>
              </w:rPr>
            </w:pPr>
            <w:r>
              <w:rPr>
                <w:b/>
              </w:rPr>
              <w:t>27</w:t>
            </w:r>
          </w:p>
        </w:tc>
      </w:tr>
    </w:tbl>
    <w:p w:rsidR="00C955E8" w:rsidRPr="00C955E8" w:rsidRDefault="00C955E8" w:rsidP="00C955E8">
      <w:pPr>
        <w:rPr>
          <w:color w:val="000000"/>
        </w:rPr>
      </w:pPr>
    </w:p>
    <w:p w:rsidR="00C955E8" w:rsidRPr="00C955E8" w:rsidRDefault="00C955E8" w:rsidP="00C955E8">
      <w:pPr>
        <w:rPr>
          <w:color w:val="000000"/>
        </w:rPr>
      </w:pPr>
    </w:p>
    <w:p w:rsidR="00C955E8" w:rsidRPr="00C955E8" w:rsidRDefault="00C955E8" w:rsidP="00C955E8">
      <w:pPr>
        <w:rPr>
          <w:color w:val="000000"/>
        </w:rPr>
      </w:pPr>
    </w:p>
    <w:p w:rsidR="00C955E8" w:rsidRPr="00C955E8" w:rsidRDefault="00C955E8" w:rsidP="00C955E8">
      <w:pPr>
        <w:rPr>
          <w:color w:val="000000"/>
        </w:rPr>
      </w:pPr>
    </w:p>
    <w:p w:rsidR="00C955E8" w:rsidRPr="00C955E8" w:rsidRDefault="00C955E8" w:rsidP="00C955E8">
      <w:pPr>
        <w:rPr>
          <w:color w:val="000000"/>
        </w:rPr>
      </w:pPr>
    </w:p>
    <w:p w:rsidR="00C955E8" w:rsidRPr="00C955E8" w:rsidRDefault="00C955E8" w:rsidP="00C955E8">
      <w:pPr>
        <w:rPr>
          <w:color w:val="000000"/>
        </w:rPr>
      </w:pPr>
    </w:p>
    <w:p w:rsidR="00C955E8" w:rsidRPr="00C955E8" w:rsidRDefault="00C955E8" w:rsidP="00C955E8">
      <w:pPr>
        <w:rPr>
          <w:color w:val="000000"/>
        </w:rPr>
      </w:pPr>
    </w:p>
    <w:p w:rsidR="00C955E8" w:rsidRPr="00C955E8" w:rsidRDefault="00C955E8" w:rsidP="00C955E8">
      <w:pPr>
        <w:rPr>
          <w:color w:val="000000"/>
        </w:rPr>
      </w:pPr>
    </w:p>
    <w:p w:rsidR="00C955E8" w:rsidRPr="00C955E8" w:rsidRDefault="00C955E8" w:rsidP="00C955E8">
      <w:pPr>
        <w:rPr>
          <w:color w:val="000000"/>
        </w:rPr>
      </w:pPr>
    </w:p>
    <w:p w:rsidR="00C955E8" w:rsidRPr="00C955E8" w:rsidRDefault="00C955E8" w:rsidP="00C955E8">
      <w:pPr>
        <w:rPr>
          <w:color w:val="000000"/>
        </w:rPr>
      </w:pPr>
    </w:p>
    <w:p w:rsidR="00C955E8" w:rsidRPr="00C955E8" w:rsidRDefault="00C955E8" w:rsidP="00C955E8">
      <w:pPr>
        <w:rPr>
          <w:color w:val="000000"/>
        </w:rPr>
      </w:pPr>
    </w:p>
    <w:p w:rsidR="00C955E8" w:rsidRPr="00C955E8" w:rsidRDefault="00C955E8" w:rsidP="00C955E8">
      <w:pPr>
        <w:rPr>
          <w:color w:val="000000"/>
        </w:rPr>
      </w:pPr>
    </w:p>
    <w:p w:rsidR="00C955E8" w:rsidRPr="00C955E8" w:rsidRDefault="00C955E8" w:rsidP="00C955E8">
      <w:pPr>
        <w:rPr>
          <w:color w:val="000000"/>
        </w:rPr>
      </w:pPr>
    </w:p>
    <w:p w:rsidR="00C955E8" w:rsidRPr="00C955E8" w:rsidRDefault="00C955E8" w:rsidP="00C955E8">
      <w:pPr>
        <w:rPr>
          <w:color w:val="000000"/>
        </w:rPr>
      </w:pPr>
    </w:p>
    <w:p w:rsidR="00C955E8" w:rsidRPr="00C955E8" w:rsidRDefault="00C955E8" w:rsidP="00C955E8">
      <w:pPr>
        <w:rPr>
          <w:color w:val="000000"/>
        </w:rPr>
      </w:pPr>
    </w:p>
    <w:p w:rsidR="0065272F" w:rsidRDefault="0065272F"/>
    <w:sectPr w:rsidR="00652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622E"/>
    <w:multiLevelType w:val="hybridMultilevel"/>
    <w:tmpl w:val="E79CDFEA"/>
    <w:lvl w:ilvl="0" w:tplc="06B00E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056"/>
    <w:rsid w:val="003B73FA"/>
    <w:rsid w:val="00462C8D"/>
    <w:rsid w:val="00472CA2"/>
    <w:rsid w:val="00584056"/>
    <w:rsid w:val="005A2AFE"/>
    <w:rsid w:val="0065272F"/>
    <w:rsid w:val="00754B1E"/>
    <w:rsid w:val="007D2D48"/>
    <w:rsid w:val="00A150E1"/>
    <w:rsid w:val="00BB5DB0"/>
    <w:rsid w:val="00C955E8"/>
    <w:rsid w:val="00D15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3040B"/>
  <w15:docId w15:val="{036E8327-291E-4B9B-AE92-29F42E411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CA2"/>
    <w:pPr>
      <w:spacing w:after="0" w:line="240" w:lineRule="auto"/>
    </w:pPr>
    <w:rPr>
      <w:rFonts w:ascii="Arial" w:eastAsia="Times New Roman"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CA2"/>
    <w:rPr>
      <w:rFonts w:ascii="Tahoma" w:hAnsi="Tahoma" w:cs="Tahoma"/>
      <w:sz w:val="16"/>
      <w:szCs w:val="16"/>
    </w:rPr>
  </w:style>
  <w:style w:type="character" w:customStyle="1" w:styleId="BalloonTextChar">
    <w:name w:val="Balloon Text Char"/>
    <w:basedOn w:val="DefaultParagraphFont"/>
    <w:link w:val="BalloonText"/>
    <w:uiPriority w:val="99"/>
    <w:semiHidden/>
    <w:rsid w:val="00472CA2"/>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Rugunanan (GPEDU)</dc:creator>
  <cp:lastModifiedBy>Ruby-Joan Bopape</cp:lastModifiedBy>
  <cp:revision>2</cp:revision>
  <dcterms:created xsi:type="dcterms:W3CDTF">2019-11-21T13:58:00Z</dcterms:created>
  <dcterms:modified xsi:type="dcterms:W3CDTF">2019-11-21T13:58:00Z</dcterms:modified>
</cp:coreProperties>
</file>